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b6b95" w14:paraId="36b6b95" w:rsidRDefault="00096416" w:rsidP="002F7E19" w:rsidR="002F7E1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264A" w:rsidRPr="00F0264A">
        <w:rPr>
          <w:b/>
        </w:rPr>
        <w:t xml:space="preserve"> </w:t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  <w:t xml:space="preserve">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B40908">
      <w:pPr>
        <w:jc w:val="both"/>
        <w:rPr>
          <w:b/>
        </w:rPr>
      </w:pPr>
      <w:r>
        <w:rPr>
          <w:b/>
        </w:rPr>
        <w:t>STALNA SLUŽBA</w:t>
      </w:r>
      <w:r w:rsidR="00843FAD">
        <w:rPr>
          <w:b/>
        </w:rPr>
        <w:t xml:space="preserve"> </w:t>
      </w:r>
      <w:r w:rsidR="00B40908">
        <w:rPr>
          <w:b/>
        </w:rPr>
        <w:t xml:space="preserve"> U SLAVONSKOM BRODU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  <w:r w:rsidR="00B40908" w:rsidRPr="00B40908">
        <w:rPr>
          <w:b/>
        </w:rPr>
        <w:t xml:space="preserve"> </w:t>
      </w:r>
      <w:r w:rsidR="00B40908">
        <w:rPr>
          <w:b/>
        </w:rPr>
        <w:t xml:space="preserve">  </w:t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  <w:t xml:space="preserve">        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SLAVONSKI BROD</w:t>
      </w: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444B75" w:rsidR="00702BF7">
      <w:pPr>
        <w:ind w:firstLine="1440"/>
        <w:jc w:val="both"/>
      </w:pPr>
      <w:r w:rsidRPr="00B40908">
        <w:t xml:space="preserve"> TRGOVAČKI SUD U OSIJEKU, STALNA SLUŽBA</w:t>
      </w:r>
      <w:r w:rsidR="00843FAD" w:rsidRPr="00B40908">
        <w:t xml:space="preserve"> </w:t>
      </w:r>
      <w:r w:rsidR="00B40908" w:rsidRPr="00B40908">
        <w:t>U SLAVONSKOM BRODU</w:t>
      </w:r>
      <w:r w:rsidRPr="00A457F5">
        <w:t>, po stečajnoj sutkinji Mirni Vujčić</w:t>
      </w:r>
      <w:r w:rsidR="00702BF7">
        <w:t xml:space="preserve"> </w:t>
      </w:r>
      <w:r w:rsidR="001442C1">
        <w:t xml:space="preserve">u odnosu na </w:t>
      </w:r>
      <w:r w:rsidR="000F3157" w:rsidRPr="000F3157">
        <w:t>Stečajn</w:t>
      </w:r>
      <w:r w:rsidR="001442C1">
        <w:t>u masu</w:t>
      </w:r>
      <w:r w:rsidR="000F3157" w:rsidRPr="000F3157">
        <w:t xml:space="preserve"> </w:t>
      </w:r>
      <w:r w:rsidR="001442C1">
        <w:t xml:space="preserve">iza </w:t>
      </w:r>
      <w:r w:rsidR="000F3157" w:rsidRPr="000F3157">
        <w:t xml:space="preserve">stečajnog dužnika </w:t>
      </w:r>
      <w:r w:rsidR="009450B3">
        <w:t>CROATIA-PETROL d.o.o. za promet naftnih derivata, trgovinu i vanjskotrgovinsko poslovanje u stečaju</w:t>
      </w:r>
      <w:r w:rsidR="00295E43">
        <w:t xml:space="preserve">, </w:t>
      </w:r>
      <w:r w:rsidR="009450B3">
        <w:t>Slavonski Brod, Tome Bakača 35</w:t>
      </w:r>
      <w:r w:rsidR="001E50D7" w:rsidRPr="001E50D7">
        <w:t xml:space="preserve">, OIB </w:t>
      </w:r>
      <w:r w:rsidR="009450B3">
        <w:t>69836189872</w:t>
      </w:r>
      <w:r w:rsidR="00FA3B1D">
        <w:t xml:space="preserve">, dana </w:t>
      </w:r>
      <w:r w:rsidR="009450B3">
        <w:t>20. travnja 2018.</w:t>
      </w:r>
      <w:r w:rsidR="00702BF7">
        <w:t xml:space="preserve"> godine</w:t>
      </w:r>
    </w:p>
    <w:p w:rsidRDefault="00B40908" w:rsidP="00702BF7" w:rsidR="00B40908">
      <w:pPr>
        <w:jc w:val="center"/>
      </w:pPr>
    </w:p>
    <w:p w:rsidRDefault="00702BF7" w:rsidP="00702BF7" w:rsidR="00702BF7">
      <w:pPr>
        <w:jc w:val="center"/>
      </w:pPr>
      <w:r>
        <w:t>z a k l</w:t>
      </w:r>
      <w:r w:rsidR="001442C1">
        <w:t xml:space="preserve"> </w:t>
      </w:r>
      <w:r>
        <w:t>j u č i o     j e</w:t>
      </w:r>
    </w:p>
    <w:p w:rsidRDefault="00702BF7" w:rsidP="00702BF7" w:rsidR="00702BF7">
      <w:pPr>
        <w:ind w:firstLine="1440"/>
        <w:jc w:val="both"/>
      </w:pPr>
    </w:p>
    <w:p w:rsidRDefault="00B40908" w:rsidP="00444B75" w:rsidR="000F3157">
      <w:pPr>
        <w:ind w:firstLine="1440"/>
        <w:jc w:val="both"/>
      </w:pPr>
      <w:r>
        <w:t>Nalaže se</w:t>
      </w:r>
      <w:r w:rsidR="00E1316B">
        <w:t xml:space="preserve"> stečajn</w:t>
      </w:r>
      <w:r>
        <w:t>om</w:t>
      </w:r>
      <w:r w:rsidR="00702BF7">
        <w:t xml:space="preserve"> upravitelj</w:t>
      </w:r>
      <w:r>
        <w:t>u</w:t>
      </w:r>
      <w:r w:rsidR="001A0559">
        <w:t xml:space="preserve"> </w:t>
      </w:r>
      <w:r w:rsidR="00BC1101">
        <w:t>S</w:t>
      </w:r>
      <w:r w:rsidR="001A0559">
        <w:t>tečajne mase</w:t>
      </w:r>
      <w:r w:rsidR="00702BF7">
        <w:t xml:space="preserve"> </w:t>
      </w:r>
      <w:r w:rsidR="009450B3">
        <w:t>Krešimiru Tomac</w:t>
      </w:r>
      <w:r w:rsidR="002807E1" w:rsidRPr="002807E1">
        <w:t xml:space="preserve"> iz </w:t>
      </w:r>
      <w:r w:rsidR="009450B3">
        <w:t>Slavonskog Broda</w:t>
      </w:r>
      <w:r w:rsidR="002807E1" w:rsidRPr="002807E1">
        <w:t xml:space="preserve">, </w:t>
      </w:r>
      <w:r w:rsidR="009450B3">
        <w:t>Tome Bakača 35</w:t>
      </w:r>
      <w:r w:rsidR="002807E1" w:rsidRPr="002807E1">
        <w:t xml:space="preserve">, </w:t>
      </w:r>
      <w:r w:rsidR="00031A53">
        <w:t>OIB</w:t>
      </w:r>
      <w:r w:rsidR="009450B3">
        <w:t xml:space="preserve"> 89208179103 </w:t>
      </w:r>
      <w:r w:rsidR="00031A53">
        <w:t xml:space="preserve">iza stečajnog dužnika </w:t>
      </w:r>
      <w:r w:rsidR="009450B3">
        <w:t>CROATIA-PETROL d.o.o. za promet naftnih derivata, trgovinu i vanjskot</w:t>
      </w:r>
      <w:r w:rsidR="00AE4FCE">
        <w:t>rgovinsko poslovanje u stečaju,</w:t>
      </w:r>
      <w:r w:rsidR="009450B3" w:rsidRPr="001E50D7">
        <w:t xml:space="preserve"> </w:t>
      </w:r>
      <w:r w:rsidR="009450B3">
        <w:t>Slavonski Brod, Tome Bakača 35</w:t>
      </w:r>
      <w:r w:rsidR="009450B3" w:rsidRPr="001E50D7">
        <w:t xml:space="preserve">, OIB </w:t>
      </w:r>
      <w:r w:rsidR="009450B3">
        <w:t>69836189872</w:t>
      </w:r>
      <w:r w:rsidR="00D17B4E">
        <w:t>,</w:t>
      </w:r>
      <w:r w:rsidR="00702BF7">
        <w:t xml:space="preserve"> </w:t>
      </w:r>
      <w:r w:rsidR="003D441F" w:rsidRPr="003D441F">
        <w:t>u roku od osam dana od isteka osmog dana od dana objave ovoga zaključka na e-Oglasnoj ploči suda</w:t>
      </w:r>
      <w:r w:rsidR="00702BF7">
        <w:t xml:space="preserve"> dostavi</w:t>
      </w:r>
      <w:r w:rsidR="006C6FB4">
        <w:t>ti</w:t>
      </w:r>
      <w:r>
        <w:t xml:space="preserve"> </w:t>
      </w:r>
      <w:r w:rsidR="001442C1">
        <w:t>pisano i</w:t>
      </w:r>
      <w:r w:rsidRPr="00B40908">
        <w:t xml:space="preserve">zvješće </w:t>
      </w:r>
      <w:r w:rsidR="00B078D1">
        <w:t>o</w:t>
      </w:r>
      <w:r w:rsidRPr="00B40908">
        <w:t xml:space="preserve"> </w:t>
      </w:r>
      <w:r w:rsidR="001442C1">
        <w:t>s</w:t>
      </w:r>
      <w:r w:rsidR="00B078D1" w:rsidRPr="00B078D1">
        <w:t>tanju stečajne mase</w:t>
      </w:r>
      <w:r w:rsidRPr="00B40908">
        <w:t xml:space="preserve"> </w:t>
      </w:r>
      <w:r w:rsidR="004F0140" w:rsidRPr="00B078D1">
        <w:t>na propisanom obrasc</w:t>
      </w:r>
      <w:r w:rsidR="006E6865" w:rsidRPr="00B078D1">
        <w:t>u</w:t>
      </w:r>
      <w:r w:rsidR="000F3157" w:rsidRPr="000F3157">
        <w:t xml:space="preserve"> kako bi se isto moglo objaviti na mrežnoj </w:t>
      </w:r>
      <w:r w:rsidR="000F3157">
        <w:t>stranici e-Oglasn</w:t>
      </w:r>
      <w:r w:rsidR="001442C1">
        <w:t>a</w:t>
      </w:r>
      <w:r w:rsidR="000F3157">
        <w:t xml:space="preserve"> ploč</w:t>
      </w:r>
      <w:r w:rsidR="001442C1">
        <w:t>a</w:t>
      </w:r>
      <w:r w:rsidR="000F3157">
        <w:t xml:space="preserve"> sudov</w:t>
      </w:r>
      <w:r w:rsidR="001442C1">
        <w:t>a</w:t>
      </w:r>
      <w:r w:rsidR="000F3157">
        <w:t>.</w:t>
      </w:r>
    </w:p>
    <w:p w:rsidRDefault="000F3157" w:rsidP="00444B75" w:rsidR="00444B75" w:rsidRPr="00B078D1">
      <w:pPr>
        <w:ind w:firstLine="1440"/>
        <w:jc w:val="both"/>
      </w:pPr>
      <w:r>
        <w:t xml:space="preserve"> </w:t>
      </w:r>
      <w:r w:rsidR="00B078D1" w:rsidRPr="00B078D1">
        <w:t>Upozorava se</w:t>
      </w:r>
      <w:r w:rsidR="006E6865" w:rsidRPr="00B078D1">
        <w:t xml:space="preserve"> stečajni upravitelj </w:t>
      </w:r>
      <w:r w:rsidR="00B078D1" w:rsidRPr="00B078D1">
        <w:t>na dužnost podnošenja</w:t>
      </w:r>
      <w:r w:rsidR="001442C1">
        <w:t xml:space="preserve"> pisanog</w:t>
      </w:r>
      <w:r w:rsidR="00B078D1" w:rsidRPr="00B078D1">
        <w:t xml:space="preserve"> izvješća o</w:t>
      </w:r>
      <w:r w:rsidR="00B078D1">
        <w:t xml:space="preserve"> </w:t>
      </w:r>
      <w:r w:rsidR="00B078D1" w:rsidRPr="00B078D1">
        <w:t>stanju stečajne mase</w:t>
      </w:r>
      <w:r w:rsidR="00B078D1">
        <w:t xml:space="preserve"> u roku</w:t>
      </w:r>
      <w:r w:rsidR="00CC5D4A">
        <w:t xml:space="preserve"> i na način</w:t>
      </w:r>
      <w:r w:rsidR="00B078D1">
        <w:t xml:space="preserve"> propisan odredbom</w:t>
      </w:r>
      <w:r w:rsidR="00B078D1" w:rsidRPr="00B078D1">
        <w:t xml:space="preserve"> čl. </w:t>
      </w:r>
      <w:r w:rsidR="001442C1">
        <w:t>289</w:t>
      </w:r>
      <w:r w:rsidR="00B078D1">
        <w:t xml:space="preserve">. st. </w:t>
      </w:r>
      <w:r w:rsidR="001442C1">
        <w:t>6</w:t>
      </w:r>
      <w:r w:rsidR="00B078D1">
        <w:t>. Stečajnog zakona ( dalje: SZ, NN 71/15 ) koj</w:t>
      </w:r>
      <w:r w:rsidR="001A0559">
        <w:t>a</w:t>
      </w:r>
      <w:r w:rsidR="00B078D1">
        <w:t xml:space="preserve"> se primjenjuje na temelju odredbe čl. 441. st. 2. SZ-a</w:t>
      </w:r>
      <w:r w:rsidR="00B40908" w:rsidRPr="00B078D1">
        <w:t xml:space="preserve">. </w:t>
      </w:r>
    </w:p>
    <w:p w:rsidRDefault="00E1316B" w:rsidP="00444B75" w:rsidR="00E1316B">
      <w:pPr>
        <w:ind w:firstLine="1440"/>
        <w:jc w:val="both"/>
      </w:pPr>
    </w:p>
    <w:p w:rsidRDefault="00444B75" w:rsidP="00D45D45" w:rsidR="00A457F5">
      <w:pPr>
        <w:jc w:val="center"/>
      </w:pPr>
      <w:r>
        <w:t xml:space="preserve">U </w:t>
      </w:r>
      <w:r w:rsidR="00FA3B1D">
        <w:t>Slavonskom Brodu,</w:t>
      </w:r>
      <w:r w:rsidR="00E1316B">
        <w:t xml:space="preserve"> </w:t>
      </w:r>
      <w:r w:rsidR="009450B3">
        <w:t>20. travnja 2018</w:t>
      </w:r>
      <w:r w:rsidR="00AD6C78">
        <w:t>.</w:t>
      </w:r>
      <w:r w:rsidR="00A457F5" w:rsidRPr="00A457F5">
        <w:t xml:space="preserve"> godine</w:t>
      </w:r>
    </w:p>
    <w:p w:rsidRDefault="00A457F5" w:rsidP="00A457F5" w:rsidR="00A457F5" w:rsidRPr="00A457F5">
      <w:pPr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  </w:t>
      </w:r>
      <w:r w:rsidR="00ED3224">
        <w:t xml:space="preserve">   </w:t>
      </w:r>
      <w:r w:rsidR="00751468">
        <w:t xml:space="preserve">    </w:t>
      </w:r>
      <w:r w:rsidR="006A4AB0">
        <w:t xml:space="preserve"> </w:t>
      </w:r>
      <w:r w:rsidR="00751468">
        <w:t>Stečajna sutkinja</w:t>
      </w:r>
    </w:p>
    <w:p w:rsidRDefault="00A457F5" w:rsidP="00F0264A" w:rsidR="00050435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1E50D7">
        <w:t xml:space="preserve">    </w:t>
      </w:r>
      <w:r w:rsidR="00FE29D7">
        <w:t xml:space="preserve">  </w:t>
      </w:r>
      <w:r w:rsidR="004F0140">
        <w:t xml:space="preserve"> </w:t>
      </w:r>
      <w:r w:rsidR="00F0264A">
        <w:t xml:space="preserve"> </w:t>
      </w:r>
      <w:r w:rsidRPr="00A457F5">
        <w:t>Mirna Vujčić</w:t>
      </w:r>
    </w:p>
    <w:p w:rsidRDefault="00EC2401" w:rsidP="001E50D7" w:rsidR="00EC2401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D3224" w:rsidP="00A457F5" w:rsidR="00A457F5" w:rsidRPr="00A457F5">
      <w:pPr>
        <w:jc w:val="both"/>
      </w:pPr>
      <w:r>
        <w:t xml:space="preserve">                                             </w:t>
      </w:r>
      <w:r w:rsidR="00CA7938">
        <w:t xml:space="preserve">                             </w:t>
      </w:r>
      <w:r w:rsidR="00751468">
        <w:t xml:space="preserve">                                                                                </w:t>
      </w:r>
    </w:p>
    <w:p w:rsidRDefault="00A457F5" w:rsidP="00A457F5" w:rsidR="00A457F5" w:rsidRPr="00A457F5">
      <w:pPr>
        <w:jc w:val="both"/>
        <w:rPr>
          <w:b/>
          <w:sz w:val="20"/>
          <w:szCs w:val="20"/>
        </w:rPr>
      </w:pPr>
      <w:r w:rsidRPr="00A457F5">
        <w:rPr>
          <w:b/>
          <w:sz w:val="20"/>
          <w:szCs w:val="20"/>
        </w:rPr>
        <w:t>POUKA O PRAVNOM LIJEKU:</w:t>
      </w:r>
    </w:p>
    <w:p w:rsidRDefault="00A457F5" w:rsidP="00A457F5" w:rsidR="00A457F5" w:rsidRPr="00A457F5">
      <w:pPr>
        <w:jc w:val="both"/>
        <w:rPr>
          <w:sz w:val="20"/>
          <w:szCs w:val="20"/>
        </w:rPr>
      </w:pPr>
      <w:r w:rsidRPr="00A457F5">
        <w:rPr>
          <w:sz w:val="20"/>
          <w:szCs w:val="20"/>
        </w:rPr>
        <w:t>Protiv ovog zaklj</w:t>
      </w:r>
      <w:r w:rsidR="00F76186">
        <w:rPr>
          <w:sz w:val="20"/>
          <w:szCs w:val="20"/>
        </w:rPr>
        <w:t>učka nije dopušten pravni lijek.</w:t>
      </w:r>
    </w:p>
    <w:p w:rsidRDefault="00EC2401" w:rsidP="00A457F5" w:rsidR="00EC2401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D45D45" w:rsidP="00A457F5" w:rsidR="00D45D45" w:rsidRPr="00A457F5">
      <w:pPr>
        <w:jc w:val="both"/>
      </w:pPr>
      <w:r>
        <w:t>- Objaviti na mrežnoj stranici e-Oglasna ploča sudova</w:t>
      </w:r>
    </w:p>
    <w:p w:rsidRDefault="00D45D45" w:rsidP="002F7E19" w:rsidR="00A457F5" w:rsidRPr="00E1316B">
      <w:pPr>
        <w:jc w:val="both"/>
      </w:pPr>
      <w:r>
        <w:t>- Dostaviti</w:t>
      </w:r>
      <w:r w:rsidR="00A457F5" w:rsidRPr="00A457F5">
        <w:t xml:space="preserve"> stečajn</w:t>
      </w:r>
      <w:r w:rsidR="00E1316B">
        <w:t>o</w:t>
      </w:r>
      <w:r w:rsidR="00B40908">
        <w:t>m</w:t>
      </w:r>
      <w:r w:rsidR="00A457F5" w:rsidRPr="00A457F5">
        <w:t xml:space="preserve"> upravitelj</w:t>
      </w:r>
      <w:r w:rsidR="00B40908">
        <w:t>u</w:t>
      </w:r>
    </w:p>
    <w:sectPr w:rsidSect="002F7E19" w:rsidR="00A457F5" w:rsidRPr="00E1316B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6513" w:rsidR="00586513">
      <w:r>
        <w:separator/>
      </w:r>
    </w:p>
  </w:endnote>
  <w:endnote w:id="0" w:type="continuationSeparator">
    <w:p w:rsidRDefault="00586513" w:rsidR="00586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6513" w:rsidR="00586513">
      <w:r>
        <w:separator/>
      </w:r>
    </w:p>
  </w:footnote>
  <w:footnote w:id="0" w:type="continuationSeparator">
    <w:p w:rsidRDefault="00586513" w:rsidR="005865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793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81B" w:rsidP="00B2681B" w:rsidR="00B2681B">
    <w:pPr>
      <w:pStyle w:val="Zaglavlje"/>
      <w:jc w:val="right"/>
    </w:pPr>
    <w:r>
      <w:rPr>
        <w:b/>
      </w:rPr>
      <w:t>Broj:7/St-955/2013-97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034CB"/>
    <w:rsid w:val="00031A53"/>
    <w:rsid w:val="00050435"/>
    <w:rsid w:val="00096416"/>
    <w:rsid w:val="000C66C2"/>
    <w:rsid w:val="000D154C"/>
    <w:rsid w:val="000D2E2D"/>
    <w:rsid w:val="000D50F9"/>
    <w:rsid w:val="000F3157"/>
    <w:rsid w:val="0010129E"/>
    <w:rsid w:val="00121764"/>
    <w:rsid w:val="0012631B"/>
    <w:rsid w:val="001442C1"/>
    <w:rsid w:val="001A0559"/>
    <w:rsid w:val="001A72C0"/>
    <w:rsid w:val="001E50D7"/>
    <w:rsid w:val="001E7A59"/>
    <w:rsid w:val="0026700F"/>
    <w:rsid w:val="002758DC"/>
    <w:rsid w:val="002807E1"/>
    <w:rsid w:val="00295E43"/>
    <w:rsid w:val="002A325B"/>
    <w:rsid w:val="002A6275"/>
    <w:rsid w:val="002C692C"/>
    <w:rsid w:val="002F7E19"/>
    <w:rsid w:val="003421AA"/>
    <w:rsid w:val="00357202"/>
    <w:rsid w:val="003739C0"/>
    <w:rsid w:val="003835F8"/>
    <w:rsid w:val="003A03C2"/>
    <w:rsid w:val="003B1369"/>
    <w:rsid w:val="003B2F2D"/>
    <w:rsid w:val="003C45F3"/>
    <w:rsid w:val="003D441F"/>
    <w:rsid w:val="004054A7"/>
    <w:rsid w:val="00417FA4"/>
    <w:rsid w:val="0042431A"/>
    <w:rsid w:val="00444B75"/>
    <w:rsid w:val="00465E60"/>
    <w:rsid w:val="00471FDD"/>
    <w:rsid w:val="0048108D"/>
    <w:rsid w:val="00495398"/>
    <w:rsid w:val="004960B1"/>
    <w:rsid w:val="004A4AF7"/>
    <w:rsid w:val="004B0679"/>
    <w:rsid w:val="004E3C2F"/>
    <w:rsid w:val="004F0140"/>
    <w:rsid w:val="004F13FA"/>
    <w:rsid w:val="004F431D"/>
    <w:rsid w:val="004F5862"/>
    <w:rsid w:val="00506E1A"/>
    <w:rsid w:val="005115F9"/>
    <w:rsid w:val="00535607"/>
    <w:rsid w:val="00540DE1"/>
    <w:rsid w:val="00561531"/>
    <w:rsid w:val="00586513"/>
    <w:rsid w:val="005913AC"/>
    <w:rsid w:val="00594866"/>
    <w:rsid w:val="005C25D8"/>
    <w:rsid w:val="005D11D3"/>
    <w:rsid w:val="005D72D3"/>
    <w:rsid w:val="006058EB"/>
    <w:rsid w:val="00620E48"/>
    <w:rsid w:val="00634C68"/>
    <w:rsid w:val="0063667C"/>
    <w:rsid w:val="0065756E"/>
    <w:rsid w:val="0067614F"/>
    <w:rsid w:val="006A3C79"/>
    <w:rsid w:val="006A4AB0"/>
    <w:rsid w:val="006B373C"/>
    <w:rsid w:val="006B4735"/>
    <w:rsid w:val="006C6FB4"/>
    <w:rsid w:val="006C7859"/>
    <w:rsid w:val="006E6865"/>
    <w:rsid w:val="00702BF7"/>
    <w:rsid w:val="007156A6"/>
    <w:rsid w:val="00732F9C"/>
    <w:rsid w:val="007472B9"/>
    <w:rsid w:val="00751468"/>
    <w:rsid w:val="00791CB6"/>
    <w:rsid w:val="007962EA"/>
    <w:rsid w:val="007F562C"/>
    <w:rsid w:val="00837923"/>
    <w:rsid w:val="00842AB1"/>
    <w:rsid w:val="00843692"/>
    <w:rsid w:val="00843FAD"/>
    <w:rsid w:val="00871EEB"/>
    <w:rsid w:val="008C5920"/>
    <w:rsid w:val="008E2876"/>
    <w:rsid w:val="008F4374"/>
    <w:rsid w:val="0091255C"/>
    <w:rsid w:val="00913394"/>
    <w:rsid w:val="00913E2B"/>
    <w:rsid w:val="00915557"/>
    <w:rsid w:val="009353D1"/>
    <w:rsid w:val="0094309E"/>
    <w:rsid w:val="009450B3"/>
    <w:rsid w:val="0095754A"/>
    <w:rsid w:val="00973B9A"/>
    <w:rsid w:val="009771BA"/>
    <w:rsid w:val="009919EE"/>
    <w:rsid w:val="009A2664"/>
    <w:rsid w:val="009E503E"/>
    <w:rsid w:val="00A15F91"/>
    <w:rsid w:val="00A457F5"/>
    <w:rsid w:val="00A57028"/>
    <w:rsid w:val="00A8047B"/>
    <w:rsid w:val="00AA0A8E"/>
    <w:rsid w:val="00AB4CF5"/>
    <w:rsid w:val="00AC7D96"/>
    <w:rsid w:val="00AD62CE"/>
    <w:rsid w:val="00AD6C78"/>
    <w:rsid w:val="00AE0EC8"/>
    <w:rsid w:val="00AE4FCE"/>
    <w:rsid w:val="00B017DE"/>
    <w:rsid w:val="00B035B5"/>
    <w:rsid w:val="00B078D1"/>
    <w:rsid w:val="00B2681B"/>
    <w:rsid w:val="00B36803"/>
    <w:rsid w:val="00B40908"/>
    <w:rsid w:val="00B44E51"/>
    <w:rsid w:val="00B53BC8"/>
    <w:rsid w:val="00B561CB"/>
    <w:rsid w:val="00BB43D2"/>
    <w:rsid w:val="00BC1101"/>
    <w:rsid w:val="00C04546"/>
    <w:rsid w:val="00C53F4A"/>
    <w:rsid w:val="00C57AF1"/>
    <w:rsid w:val="00C71EF3"/>
    <w:rsid w:val="00C7482B"/>
    <w:rsid w:val="00C906F4"/>
    <w:rsid w:val="00CA7938"/>
    <w:rsid w:val="00CB2E98"/>
    <w:rsid w:val="00CC5D4A"/>
    <w:rsid w:val="00CD0BC0"/>
    <w:rsid w:val="00CE1FE3"/>
    <w:rsid w:val="00D17B4E"/>
    <w:rsid w:val="00D36C03"/>
    <w:rsid w:val="00D45D45"/>
    <w:rsid w:val="00D676BC"/>
    <w:rsid w:val="00DA3FC9"/>
    <w:rsid w:val="00DA7DBB"/>
    <w:rsid w:val="00DB03BF"/>
    <w:rsid w:val="00DB371A"/>
    <w:rsid w:val="00DB3F0F"/>
    <w:rsid w:val="00DE15DF"/>
    <w:rsid w:val="00DF736C"/>
    <w:rsid w:val="00E01535"/>
    <w:rsid w:val="00E1316B"/>
    <w:rsid w:val="00E26617"/>
    <w:rsid w:val="00E65B60"/>
    <w:rsid w:val="00E8433B"/>
    <w:rsid w:val="00EC2401"/>
    <w:rsid w:val="00ED3224"/>
    <w:rsid w:val="00EE7FA4"/>
    <w:rsid w:val="00F0264A"/>
    <w:rsid w:val="00F33009"/>
    <w:rsid w:val="00F452B5"/>
    <w:rsid w:val="00F50B7C"/>
    <w:rsid w:val="00F76186"/>
    <w:rsid w:val="00F90D92"/>
    <w:rsid w:val="00FA3AAF"/>
    <w:rsid w:val="00FA3B1D"/>
    <w:rsid w:val="00FC745E"/>
    <w:rsid w:val="00FE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268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2681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43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37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37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37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37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268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2681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43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37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37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37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37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svibnja 2017.</izvorni_sadrzaj>
    <derivirana_varijabla naziv="DomainObject.Predmet.DatumRjesavanja_1">15.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St-955/2013</izvorni_sadrzaj>
    <derivirana_varijabla naziv="DomainObject.Predmet.OznakaBroj_1">St-955/2013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CROATIA-PETROL d. o. o. za promet naftnih derivata, trgovinu i vanjskotrgovinsko poslovanje, SLAVONSKI BROD</izvorni_sadrzaj>
    <derivirana_varijabla naziv="DomainObject.Predmet.ProtustrankaFormated_1">  CROATIA-PETROL d. o. o. za promet naftnih derivata, trgovinu i vanjskotrgovinsko poslovanje, SLAVONSKI BROD</derivirana_varijabla>
  </DomainObject.Predmet.ProtustrankaFormated>
  <DomainObject.Predmet.ProtustrankaFormatedOIB>
    <izvorni_sadrzaj>  CROATIA-PETROL d. o. o. za promet naftnih derivata, trgovinu i vanjskotrgovinsko poslovanje, SLAVONSKI BROD, OIB 96506603715</izvorni_sadrzaj>
    <derivirana_varijabla naziv="DomainObject.Predmet.ProtustrankaFormatedOIB_1">  CROATIA-PETROL d. o. o. za promet naftnih derivata, trgovinu i vanjskotrgovinsko poslovanje, SLAVONSKI BROD, OIB 96506603715</derivirana_varijabla>
  </DomainObject.Predmet.ProtustrankaFormatedOIB>
  <DomainObject.Predmet.ProtustrankaFormatedWithAdress>
    <izvorni_sadrzaj> CROATIA-PETROL d. o. o. za promet naftnih derivata, trgovinu i vanjskotrgovinsko poslovanje, SLAVONSKI BROD, Vinkovačkih Žrtava 43, 35000 Slavonski Brod</izvorni_sadrzaj>
    <derivirana_varijabla naziv="DomainObject.Predmet.ProtustrankaFormatedWithAdress_1"> CROATIA-PETROL d. o. o. za promet naftnih derivata, trgovinu i vanjskotrgovinsko poslovanje, SLAVONSKI BROD, Vinkovačkih Žrtava 43, 35000 Slavonski Brod</derivirana_varijabla>
  </DomainObject.Predmet.ProtustrankaFormatedWithAdress>
  <DomainObject.Predmet.ProtustrankaFormatedWithAdressOIB>
    <izvorni_sadrzaj> CROATIA-PETROL d. o. o. za promet naftnih derivata, trgovinu i vanjskotrgovinsko poslovanje, SLAVONSKI BROD, OIB 96506603715, Vinkovačkih Žrtava 43, 35000 Slavonski Brod</izvorni_sadrzaj>
    <derivirana_varijabla naziv="DomainObject.Predmet.ProtustrankaFormatedWithAdressOIB_1"> CROATIA-PETROL d. o. o. za promet naftnih derivata, trgovinu i vanjskotrgovinsko poslovanje, SLAVONSKI BROD, OIB 96506603715, Vinkovačkih Žrtava 43, 35000 Slavonski Brod</derivirana_varijabla>
  </DomainObject.Predmet.ProtustrankaFormatedWithAdressOIB>
  <DomainObject.Predmet.ProtustrankaWithAdress>
    <izvorni_sadrzaj>CROATIA-PETROL d. o. o. za promet naftnih derivata, trgovinu i vanjskotrgovinsko poslovanje, SLAVONSKI BROD Vinkovačkih Žrtava 43, 35000 Slavonski Brod</izvorni_sadrzaj>
    <derivirana_varijabla naziv="DomainObject.Predmet.ProtustrankaWithAdress_1">CROATIA-PETROL d. o. o. za promet naftnih derivata, trgovinu i vanjskotrgovinsko poslovanje, SLAVONSKI BROD Vinkovačkih Žrtava 43, 35000 Slavonski Brod</derivirana_varijabla>
  </DomainObject.Predmet.ProtustrankaWithAdress>
  <DomainObject.Predmet.ProtustrankaWithAdressOIB>
    <izvorni_sadrzaj>CROATIA-PETROL d. o. o. za promet naftnih derivata, trgovinu i vanjskotrgovinsko poslovanje, SLAVONSKI BROD, OIB 96506603715, Vinkovačkih Žrtava 43, 35000 Slavonski Brod</izvorni_sadrzaj>
    <derivirana_varijabla naziv="DomainObject.Predmet.ProtustrankaWithAdressOIB_1">CROATIA-PETROL d. o. o. za promet naftnih derivata, trgovinu i vanjskotrgovinsko poslovanje, SLAVONSKI BROD, OIB 96506603715, Vinkovačkih Žrtava 43, 35000 Slavonski Brod</derivirana_varijabla>
  </DomainObject.Predmet.ProtustrankaWithAdressOIB>
  <DomainObject.Predmet.ProtustrankaNazivFormated>
    <izvorni_sadrzaj>CROATIA-PETROL d. o. o. za promet naftnih derivata, trgovinu i vanjskotrgovinsko poslovanje, SLAVONSKI BROD</izvorni_sadrzaj>
    <derivirana_varijabla naziv="DomainObject.Predmet.ProtustrankaNazivFormated_1">CROATIA-PETROL d. o. o. za promet naftnih derivata, trgovinu i vanjskotrgovinsko poslovanje, SLAVONSKI BROD</derivirana_varijabla>
  </DomainObject.Predmet.ProtustrankaNazivFormated>
  <DomainObject.Predmet.ProtustrankaNazivFormatedOIB>
    <izvorni_sadrzaj>CROATIA-PETROL d. o. o. za promet naftnih derivata, trgovinu i vanjskotrgovinsko poslovanje, SLAVONSKI BROD, OIB 96506603715</izvorni_sadrzaj>
    <derivirana_varijabla naziv="DomainObject.Predmet.ProtustrankaNazivFormatedOIB_1">CROATIA-PETROL d. o. o. za promet naftnih derivata, trgovinu i vanjskotrgovinsko poslovanje, SLAVONSKI BROD, OIB 96506603715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Regionalni centar Osijek</izvorni_sadrzaj>
    <derivirana_varijabla naziv="DomainObject.Predmet.StrankaFormated_1">  FINA- Regionalni centar Osijek</derivirana_varijabla>
  </DomainObject.Predmet.StrankaFormated>
  <DomainObject.Predmet.StrankaFormatedOIB>
    <izvorni_sadrzaj>  FINA- Regionalni centar Osijek, OIB 85821130368</izvorni_sadrzaj>
    <derivirana_varijabla naziv="DomainObject.Predmet.StrankaFormatedOIB_1">  FINA- Regionalni centar Osijek, OIB 85821130368</derivirana_varijabla>
  </DomainObject.Predmet.StrankaFormatedOIB>
  <DomainObject.Predmet.StrankaFormatedWithAdress>
    <izvorni_sadrzaj> FINA- Regionalni centar Osijek, Osijek</izvorni_sadrzaj>
    <derivirana_varijabla naziv="DomainObject.Predmet.StrankaFormatedWithAdress_1"> FINA- Regionalni centar Osijek, Osijek</derivirana_varijabla>
  </DomainObject.Predmet.StrankaFormatedWithAdress>
  <DomainObject.Predmet.StrankaFormatedWithAdressOIB>
    <izvorni_sadrzaj> FINA- Regionalni centar Osijek, OIB 85821130368, Osijek</izvorni_sadrzaj>
    <derivirana_varijabla naziv="DomainObject.Predmet.StrankaFormatedWithAdressOIB_1"> FINA- Regionalni centar Osijek, OIB 85821130368, Osijek</derivirana_varijabla>
  </DomainObject.Predmet.StrankaFormatedWithAdressOIB>
  <DomainObject.Predmet.StrankaWithAdress>
    <izvorni_sadrzaj>FINA- Regionalni centar Osijek Osijek</izvorni_sadrzaj>
    <derivirana_varijabla naziv="DomainObject.Predmet.StrankaWithAdress_1">FINA- Regionalni centar Osijek Osijek</derivirana_varijabla>
  </DomainObject.Predmet.StrankaWithAdress>
  <DomainObject.Predmet.StrankaWithAdressOIB>
    <izvorni_sadrzaj>FINA- Regionalni centar Osijek, OIB 85821130368, Osijek</izvorni_sadrzaj>
    <derivirana_varijabla naziv="DomainObject.Predmet.StrankaWithAdressOIB_1">FINA- Regionalni centar Osijek, OIB 85821130368, Osijek</derivirana_varijabla>
  </DomainObject.Predmet.StrankaWithAdressOIB>
  <DomainObject.Predmet.StrankaNazivFormated>
    <izvorni_sadrzaj>FINA- Regionalni centar Osijek</izvorni_sadrzaj>
    <derivirana_varijabla naziv="DomainObject.Predmet.StrankaNazivFormated_1">FINA- Regionalni centar Osijek</derivirana_varijabla>
  </DomainObject.Predmet.StrankaNazivFormated>
  <DomainObject.Predmet.StrankaNazivFormatedOIB>
    <izvorni_sadrzaj>FINA- Regionalni centar Osijek, OIB 85821130368</izvorni_sadrzaj>
    <derivirana_varijabla naziv="DomainObject.Predmet.StrankaNazivFormatedOIB_1">FINA-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FINA- Regionalni centar Osijek</item>
    </izvorni_sadrzaj>
    <derivirana_varijabla naziv="DomainObject.Predmet.StrankaListFormated_1">
      <item>FINA- Regionalni centar Osijek</item>
    </derivirana_varijabla>
  </DomainObject.Predmet.StrankaListFormated>
  <DomainObject.Predmet.StrankaListFormatedOIB>
    <izvorni_sadrzaj>
      <item>FINA- Regionalni centar Osijek, OIB 85821130368</item>
    </izvorni_sadrzaj>
    <derivirana_varijabla naziv="DomainObject.Predmet.StrankaListFormatedOIB_1">
      <item>FINA- Regionalni centar Osijek, OIB 85821130368</item>
    </derivirana_varijabla>
  </DomainObject.Predmet.StrankaListFormatedOIB>
  <DomainObject.Predmet.StrankaListFormatedWithAdress>
    <izvorni_sadrzaj>
      <item>FINA- Regionalni centar Osijek, Osijek</item>
    </izvorni_sadrzaj>
    <derivirana_varijabla naziv="DomainObject.Predmet.StrankaListFormatedWithAdress_1">
      <item>FINA- Regionalni centar Osijek, Osijek</item>
    </derivirana_varijabla>
  </DomainObject.Predmet.StrankaListFormatedWithAdress>
  <DomainObject.Predmet.StrankaListFormatedWithAdressOIB>
    <izvorni_sadrzaj>
      <item>FINA- Regionalni centar Osijek, OIB 85821130368, Osijek</item>
    </izvorni_sadrzaj>
    <derivirana_varijabla naziv="DomainObject.Predmet.StrankaListFormatedWithAdressOIB_1">
      <item>FINA- Regionalni centar Osijek, OIB 85821130368, Osijek</item>
    </derivirana_varijabla>
  </DomainObject.Predmet.StrankaListFormatedWithAdressOIB>
  <DomainObject.Predmet.StrankaListNazivFormated>
    <izvorni_sadrzaj>
      <item>FINA- Regionalni centar Osijek</item>
    </izvorni_sadrzaj>
    <derivirana_varijabla naziv="DomainObject.Predmet.StrankaListNazivFormated_1">
      <item>FINA- Regionalni centar Osijek</item>
    </derivirana_varijabla>
  </DomainObject.Predmet.StrankaListNazivFormated>
  <DomainObject.Predmet.StrankaListNazivFormatedOIB>
    <izvorni_sadrzaj>
      <item>FINA- Regionalni centar Osijek, OIB 85821130368</item>
    </izvorni_sadrzaj>
    <derivirana_varijabla naziv="DomainObject.Predmet.StrankaListNazivFormatedOIB_1">
      <item>FINA- Regionalni centar Osijek, OIB 85821130368</item>
    </derivirana_varijabla>
  </DomainObject.Predmet.StrankaListNazivFormatedOIB>
  <DomainObject.Predmet.ProtuStrankaListFormated>
    <izvorni_sadrzaj>
      <item>CROATIA-PETROL d. o. o. za promet naftnih derivata, trgovinu i vanjskotrgovinsko poslovanje, SLAVONSKI BROD</item>
    </izvorni_sadrzaj>
    <derivirana_varijabla naziv="DomainObject.Predmet.ProtuStrankaListFormated_1">
      <item>CROATIA-PETROL d. o. o. za promet naftnih derivata, trgovinu i vanjskotrgovinsko poslovanje, SLAVONSKI BROD</item>
    </derivirana_varijabla>
  </DomainObject.Predmet.ProtuStrankaListFormated>
  <DomainObject.Predmet.ProtuStrankaListFormatedOIB>
    <izvorni_sadrzaj>
      <item>CROATIA-PETROL d. o. o. za promet naftnih derivata, trgovinu i vanjskotrgovinsko poslovanje, SLAVONSKI BROD, OIB 96506603715</item>
    </izvorni_sadrzaj>
    <derivirana_varijabla naziv="DomainObject.Predmet.ProtuStrankaListFormatedOIB_1">
      <item>CROATIA-PETROL d. o. o. za promet naftnih derivata, trgovinu i vanjskotrgovinsko poslovanje, SLAVONSKI BROD, OIB 96506603715</item>
    </derivirana_varijabla>
  </DomainObject.Predmet.ProtuStrankaListFormatedOIB>
  <DomainObject.Predmet.ProtuStrankaListFormatedWithAdress>
    <izvorni_sadrzaj>
      <item>CROATIA-PETROL d. o. o. za promet naftnih derivata, trgovinu i vanjskotrgovinsko poslovanje, SLAVONSKI BROD, Vinkovačkih Žrtava 43, 35000 Slavonski Brod</item>
    </izvorni_sadrzaj>
    <derivirana_varijabla naziv="DomainObject.Predmet.ProtuStrankaListFormatedWithAdress_1">
      <item>CROATIA-PETROL d. o. o. za promet naftnih derivata, trgovinu i vanjskotrgovinsko poslovanje, SLAVONSKI BROD, Vinkovačkih Žrtava 43, 35000 Slavonski Brod</item>
    </derivirana_varijabla>
  </DomainObject.Predmet.ProtuStrankaListFormatedWithAdress>
  <DomainObject.Predmet.ProtuStrankaListFormatedWithAdressOIB>
    <izvorni_sadrzaj>
      <item>CROATIA-PETROL d. o. o. za promet naftnih derivata, trgovinu i vanjskotrgovinsko poslovanje, SLAVONSKI BROD, OIB 96506603715, Vinkovačkih Žrtava 43, 35000 Slavonski Brod</item>
    </izvorni_sadrzaj>
    <derivirana_varijabla naziv="DomainObject.Predmet.ProtuStrankaListFormatedWithAdressOIB_1">
      <item>CROATIA-PETROL d. o. o. za promet naftnih derivata, trgovinu i vanjskotrgovinsko poslovanje, SLAVONSKI BROD, OIB 96506603715, Vinkovačkih Žrtava 43, 35000 Slavonski Brod</item>
    </derivirana_varijabla>
  </DomainObject.Predmet.ProtuStrankaListFormatedWithAdressOIB>
  <DomainObject.Predmet.ProtuStrankaListNazivFormated>
    <izvorni_sadrzaj>
      <item>CROATIA-PETROL d. o. o. za promet naftnih derivata, trgovinu i vanjskotrgovinsko poslovanje, SLAVONSKI BROD</item>
    </izvorni_sadrzaj>
    <derivirana_varijabla naziv="DomainObject.Predmet.ProtuStrankaListNazivFormated_1">
      <item>CROATIA-PETROL d. o. o. za promet naftnih derivata, trgovinu i vanjskotrgovinsko poslovanje, SLAVONSKI BROD</item>
    </derivirana_varijabla>
  </DomainObject.Predmet.ProtuStrankaListNazivFormated>
  <DomainObject.Predmet.ProtuStrankaListNazivFormatedOIB>
    <izvorni_sadrzaj>
      <item>CROATIA-PETROL d. o. o. za promet naftnih derivata, trgovinu i vanjskotrgovinsko poslovanje, SLAVONSKI BROD, OIB 96506603715</item>
    </izvorni_sadrzaj>
    <derivirana_varijabla naziv="DomainObject.Predmet.ProtuStrankaListNazivFormatedOIB_1">
      <item>CROATIA-PETROL d. o. o. za promet naftnih derivata, trgovinu i vanjskotrgovinsko poslovanje, SLAVONSKI BROD, OIB 96506603715</item>
    </derivirana_varijabla>
  </DomainObject.Predmet.ProtuStrankaListNazivFormatedOIB>
  <DomainObject.Predmet.OstaliListFormated>
    <izvorni_sadrzaj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  <item>Danijela Kovačević</item>
      <item>Krešimir Bogdan</item>
    </izvorni_sadrzaj>
    <derivirana_varijabla naziv="DomainObject.Predmet.OstaliListFormated_1"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  <item>Danijela Kovačević</item>
      <item>Krešimir Bogdan</item>
    </derivirana_varijabla>
  </DomainObject.Predmet.OstaliListFormated>
  <DomainObject.Predmet.OstaliListFormatedOIB>
    <izvorni_sadrzaj>
      <item>Mato Stanić</item>
      <item>Mira Jelčić</item>
      <item>Manda Golemović</item>
      <item>Krešimir Tomac dipl.iur., OIB 89208179103</item>
      <item>Branka Šušnjar, odvjetnica</item>
      <item>Pavo Stanić</item>
      <item>Gabriel Zovak</item>
      <item>Vesna Lazarić</item>
      <item>Danijela Kovačević</item>
      <item>Krešimir Bogdan</item>
    </izvorni_sadrzaj>
    <derivirana_varijabla naziv="DomainObject.Predmet.OstaliListFormatedOIB_1">
      <item>Mato Stanić</item>
      <item>Mira Jelčić</item>
      <item>Manda Golemović</item>
      <item>Krešimir Tomac dipl.iur., OIB 89208179103</item>
      <item>Branka Šušnjar, odvjetnica</item>
      <item>Pavo Stanić</item>
      <item>Gabriel Zovak</item>
      <item>Vesna Lazarić</item>
      <item>Danijela Kovačević</item>
      <item>Krešimir Bogdan</item>
    </derivirana_varijabla>
  </DomainObject.Predmet.OstaliListFormatedOIB>
  <DomainObject.Predmet.OstaliListFormatedWithAdress>
    <izvorni_sadrzaj>
      <item>Mato Stanić, 35000 Slavonski Brod</item>
      <item>Mira Jelčić, Porezna, 35000 Slavonski Brod</item>
      <item>Manda Golemović, Porezna, 35000 Slavonski Brod</item>
      <item>Krešimir Tomac dipl.iur., Tome Bakača 35, 35000 Slavonski Brod</item>
      <item>Branka Šušnjar, odvjetnica, Glagoljaška 40, 32100 Vinkovci</item>
      <item>Pavo Stanić, Stanićeva, 35000 Slavonski Brod</item>
      <item>Gabriel Zovak</item>
      <item>Vesna Lazarić</item>
      <item>Danijela Kovačević</item>
      <item>Krešimir Bogdan</item>
    </izvorni_sadrzaj>
    <derivirana_varijabla naziv="DomainObject.Predmet.OstaliListFormatedWithAdress_1">
      <item>Mato Stanić, 35000 Slavonski Brod</item>
      <item>Mira Jelčić, Porezna, 35000 Slavonski Brod</item>
      <item>Manda Golemović, Porezna, 35000 Slavonski Brod</item>
      <item>Krešimir Tomac dipl.iur., Tome Bakača 35, 35000 Slavonski Brod</item>
      <item>Branka Šušnjar, odvjetnica, Glagoljaška 40, 32100 Vinkovci</item>
      <item>Pavo Stanić, Stanićeva, 35000 Slavonski Brod</item>
      <item>Gabriel Zovak</item>
      <item>Vesna Lazarić</item>
      <item>Danijela Kovačević</item>
      <item>Krešimir Bogdan</item>
    </derivirana_varijabla>
  </DomainObject.Predmet.OstaliListFormatedWithAdress>
  <DomainObject.Predmet.OstaliListFormatedWithAdressOIB>
    <izvorni_sadrzaj>
      <item>Mato Stanić, 35000 Slavonski Brod</item>
      <item>Mira Jelčić, Porezna, 35000 Slavonski Brod</item>
      <item>Manda Golemović, Porezna, 35000 Slavonski Brod</item>
      <item>Krešimir Tomac dipl.iur., OIB 89208179103, Tome Bakača 35, 35000 Slavonski Brod</item>
      <item>Branka Šušnjar, odvjetnica, Glagoljaška 40, 32100 Vinkovci</item>
      <item>Pavo Stanić, Stanićeva, 35000 Slavonski Brod</item>
      <item>Gabriel Zovak</item>
      <item>Vesna Lazarić</item>
      <item>Danijela Kovačević</item>
      <item>Krešimir Bogdan</item>
    </izvorni_sadrzaj>
    <derivirana_varijabla naziv="DomainObject.Predmet.OstaliListFormatedWithAdressOIB_1">
      <item>Mato Stanić, 35000 Slavonski Brod</item>
      <item>Mira Jelčić, Porezna, 35000 Slavonski Brod</item>
      <item>Manda Golemović, Porezna, 35000 Slavonski Brod</item>
      <item>Krešimir Tomac dipl.iur., OIB 89208179103, Tome Bakača 35, 35000 Slavonski Brod</item>
      <item>Branka Šušnjar, odvjetnica, Glagoljaška 40, 32100 Vinkovci</item>
      <item>Pavo Stanić, Stanićeva, 35000 Slavonski Brod</item>
      <item>Gabriel Zovak</item>
      <item>Vesna Lazarić</item>
      <item>Danijela Kovačević</item>
      <item>Krešimir Bogdan</item>
    </derivirana_varijabla>
  </DomainObject.Predmet.OstaliListFormatedWithAdressOIB>
  <DomainObject.Predmet.OstaliListNazivFormated>
    <izvorni_sadrzaj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  <item>Danijela Kovačević</item>
      <item>Krešimir Bogdan</item>
    </izvorni_sadrzaj>
    <derivirana_varijabla naziv="DomainObject.Predmet.OstaliListNazivFormated_1"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  <item>Danijela Kovačević</item>
      <item>Krešimir Bogdan</item>
    </derivirana_varijabla>
  </DomainObject.Predmet.OstaliListNazivFormated>
  <DomainObject.Predmet.OstaliListNazivFormatedOIB>
    <izvorni_sadrzaj>
      <item>Mato Stanić</item>
      <item>Mira Jelčić</item>
      <item>Manda Golemović</item>
      <item>Krešimir Tomac dipl.iur., OIB 89208179103</item>
      <item>Branka Šušnjar, odvjetnica</item>
      <item>Pavo Stanić</item>
      <item>Gabriel Zovak</item>
      <item>Vesna Lazarić</item>
      <item>Danijela Kovačević</item>
      <item>Krešimir Bogdan</item>
    </izvorni_sadrzaj>
    <derivirana_varijabla naziv="DomainObject.Predmet.OstaliListNazivFormatedOIB_1">
      <item>Mato Stanić</item>
      <item>Mira Jelčić</item>
      <item>Manda Golemović</item>
      <item>Krešimir Tomac dipl.iur., OIB 89208179103</item>
      <item>Branka Šušnjar, odvjetnica</item>
      <item>Pavo Stanić</item>
      <item>Gabriel Zovak</item>
      <item>Vesna Lazarić</item>
      <item>Danijela Kovačević</item>
      <item>Krešimir Bogdan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 Regionalni centar Osijek</izvorni_sadrzaj>
    <derivirana_varijabla naziv="DomainObject.Predmet.StrankaIDrugi_1">FINA- Regionalni centar Osijek</derivirana_varijabla>
  </DomainObject.Predmet.StrankaIDrugi>
  <DomainObject.Predmet.ProtustrankaIDrugi>
    <izvorni_sadrzaj>CROATIA-PETROL d. o. o. za promet naftnih derivata, trgovinu i vanjskotrgovinsko poslovanje, SLAVONSKI BROD</izvorni_sadrzaj>
    <derivirana_varijabla naziv="DomainObject.Predmet.ProtustrankaIDrugi_1">CROATIA-PETROL d. o. o. za promet naftnih derivata, trgovinu i vanjskotrgovinsko poslovanje, SLAVONSKI BROD</derivirana_varijabla>
  </DomainObject.Predmet.ProtustrankaIDrugi>
  <DomainObject.Predmet.StrankaIDrugiAdressOIB>
    <izvorni_sadrzaj>FINA- Regionalni centar Osijek, OIB 85821130368, Osijek</izvorni_sadrzaj>
    <derivirana_varijabla naziv="DomainObject.Predmet.StrankaIDrugiAdressOIB_1">FINA- Regionalni centar Osijek, OIB 85821130368, Osijek</derivirana_varijabla>
  </DomainObject.Predmet.StrankaIDrugiAdressOIB>
  <DomainObject.Predmet.ProtustrankaIDrugiAdressOIB>
    <izvorni_sadrzaj>CROATIA-PETROL d. o. o. za promet naftnih derivata, trgovinu i vanjskotrgovinsko poslovanje, SLAVONSKI BROD, OIB 96506603715, Vinkovačkih Žrtava 43, 35000 Slavonski Brod</izvorni_sadrzaj>
    <derivirana_varijabla naziv="DomainObject.Predmet.ProtustrankaIDrugiAdressOIB_1">CROATIA-PETROL d. o. o. za promet naftnih derivata, trgovinu i vanjskotrgovinsko poslovanje, SLAVONSKI BROD, OIB 96506603715, Vinkovačkih Žrtava 43,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svibnja 2017.</izvorni_sadrzaj>
    <derivirana_varijabla naziv="DomainObject.Predmet.OdlukaRjesenje.DatumDonosenjaOdluke_1">15. svibnja 2017.</derivirana_varijabla>
  </DomainObject.Predmet.OdlukaRjesenje.DatumDonosenjaOdluke>
  <DomainObject.Predmet.OdlukaRjesenje.DatumPravomocnosti>
    <izvorni_sadrzaj>1. lipnja 2017.</izvorni_sadrzaj>
    <derivirana_varijabla naziv="DomainObject.Predmet.OdlukaRjesenje.DatumPravomocnosti_1">1. lipnja 2017.</derivirana_varijabla>
  </DomainObject.Predmet.OdlukaRjesenje.DatumPravomocnosti>
  <DomainObject.Predmet.OdlukaRjesenje.Oznaka>
    <izvorni_sadrzaj>St-955/2013-91</izvorni_sadrzaj>
    <derivirana_varijabla naziv="DomainObject.Predmet.OdlukaRjesenje.Oznaka_1">St-955/2013-91</derivirana_varijabla>
  </DomainObject.Predmet.OdlukaRjesenje.Oznaka>
  <DomainObject.Predmet.SudioniciListNaziv>
    <izvorni_sadrzaj>
      <item>CROATIA-PETROL d. o. o. za promet naftnih derivata, trgovinu i vanjskotrgovinsko poslovanje, SLAVONSKI BROD</item>
      <item>FINA- Regionalni centar Osijek</item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  <item>Danijela Kovačević</item>
      <item>Krešimir Bogdan</item>
    </izvorni_sadrzaj>
    <derivirana_varijabla naziv="DomainObject.Predmet.SudioniciListNaziv_1">
      <item>CROATIA-PETROL d. o. o. za promet naftnih derivata, trgovinu i vanjskotrgovinsko poslovanje, SLAVONSKI BROD</item>
      <item>FINA- Regionalni centar Osijek</item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  <item>Danijela Kovačević</item>
      <item>Krešimir Bogdan</item>
    </derivirana_varijabla>
  </DomainObject.Predmet.SudioniciListNaziv>
  <DomainObject.Predmet.SudioniciListAdressOIB>
    <izvorni_sadrzaj>
      <item>CROATIA-PETROL d. o. o. za promet naftnih derivata, trgovinu i vanjskotrgovinsko poslovanje, SLAVONSKI BROD, OIB 96506603715, Vinkovačkih Žrtava 43,35000 Slavonski Brod</item>
      <item>FINA- Regionalni centar Osijek, OIB 85821130368, Osijek</item>
      <item>Mato Stanić, 35000 Slavonski Brod</item>
      <item>Mira Jelčić, Porezna,35000 Slavonski Brod</item>
      <item>Manda Golemović, Porezna,35000 Slavonski Brod</item>
      <item>Krešimir Tomac dipl.iur., OIB 89208179103, Tome Bakača 35,35000 Slavonski Brod</item>
      <item>Branka Šušnjar, odvjetnica, Glagoljaška 40,32100 Vinkovci</item>
      <item>Pavo Stanić, Stanićeva,35000 Slavonski Brod</item>
      <item>Gabriel Zovak</item>
      <item>Vesna Lazarić</item>
      <item>Danijela Kovačević</item>
      <item>Krešimir Bogdan</item>
    </izvorni_sadrzaj>
    <derivirana_varijabla naziv="DomainObject.Predmet.SudioniciListAdressOIB_1">
      <item>CROATIA-PETROL d. o. o. za promet naftnih derivata, trgovinu i vanjskotrgovinsko poslovanje, SLAVONSKI BROD, OIB 96506603715, Vinkovačkih Žrtava 43,35000 Slavonski Brod</item>
      <item>FINA- Regionalni centar Osijek, OIB 85821130368, Osijek</item>
      <item>Mato Stanić, 35000 Slavonski Brod</item>
      <item>Mira Jelčić, Porezna,35000 Slavonski Brod</item>
      <item>Manda Golemović, Porezna,35000 Slavonski Brod</item>
      <item>Krešimir Tomac dipl.iur., OIB 89208179103, Tome Bakača 35,35000 Slavonski Brod</item>
      <item>Branka Šušnjar, odvjetnica, Glagoljaška 40,32100 Vinkovci</item>
      <item>Pavo Stanić, Stanićeva,35000 Slavonski Brod</item>
      <item>Gabriel Zovak</item>
      <item>Vesna Lazarić</item>
      <item>Danijela Kovačević</item>
      <item>Krešimir Bogdan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96506603715</item>
      <item>, OIB 85821130368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96506603715</item>
      <item>, OIB 85821130368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855D49-735E-42B0-B741-9F8BD0454F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1252</properties:Characters>
  <properties:Lines>42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2018-04-19T06:24:00Z</dcterms:created>
  <dc:creator>zbiondic</dc:creator>
  <cp:lastModifiedBy>wsadmin</cp:lastModifiedBy>
  <cp:lastPrinted>2017-12-15T11:51:00Z</cp:lastPrinted>
  <dcterms:modified xmlns:xsi="http://www.w3.org/2001/XMLSchema-instance" xsi:type="dcterms:W3CDTF">2018-04-20T07:35:00Z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(st-955-2016 od 19.04.2018.zaključak IZA STEČAJNE MASE st upravitelju za dostavu izvješća o stanju st mase NA OBRASCU od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