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8734" w14:paraId="1f78734" w:rsidRDefault="00E76E22" w:rsidP="00E76E22" w:rsidR="00E76E22">
      <w:pPr>
        <w:jc w:val="right"/>
        <w15:collapsed w:val="false"/>
      </w:pPr>
      <w:r>
        <w:t>Broj: St-</w:t>
      </w:r>
      <w:r w:rsidR="00DD6D10">
        <w:t>832/16-12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DD6D10" w:rsidRPr="00DD6D10">
        <w:rPr>
          <w:b/>
        </w:rPr>
        <w:t>PELUD j.d.o.o., Osijek, J. J. Strossmayera 341, OIB: 69697343454, MBS: 030132484</w:t>
      </w:r>
      <w:r w:rsidR="006139EC">
        <w:t xml:space="preserve">, </w:t>
      </w:r>
      <w:r w:rsidR="003B4C28">
        <w:t xml:space="preserve">dana </w:t>
      </w:r>
      <w:r w:rsidR="00DD6D10">
        <w:t>22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DD6D10" w:rsidRPr="00DD6D10">
        <w:rPr>
          <w:b/>
        </w:rPr>
        <w:t>PELUD j.d.o.o., Osijek, J. J. Strossmayera 341, OIB: 69697343454, MBS: 030132484</w:t>
      </w:r>
      <w:r w:rsidR="00DD6D10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DD6D10">
        <w:rPr>
          <w:b/>
        </w:rPr>
        <w:t>832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DD6D10">
        <w:rPr>
          <w:b/>
        </w:rPr>
        <w:t>30</w:t>
      </w:r>
      <w:r w:rsidR="003E25F9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D6D10">
        <w:t>7</w:t>
      </w:r>
      <w:r w:rsidR="009650C6">
        <w:t>. travnja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DD6D10" w:rsidRPr="00DD6D10">
        <w:rPr>
          <w:b/>
        </w:rPr>
        <w:t>PELUD j.d.o.o., Osijek, J. J. Strossmayera 341, OIB: 69697343454, MBS: 030132484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DD6D10" w:rsidP="00DD6D10" w:rsidR="00DD6D10">
      <w:pPr>
        <w:jc w:val="right"/>
      </w:pPr>
      <w:r>
        <w:lastRenderedPageBreak/>
        <w:t>Broj: St-832/16-12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9650C6" w:rsidP="009650C6" w:rsidR="009650C6">
      <w:pPr>
        <w:ind w:firstLine="720"/>
        <w:jc w:val="both"/>
      </w:pPr>
      <w:r>
        <w:t>Zaključkom Trgovačkog suda u Osijeku broj St-</w:t>
      </w:r>
      <w:r w:rsidR="00DD6D10">
        <w:t>832</w:t>
      </w:r>
      <w:r>
        <w:t xml:space="preserve">/16 od </w:t>
      </w:r>
      <w:r w:rsidR="00DD6D10">
        <w:t>22</w:t>
      </w:r>
      <w:r>
        <w:t xml:space="preserve">. rujna 2016. g. pozvan je zakonski zastupnik dužnika da u roku od 8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9650C6" w:rsidP="005917F2" w:rsidR="009650C6">
      <w:pPr>
        <w:jc w:val="both"/>
      </w:pPr>
      <w:r>
        <w:tab/>
      </w:r>
      <w:r>
        <w:tab/>
      </w:r>
    </w:p>
    <w:p w:rsidRDefault="00764F4E" w:rsidP="00580AE3" w:rsidR="00DD6D10">
      <w:pPr>
        <w:ind w:firstLine="720"/>
        <w:jc w:val="both"/>
      </w:pPr>
      <w:r>
        <w:t>Rješenjem Trgovačkog suda u Osijeku broj St-</w:t>
      </w:r>
      <w:r w:rsidR="00DD6D10">
        <w:t>832</w:t>
      </w:r>
      <w:r w:rsidR="009650C6">
        <w:t>/16</w:t>
      </w:r>
      <w:r>
        <w:t xml:space="preserve"> od </w:t>
      </w:r>
      <w:r w:rsidR="00DD6D10">
        <w:t>4</w:t>
      </w:r>
      <w:r w:rsidR="009650C6">
        <w:t>. siječnja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DD6D10">
        <w:t>u</w:t>
      </w:r>
      <w:r>
        <w:t xml:space="preserve"> stečajn</w:t>
      </w:r>
      <w:r w:rsidR="00DD6D10">
        <w:t>u</w:t>
      </w:r>
      <w:r>
        <w:t xml:space="preserve"> upravitelj</w:t>
      </w:r>
      <w:r w:rsidR="00DD6D10">
        <w:t>icu</w:t>
      </w:r>
      <w:r>
        <w:t xml:space="preserve"> imenovan</w:t>
      </w:r>
      <w:r w:rsidR="00DD6D10">
        <w:t xml:space="preserve">a </w:t>
      </w:r>
      <w:proofErr w:type="spellStart"/>
      <w:r w:rsidR="00DD6D10">
        <w:t>Julka</w:t>
      </w:r>
      <w:proofErr w:type="spellEnd"/>
      <w:r w:rsidR="00DD6D10">
        <w:t xml:space="preserve"> Bandić</w:t>
      </w:r>
      <w:r w:rsidR="009650C6">
        <w:t xml:space="preserve"> iz Osijeka</w:t>
      </w:r>
      <w:r w:rsidR="006E6779">
        <w:t xml:space="preserve"> koj</w:t>
      </w:r>
      <w:r w:rsidR="00DD6D10">
        <w:t>a</w:t>
      </w:r>
      <w:r>
        <w:t xml:space="preserve"> je dana </w:t>
      </w:r>
      <w:r w:rsidR="00DD6D10">
        <w:t>16. ožujka</w:t>
      </w:r>
      <w:r>
        <w:t xml:space="preserve"> 2017. g. u spis dostavi</w:t>
      </w:r>
      <w:r w:rsidR="006E6779">
        <w:t>la</w:t>
      </w:r>
      <w:r>
        <w:t xml:space="preserve"> </w:t>
      </w:r>
      <w:r w:rsidR="00D575E6">
        <w:t>izvješće o financijsko-gospodarskom položaju dužnika,</w:t>
      </w:r>
      <w:r w:rsidR="005917F2">
        <w:t xml:space="preserve"> </w:t>
      </w:r>
      <w:r w:rsidR="00DD6D10">
        <w:t xml:space="preserve">Uvjerenje MUP PU osječko-baranjska PP Osijek od 16.2.2017. g., Potvrda </w:t>
      </w:r>
      <w:proofErr w:type="spellStart"/>
      <w:r w:rsidR="00DD6D10">
        <w:t>zk</w:t>
      </w:r>
      <w:proofErr w:type="spellEnd"/>
      <w:r w:rsidR="00DD6D10">
        <w:t>. odjela Osijek od 14.2.2017. g., Potvrda FINE od 15.3.2017.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DD6D10">
        <w:t>7</w:t>
      </w:r>
      <w:r w:rsidR="009650C6">
        <w:t>.4</w:t>
      </w:r>
      <w:r w:rsidR="002E20BE">
        <w:t>.</w:t>
      </w:r>
      <w:r w:rsidR="007B7C12">
        <w:t xml:space="preserve">2016. g. utvrđeno je da dužnik na dan </w:t>
      </w:r>
      <w:r w:rsidR="009650C6">
        <w:t>1.9.2015. g.</w:t>
      </w:r>
      <w:r w:rsidR="007B7C12">
        <w:t xml:space="preserve"> u Očevidniku redoslijeda za plaćanje ima evidentirane neizvršene osnove za plaćanje u neprekinutom razdoblju od </w:t>
      </w:r>
      <w:r w:rsidR="00DD6D10">
        <w:t>349</w:t>
      </w:r>
      <w:r w:rsidR="007B7C12">
        <w:t xml:space="preserve"> dana u ukupnom iznosu od </w:t>
      </w:r>
      <w:r w:rsidR="00DD6D10">
        <w:t>2.680,56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9650C6">
        <w:t>su</w:t>
      </w:r>
      <w:r w:rsidR="00580AE3">
        <w:t xml:space="preserve"> dostavi</w:t>
      </w:r>
      <w:r w:rsidR="009650C6">
        <w:t>li</w:t>
      </w:r>
      <w:r w:rsidR="00580AE3">
        <w:t xml:space="preserve"> dužnik </w:t>
      </w:r>
      <w:r w:rsidR="009650C6">
        <w:t xml:space="preserve">i privremeni stečajni upravitelj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DD6D10">
        <w:t>7</w:t>
      </w:r>
      <w:r w:rsidR="009650C6">
        <w:t>.4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DD6D10">
        <w:t>349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DD6D10">
        <w:t>2.680,56</w:t>
      </w:r>
      <w:r w:rsidR="007C031B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D6D10">
        <w:t>22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D6D10">
        <w:t>22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735CC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F77" w:rsidR="00962F77">
      <w:r>
        <w:separator/>
      </w:r>
    </w:p>
  </w:endnote>
  <w:endnote w:id="0" w:type="continuationSeparator">
    <w:p w:rsidRDefault="00962F77" w:rsidR="00962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F77" w:rsidR="00962F77">
      <w:r>
        <w:separator/>
      </w:r>
    </w:p>
  </w:footnote>
  <w:footnote w:id="0" w:type="continuationSeparator">
    <w:p w:rsidRDefault="00962F77" w:rsidR="00962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35C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2F77"/>
    <w:rsid w:val="00963406"/>
    <w:rsid w:val="009650C6"/>
    <w:rsid w:val="00972281"/>
    <w:rsid w:val="009735CC"/>
    <w:rsid w:val="009807E2"/>
    <w:rsid w:val="00994095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35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35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7D145-3D36-425E-8413-6891B450D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2893</properties:Characters>
  <properties:Lines>112</properties:Lines>
  <properties:Paragraphs>25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2017-03-22T11:06:00Z</cp:lastPrinted>
  <dcterms:modified xmlns:xsi="http://www.w3.org/2001/XMLSchema-instance" xsi:type="dcterms:W3CDTF">2017-03-22T11:07:00Z</dcterms:modified>
  <cp:revision>16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