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2754C0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914985">
              <w:rPr>
                <w:noProof/>
              </w:rPr>
              <w:t>83</w:t>
            </w:r>
            <w:r w:rsidR="002754C0">
              <w:rPr>
                <w:noProof/>
              </w:rPr>
              <w:t>9/2017</w:t>
            </w:r>
          </w:p>
        </w:tc>
      </w:tr>
    </w:tbl>
    <w:p w14:textId="29fa178" w14:paraId="29fa178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914985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914985">
        <w:t>u</w:t>
      </w:r>
      <w:r w:rsidR="00914985" w:rsidRPr="00914985">
        <w:t xml:space="preserve"> postupku radi naknade diobe  STEČAJNE MASE IZA TRGOVINA d.d. u stečaju, OIB: 83378158914, Split, Lovretska 10</w:t>
      </w:r>
      <w:r w:rsidR="002754C0" w:rsidRPr="002754C0">
        <w:t xml:space="preserve">, </w:t>
      </w:r>
      <w:r w:rsidR="00914985">
        <w:t>12. lipnja</w:t>
      </w:r>
      <w:r w:rsidR="002754C0" w:rsidRPr="002754C0">
        <w:t xml:space="preserve"> 2018.</w:t>
      </w:r>
    </w:p>
    <w:p w:rsidRDefault="0067708B" w:rsidP="00914985" w:rsidR="0067708B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8E586E" w:rsidP="00880239" w:rsidR="00880239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914985">
        <w:t>e</w:t>
      </w:r>
      <w:r w:rsidR="00862CD5">
        <w:t xml:space="preserve"> </w:t>
      </w:r>
      <w:r w:rsidR="00CA55A9">
        <w:t xml:space="preserve">stečajnog dužnika </w:t>
      </w:r>
      <w:r w:rsidR="002754C0">
        <w:t>označen</w:t>
      </w:r>
      <w:r w:rsidR="00914985">
        <w:t>e</w:t>
      </w:r>
      <w:r w:rsidR="002754C0">
        <w:t xml:space="preserve"> </w:t>
      </w:r>
      <w:r w:rsidR="002754C0" w:rsidRPr="002754C0">
        <w:t xml:space="preserve">kao </w:t>
      </w:r>
      <w:r w:rsidR="00914985" w:rsidRPr="00914985">
        <w:t>kat. čest. zgr. 713, kat. čest. zgr. 714 te kat. čest. 5290/318, sve čest. Z.U. 2325 K.O. Vrgorac</w:t>
      </w:r>
      <w:r w:rsidR="002754C0" w:rsidRPr="002754C0">
        <w:t xml:space="preserve">, </w:t>
      </w:r>
      <w:r w:rsidR="00914985" w:rsidRPr="00914985">
        <w:t>uknjiženog prava vlasništva HVB Splitska banka d.d. Split</w:t>
      </w:r>
      <w:r w:rsidR="00880239">
        <w:t>,</w:t>
      </w:r>
      <w:r w:rsidR="00880239" w:rsidRPr="00880239">
        <w:t xml:space="preserve"> </w:t>
      </w:r>
      <w:r w:rsidR="00880239">
        <w:t>za cijelo, uz zabilježbe:</w:t>
      </w:r>
    </w:p>
    <w:p w:rsidRDefault="00880239" w:rsidP="00880239" w:rsidR="00880239">
      <w:pPr>
        <w:spacing w:before="100"/>
        <w:ind w:firstLine="709"/>
        <w:jc w:val="both"/>
      </w:pPr>
      <w:r>
        <w:t>a) temeljem Sporazuma radi osiguranja novčane tražbine reg.br.290/12 od 27.veljače 2012.god. solemniziranog kod javnog bilježnika Vedrana Plećaša u Metkoviću dana 02.ožujka 2012.god. pod br.OV-916/12, zabilježuje se da već preneseno pravo vlasništva u korist Banke ima poslužiti i kao osiguranje uvećane tražbine temeljem navedenog Sporazuma radi osiguranja novčane tražbine reg. br.290/12 od 27. veljače 2012.god. i to na ukupni iznos od =660.000,00 EUR (slovima: šestošezdesettisućaeura) u kunskoj protuvrijednosti po srednjem tečaju Hrvatske narodne banke, uvećano za kamate, naknade i troškove, s krajnjim rokom dospijeća na dan 31.prosinca 2021.godine (upis pod Z-55/12)</w:t>
      </w:r>
    </w:p>
    <w:p w:rsidRDefault="00880239" w:rsidP="00880239" w:rsidR="00880239">
      <w:pPr>
        <w:spacing w:before="100"/>
        <w:ind w:firstLine="709"/>
        <w:jc w:val="both"/>
      </w:pPr>
      <w:r>
        <w:t>b) temeljem Sporazuma radi osiguranja novčane tražbine reg.br.708/12 od 31.svibnja 2012.god. solemniziranog kod javnog bilježnika Vedrana Plećaša u Metkoviću dana 01.lipnja 2012.god. pod br.OV-2303/12, zabilježuje se da već preneseno pravo vlasništva u korist Banke na nekretninama označenim kao čest.zgr.713, čest.zgr.714 i čest.zem.5290/318, II ZK tijelo, ima poslužiti i kao osiguranje uvećane tražbine temeljem navedenog Sporazuma radi osiguranja novčane tražbine reg. br.708/12, i to na ukupni iznos od=6.000.000,00 kn ( slovima: šestmilijunakuna), s krajnjim rokom dospijeća na dan 31.prosinca 2021.god. (upis pod Z-119/12)</w:t>
      </w:r>
    </w:p>
    <w:p w:rsidRDefault="002754C0" w:rsidP="00880239" w:rsidR="00862CD5">
      <w:pPr>
        <w:spacing w:before="100"/>
        <w:jc w:val="both"/>
      </w:pPr>
      <w:r>
        <w:t>p</w:t>
      </w:r>
      <w:r w:rsidR="00CA55A9">
        <w:t>rodaj</w:t>
      </w:r>
      <w:r w:rsidR="00914985">
        <w:t>u</w:t>
      </w:r>
      <w:r w:rsidR="00CA55A9">
        <w:t xml:space="preserve"> se </w:t>
      </w:r>
      <w:r w:rsidR="00251D78">
        <w:t>u stečajnom postupku.</w:t>
      </w:r>
    </w:p>
    <w:p w:rsidRDefault="008E586E" w:rsidP="008F2E6A" w:rsidR="008E586E">
      <w:pPr>
        <w:spacing w:before="16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 w:rsidR="00914985">
        <w:t>e</w:t>
      </w:r>
      <w:r w:rsidRPr="009E7372">
        <w:t xml:space="preserve"> iz točke I. ovog zaključka o prodaji utvrđuje se vrijednost u iznosu od </w:t>
      </w:r>
      <w:r w:rsidR="00914985">
        <w:t>2.940.000,00 kn (bez PDV-a).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914985">
        <w:t>Nekretnine</w:t>
      </w:r>
      <w:r w:rsidR="002754C0">
        <w:t xml:space="preserve"> iz točke I. </w:t>
      </w:r>
      <w:r w:rsidR="008E586E">
        <w:t>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</w:t>
      </w:r>
      <w:r w:rsidR="00914985">
        <w:t>e se ne mogu</w:t>
      </w:r>
      <w:r w:rsidR="008E586E">
        <w:t xml:space="preserve"> prodati:</w:t>
      </w:r>
    </w:p>
    <w:p w:rsidRDefault="008E586E" w:rsidP="00FF1CD4" w:rsidR="008E586E">
      <w:pPr>
        <w:spacing w:lineRule="auto" w:line="276" w:before="40"/>
        <w:ind w:firstLine="426"/>
      </w:pPr>
      <w:r>
        <w:t>- na prvoj dražbi ispod tri četvrtine utvrđene vrijednosti nekretnine (</w:t>
      </w:r>
      <w:r w:rsidR="00FF1CD4">
        <w:t>2.205.000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</w:pPr>
      <w:r>
        <w:t>- na drugoj dražbi ispod jedne polovine utv</w:t>
      </w:r>
      <w:r w:rsidR="002754C0">
        <w:t>rđene vrijednosti nekretnine (</w:t>
      </w:r>
      <w:r w:rsidR="00FF1CD4">
        <w:t>1.470.000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  <w:jc w:val="both"/>
      </w:pPr>
      <w:r>
        <w:lastRenderedPageBreak/>
        <w:t>- na trećoj dražbi ispod jedne četvrtine utvrđene vrijednosti nekretnine (</w:t>
      </w:r>
      <w:r w:rsidR="00FF1CD4">
        <w:t>735.000</w:t>
      </w:r>
      <w:r w:rsidRPr="00802F89">
        <w:t>,00 kn</w:t>
      </w:r>
      <w:r>
        <w:t>)</w:t>
      </w:r>
    </w:p>
    <w:p w:rsidRDefault="008E586E" w:rsidP="00FF1CD4" w:rsidR="008E586E">
      <w:pPr>
        <w:spacing w:lineRule="auto" w:line="276" w:before="40"/>
        <w:ind w:firstLine="426"/>
        <w:jc w:val="both"/>
      </w:pPr>
      <w:r>
        <w:t>- na četvrtoj dražbi nekretnina se prodaje po početnoj cijeni od 1,00 kn.</w:t>
      </w:r>
    </w:p>
    <w:p w:rsidRDefault="008E586E" w:rsidP="002754C0" w:rsidR="008E586E">
      <w:pPr>
        <w:spacing w:before="160"/>
        <w:ind w:firstLine="703"/>
        <w:jc w:val="both"/>
      </w:pPr>
      <w:r>
        <w:t>IV. Elektronička javna dražba održat će se i ako na njoj sudjeluje samo jedan ponuditelj. Nekretnine iz točke I</w:t>
      </w:r>
      <w:r w:rsidR="002754C0">
        <w:t>.</w:t>
      </w:r>
      <w:r>
        <w:t xml:space="preserve"> ovog zaključka </w:t>
      </w:r>
      <w:r w:rsidRPr="00230624">
        <w:t xml:space="preserve">o prodaji </w:t>
      </w:r>
      <w:r w:rsidR="0040597B">
        <w:t xml:space="preserve">prodaju </w:t>
      </w:r>
      <w:r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CA55A9">
        <w:t>nekretnin</w:t>
      </w:r>
      <w:r w:rsidR="00880239">
        <w:t>ama</w:t>
      </w:r>
      <w:r w:rsidR="00862CD5">
        <w:t xml:space="preserve"> iz točke I.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</w:t>
      </w:r>
      <w:r w:rsidR="002754C0" w:rsidRPr="002754C0">
        <w:t xml:space="preserve">razlučno pravo u korist </w:t>
      </w:r>
      <w:r w:rsidR="00FF1CD4" w:rsidRPr="00FF1CD4">
        <w:t>HVB Splitska banka d.d. Split</w:t>
      </w:r>
      <w:r w:rsidR="00FF1CD4">
        <w:t xml:space="preserve"> (upisi pod Z-55/12 i Z-119/12).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8E586E">
        <w:t>I</w:t>
      </w:r>
      <w:r w:rsidRPr="00B147C7">
        <w:t xml:space="preserve">. </w:t>
      </w:r>
      <w:r w:rsidR="00880239">
        <w:t>Za nekretnine</w:t>
      </w:r>
      <w:r w:rsidR="008E586E">
        <w:t xml:space="preserve"> iz točke I. 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FF1CD4">
        <w:t>220.500,00</w:t>
      </w:r>
      <w:r w:rsidR="00AE7E64">
        <w:t xml:space="preserve">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FF1CD4">
        <w:t>147.000,00</w:t>
      </w:r>
      <w:r w:rsidR="00AE7E64">
        <w:t xml:space="preserve">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FF1CD4">
        <w:t>73.500,00</w:t>
      </w:r>
      <w:r w:rsidR="00AE7E64">
        <w:t xml:space="preserve">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2754C0" w:rsidP="002754C0" w:rsidR="00862CD5">
      <w:pPr>
        <w:spacing w:before="160"/>
        <w:ind w:firstLine="709"/>
        <w:jc w:val="both"/>
      </w:pPr>
      <w:r>
        <w:t>VI</w:t>
      </w:r>
      <w:r w:rsidR="0040597B">
        <w:t xml:space="preserve">I.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2754C0" w:rsidP="002754C0" w:rsidR="00862CD5">
      <w:pPr>
        <w:spacing w:before="160"/>
        <w:jc w:val="both"/>
      </w:pPr>
      <w:r>
        <w:t xml:space="preserve">           VIII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0597B" w:rsidP="0040597B" w:rsidR="00862CD5">
      <w:pPr>
        <w:spacing w:before="160"/>
        <w:ind w:firstLine="703"/>
        <w:jc w:val="both"/>
      </w:pPr>
      <w:r>
        <w:t xml:space="preserve">  </w:t>
      </w:r>
      <w:r w:rsidR="002754C0">
        <w:t>I</w:t>
      </w:r>
      <w:r>
        <w:t>X</w:t>
      </w:r>
      <w:r w:rsidR="00862CD5">
        <w:t xml:space="preserve">. Ako kupac koji je stavio najpovoljniju ponudu ne položi kupovninu u cijelosti u roku iz </w:t>
      </w:r>
      <w:r w:rsidR="002754C0">
        <w:t>točke VIII</w:t>
      </w:r>
      <w:r w:rsidR="00A718B5">
        <w:t>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</w:t>
      </w:r>
      <w:r w:rsidR="0040597B">
        <w:t xml:space="preserve"> 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2754C0" w:rsidP="00B8057B" w:rsidR="00862CD5">
      <w:pPr>
        <w:spacing w:before="160"/>
        <w:ind w:firstLine="703"/>
        <w:jc w:val="both"/>
      </w:pPr>
      <w:r>
        <w:t xml:space="preserve">  X</w:t>
      </w:r>
      <w:r w:rsidR="0040597B">
        <w:t>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</w:t>
      </w:r>
      <w:r w:rsidR="0040597B">
        <w:t>I</w:t>
      </w:r>
      <w:r w:rsidR="002754C0">
        <w:t>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2754C0" w:rsidP="002754C0" w:rsidR="00862CD5">
      <w:pPr>
        <w:spacing w:before="160"/>
        <w:jc w:val="both"/>
        <w:rPr>
          <w:bCs/>
        </w:rPr>
      </w:pPr>
      <w:r>
        <w:t xml:space="preserve">           </w:t>
      </w:r>
      <w:r w:rsidR="00862CD5">
        <w:t>X</w:t>
      </w:r>
      <w:r>
        <w:t>III</w:t>
      </w:r>
      <w:r w:rsidR="00862CD5">
        <w:t>. Doda</w:t>
      </w:r>
      <w:r w:rsidR="00967AA4">
        <w:t>t</w:t>
      </w:r>
      <w:r w:rsidR="00862CD5">
        <w:t xml:space="preserve">ne informacije moguće je dobiti kod </w:t>
      </w:r>
      <w:r w:rsidR="00FF1CD4">
        <w:t>stečajne</w:t>
      </w:r>
      <w:r w:rsidR="00AE7E64">
        <w:t xml:space="preserve"> uprav</w:t>
      </w:r>
      <w:r w:rsidR="00FF1CD4">
        <w:t>iteljice Dinke Trumbić</w:t>
      </w:r>
      <w:r>
        <w:t xml:space="preserve"> </w:t>
      </w:r>
      <w:r w:rsidR="00862CD5">
        <w:t xml:space="preserve">na broj mobilnog telefona </w:t>
      </w:r>
      <w:r w:rsidR="00FF1CD4">
        <w:t>098/214-500</w:t>
      </w:r>
      <w:r>
        <w:t>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FF1CD4" w:rsidP="0040597B" w:rsidR="00862CD5">
      <w:pPr>
        <w:spacing w:before="100"/>
        <w:ind w:firstLine="709"/>
        <w:jc w:val="both"/>
      </w:pPr>
      <w:r w:rsidRPr="00FF1CD4">
        <w:t xml:space="preserve">Rješenjem ovog suda 11.St-839/2017 od 31. kolovoza 2017. određen je nastavak postupka radi naknadne diobe stečajne mase stečajnog dužnika TRGOVINA d.d., OIB: </w:t>
      </w:r>
      <w:r w:rsidRPr="00FF1CD4">
        <w:lastRenderedPageBreak/>
        <w:t>989504</w:t>
      </w:r>
      <w:r>
        <w:t>23892, Vrgorac, Tina Ujevića 13</w:t>
      </w:r>
      <w:r w:rsidR="00AE7E64">
        <w:t>,</w:t>
      </w:r>
      <w:r w:rsidR="00967AA4">
        <w:t xml:space="preserve"> a rješenjem </w:t>
      </w:r>
      <w:r w:rsidR="00AE7E64">
        <w:t>poslovni broj 11.</w:t>
      </w:r>
      <w:r w:rsidR="00862CD5">
        <w:t>St-</w:t>
      </w:r>
      <w:r>
        <w:t>83</w:t>
      </w:r>
      <w:r w:rsidR="00D964C6">
        <w:t>9/2017</w:t>
      </w:r>
      <w:r w:rsidR="00862CD5">
        <w:t xml:space="preserve"> od </w:t>
      </w:r>
      <w:r w:rsidR="00D964C6">
        <w:t xml:space="preserve">2. </w:t>
      </w:r>
      <w:r>
        <w:t>svibnja</w:t>
      </w:r>
      <w:r w:rsidR="00D964C6">
        <w:t xml:space="preserve">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 w:rsidR="00880239">
        <w:t>a</w:t>
      </w:r>
      <w:r w:rsidR="00862CD5">
        <w:t xml:space="preserve"> </w:t>
      </w:r>
      <w:r w:rsidR="008E7356">
        <w:t>opisan</w:t>
      </w:r>
      <w:r w:rsidR="00880239">
        <w:t>ih</w:t>
      </w:r>
      <w:r w:rsidR="00862CD5">
        <w:t xml:space="preserve"> u </w:t>
      </w:r>
      <w:r w:rsidR="00862CD5" w:rsidRPr="008E7356">
        <w:t>toč</w:t>
      </w:r>
      <w:r w:rsidR="00880239">
        <w:t>k</w:t>
      </w:r>
      <w:r w:rsidR="00862CD5" w:rsidRPr="008E7356">
        <w:t>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862CD5"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D964C6">
        <w:t>predmetnoj</w:t>
      </w:r>
      <w:r w:rsidR="00967AA4">
        <w:t xml:space="preserve"> nekretnin</w:t>
      </w:r>
      <w:r w:rsidR="00D964C6">
        <w:t>i</w:t>
      </w:r>
      <w:r>
        <w:t xml:space="preserve"> upisano</w:t>
      </w:r>
      <w:r w:rsidR="00967AA4">
        <w:t xml:space="preserve"> je</w:t>
      </w:r>
      <w:r>
        <w:t xml:space="preserve"> </w:t>
      </w:r>
      <w:r w:rsidR="00FF1CD4" w:rsidRPr="00FF1CD4">
        <w:t>razlučno pravo u korist HVB Splitska banka d.d. Split (upisi pod Z-55/12 i Z-119/12).</w:t>
      </w:r>
    </w:p>
    <w:p w:rsidRDefault="00967AA4" w:rsidP="00967AA4" w:rsidR="00967AA4">
      <w:pPr>
        <w:spacing w:before="160"/>
        <w:ind w:firstLine="708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  <w:r w:rsidR="00D964C6">
        <w:t xml:space="preserve"> 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prvoj dražbi ispod tri četvrtine utvrđene vrijednosti nekretnine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drugoj dražbi ispod jedne polovine utvrđene vrijednosti nekretnine</w:t>
      </w:r>
    </w:p>
    <w:p w:rsidRDefault="00967AA4" w:rsidP="00880239" w:rsidR="00967AA4">
      <w:pPr>
        <w:pStyle w:val="StandardWeb"/>
        <w:spacing w:afterAutospacing="false" w:after="0" w:beforeAutospacing="false"/>
        <w:ind w:firstLine="709"/>
        <w:jc w:val="both"/>
      </w:pPr>
      <w:r>
        <w:t>- na trećoj dražbi ispod jedne četvrtine utvrđene vrijednosti nekretnine,</w:t>
      </w:r>
    </w:p>
    <w:p w:rsidRDefault="00967AA4" w:rsidP="00880239" w:rsidR="00967AA4">
      <w:pPr>
        <w:pStyle w:val="StandardWeb"/>
        <w:spacing w:afterAutospacing="false" w:after="0" w:beforeAutospacing="false"/>
        <w:jc w:val="both"/>
      </w:pPr>
      <w:r>
        <w:t>a st. 6. istoga članka da se na četvrtoj dražbi nekretnina prodaje po početnoj cijeni od 1,00 kn.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D964C6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FF1CD4">
        <w:t>11. lipnja</w:t>
      </w:r>
      <w:r w:rsidR="00AE7E64">
        <w:t xml:space="preserve"> 201</w:t>
      </w:r>
      <w:r w:rsidR="00D964C6">
        <w:t>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D964C6">
        <w:t xml:space="preserve">predmet prodaje. </w:t>
      </w:r>
      <w:r w:rsidR="00FF1CD4">
        <w:t>Stečajna upraviteljica Dinka Trumbić</w:t>
      </w:r>
      <w:r w:rsidR="00D964C6">
        <w:t xml:space="preserve"> predloži</w:t>
      </w:r>
      <w:r w:rsidR="003E1215">
        <w:t>la</w:t>
      </w:r>
      <w:r w:rsidR="00D964C6">
        <w:t xml:space="preserve"> je </w:t>
      </w:r>
      <w:r w:rsidR="00D964C6" w:rsidRPr="0040597B">
        <w:t xml:space="preserve">da se </w:t>
      </w:r>
      <w:r w:rsidR="003E1215">
        <w:t>kao vrijednost predmetnih</w:t>
      </w:r>
      <w:r w:rsidR="00D964C6" w:rsidRPr="00D964C6">
        <w:t xml:space="preserve"> nekretni</w:t>
      </w:r>
      <w:r w:rsidR="003E1215">
        <w:t>na</w:t>
      </w:r>
      <w:r w:rsidR="00D964C6" w:rsidRPr="00D964C6">
        <w:t xml:space="preserve"> odredi iznos od </w:t>
      </w:r>
      <w:r w:rsidR="003E1215">
        <w:t>2.940.000,00 kn</w:t>
      </w:r>
      <w:r w:rsidR="00D964C6" w:rsidRPr="00D964C6">
        <w:t xml:space="preserve"> prema vještvu Roka Mijanovića, sudskog vještaka i procjenitelj</w:t>
      </w:r>
      <w:r w:rsidR="00880239">
        <w:t>a za graditeljstvo, a što je ovaj sud i prihvatio.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3E1215">
        <w:t xml:space="preserve"> 12. lipnja</w:t>
      </w:r>
      <w:r w:rsidR="00D964C6">
        <w:t xml:space="preserve"> 2018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2A0777" w:rsidP="00773DFE" w:rsidR="00773DFE" w:rsidRPr="00230624"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2A0777" w:rsidP="00862CD5" w:rsidR="00862CD5">
      <w:pPr>
        <w:numPr>
          <w:ilvl w:val="12"/>
          <w:numId w:val="0"/>
        </w:numPr>
        <w:spacing w:before="100"/>
        <w:jc w:val="both"/>
      </w:pPr>
      <w:r>
        <w:t>Dna</w:t>
      </w:r>
      <w:r w:rsidR="00862CD5" w:rsidRPr="00230624">
        <w:t>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 xml:space="preserve">- </w:t>
      </w:r>
      <w:r w:rsidR="00AE7E64">
        <w:t>stečajnom upravitelju</w:t>
      </w:r>
    </w:p>
    <w:p w:rsidRDefault="00264493" w:rsidP="00D964C6" w:rsidR="00264493">
      <w:pPr>
        <w:numPr>
          <w:ilvl w:val="12"/>
          <w:numId w:val="0"/>
        </w:numPr>
        <w:jc w:val="both"/>
      </w:pPr>
      <w:r>
        <w:t xml:space="preserve">- </w:t>
      </w:r>
      <w:r w:rsidR="003E1215">
        <w:t>Splitska banka d.d. Split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A0777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rješenje 11.</w:t>
      </w:r>
      <w:r w:rsidR="008F2E6A">
        <w:t>St-</w:t>
      </w:r>
      <w:r w:rsidR="003E1215">
        <w:t>839</w:t>
      </w:r>
      <w:r w:rsidR="00D964C6">
        <w:t>/2017</w:t>
      </w:r>
      <w:r w:rsidR="008F2E6A">
        <w:t xml:space="preserve"> od </w:t>
      </w:r>
      <w:r w:rsidR="003E1215">
        <w:t>2. svibnj</w:t>
      </w:r>
      <w:r w:rsidR="00D964C6">
        <w:t>a 2018</w:t>
      </w:r>
      <w:r w:rsidR="00AE7E64">
        <w:t>.</w:t>
      </w:r>
      <w:r w:rsidR="008F2E6A">
        <w:t xml:space="preserve"> sa potvrdom pravomoćnosti,</w:t>
      </w:r>
    </w:p>
    <w:p w:rsidRDefault="002A0777" w:rsidP="002A0777" w:rsidR="002A0777">
      <w:pPr>
        <w:numPr>
          <w:ilvl w:val="12"/>
          <w:numId w:val="0"/>
        </w:numPr>
        <w:jc w:val="both"/>
      </w:pPr>
      <w:r>
        <w:t xml:space="preserve"> </w:t>
      </w:r>
      <w:r w:rsidR="008F2E6A">
        <w:t xml:space="preserve"> </w:t>
      </w:r>
      <w:r w:rsidR="00230624">
        <w:t>zahtjev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</w:t>
      </w:r>
      <w:r w:rsidR="003E1215">
        <w:t>12. lipnja</w:t>
      </w:r>
      <w:r w:rsidR="00D964C6">
        <w:t xml:space="preserve"> 2018</w:t>
      </w:r>
      <w:r w:rsidR="00AE7E64">
        <w:t>.</w:t>
      </w:r>
      <w:r w:rsidR="008F2E6A">
        <w:t xml:space="preserve"> i </w:t>
      </w:r>
      <w:r w:rsidR="00230624">
        <w:t>izvadak</w:t>
      </w:r>
      <w:r w:rsidR="008F2E6A">
        <w:t xml:space="preserve"> iz zemljišne </w:t>
      </w:r>
    </w:p>
    <w:p w:rsidRDefault="002A0777" w:rsidP="002A0777" w:rsidR="00264493">
      <w:pPr>
        <w:numPr>
          <w:ilvl w:val="12"/>
          <w:numId w:val="0"/>
        </w:numPr>
        <w:jc w:val="both"/>
      </w:pPr>
      <w:r>
        <w:t xml:space="preserve">  </w:t>
      </w:r>
      <w:r w:rsidR="008F2E6A">
        <w:t>knjige</w:t>
      </w:r>
      <w:r w:rsidR="00230624">
        <w:t xml:space="preserve"> za nekretnin</w:t>
      </w:r>
      <w:r w:rsidR="003E1215">
        <w:t>e</w:t>
      </w:r>
      <w:r w:rsidR="00F66315">
        <w:t xml:space="preserve"> </w:t>
      </w:r>
      <w:r w:rsidR="00AE7E64">
        <w:t>koj</w:t>
      </w:r>
      <w:r w:rsidR="003E1215">
        <w:t>e su</w:t>
      </w:r>
      <w:r w:rsidR="00230624">
        <w:t xml:space="preserve"> predmet prodaje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02E" w:rsidP="002754C0" w:rsidR="0067708B" w:rsidRPr="00A36AA3">
    <w:pPr>
      <w:pStyle w:val="Zaglavlje"/>
      <w:ind w:firstLine="1416"/>
      <w:jc w:val="right"/>
    </w:pPr>
    <w:sdt>
      <w:sdtPr>
        <w:id w:val="1821687810"/>
        <w:docPartObj>
          <w:docPartGallery w:val="Page Numbers (Top of Page)"/>
          <w:docPartUnique/>
        </w:docPartObj>
      </w:sdtPr>
      <w:sdtEndPr/>
      <w:sdtContent>
        <w:r w:rsidR="00E17190">
          <w:fldChar w:fldCharType="begin"/>
        </w:r>
        <w:r w:rsidR="00C160B7">
          <w:instrText>PAGE   \* MERGEFORMAT</w:instrText>
        </w:r>
        <w:r w:rsidR="00E17190">
          <w:fldChar w:fldCharType="separate"/>
        </w:r>
        <w:r>
          <w:rPr>
            <w:noProof/>
          </w:rPr>
          <w:t>3</w:t>
        </w:r>
        <w:r w:rsidR="00E17190">
          <w:fldChar w:fldCharType="end"/>
        </w:r>
        <w:r w:rsidR="002754C0">
          <w:tab/>
        </w:r>
      </w:sdtContent>
    </w:sdt>
    <w:r w:rsidR="002754C0">
      <w:t xml:space="preserve">Poslovni broj: </w:t>
    </w:r>
    <w:r w:rsidR="00802F89">
      <w:t>11.</w:t>
    </w:r>
    <w:r w:rsidR="00C160B7">
      <w:t>St-</w:t>
    </w:r>
    <w:r w:rsidR="00914985">
      <w:t>83</w:t>
    </w:r>
    <w:r w:rsidR="002754C0">
      <w:t>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754C0"/>
    <w:rsid w:val="002A0777"/>
    <w:rsid w:val="002A1A1C"/>
    <w:rsid w:val="002A71D9"/>
    <w:rsid w:val="00321976"/>
    <w:rsid w:val="00336ED0"/>
    <w:rsid w:val="00384F1F"/>
    <w:rsid w:val="003B4E64"/>
    <w:rsid w:val="003D5089"/>
    <w:rsid w:val="003E1215"/>
    <w:rsid w:val="003F5C55"/>
    <w:rsid w:val="00404D35"/>
    <w:rsid w:val="0040597B"/>
    <w:rsid w:val="00411741"/>
    <w:rsid w:val="00423E4A"/>
    <w:rsid w:val="0044752F"/>
    <w:rsid w:val="00457AFB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80239"/>
    <w:rsid w:val="008C6EC4"/>
    <w:rsid w:val="008E586E"/>
    <w:rsid w:val="008E7356"/>
    <w:rsid w:val="008F2E6A"/>
    <w:rsid w:val="00905C72"/>
    <w:rsid w:val="009064D5"/>
    <w:rsid w:val="0091498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57272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302E"/>
    <w:rsid w:val="00D77084"/>
    <w:rsid w:val="00D964C6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66315"/>
    <w:rsid w:val="00F705E1"/>
    <w:rsid w:val="00F911CA"/>
    <w:rsid w:val="00FB41CA"/>
    <w:rsid w:val="00FC2198"/>
    <w:rsid w:val="00FD38EB"/>
    <w:rsid w:val="00FD688C"/>
    <w:rsid w:val="00FE4B0F"/>
    <w:rsid w:val="00FE5913"/>
    <w:rsid w:val="00FF1CD4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92E58-2DD4-4732-BABD-2AE79F7E0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1158</properties:Words>
  <properties:Characters>6524</properties:Characters>
  <properties:Lines>132</properties:Lines>
  <properties:Paragraphs>55</properties:Paragraphs>
  <properties:TotalTime>99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7713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2018-06-12T10:40:00Z</cp:lastPrinted>
  <dcterms:modified xmlns:xsi="http://www.w3.org/2001/XMLSchema-instance" xsi:type="dcterms:W3CDTF">2018-06-12T11:43:00Z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(St-839-2017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