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5d8d" w14:paraId="e2c5d8d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Dies aureo j.d.o.o. za ugostiteljstvo i usluge Zagreb, Kačićeva 1, OIB 66979551242, MBS 080986003</w:t>
      </w:r>
      <w:r w:rsidR="00127109">
        <w:t xml:space="preserve">, </w:t>
      </w:r>
      <w:r w:rsidR="00153DAA">
        <w:t>d</w:t>
      </w:r>
      <w:r>
        <w:t xml:space="preserve">ana </w:t>
      </w:r>
      <w:r w:rsidR="00571C48">
        <w:t>30. listopada 2018.,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2724AB">
        <w:t xml:space="preserve">Dies aureo j.d.o.o. za ugostiteljstvo i usluge Zagreb, Kačićeva 1, OIB 66979551242 </w:t>
      </w:r>
      <w:r w:rsidR="00571C48">
        <w:t>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571C48">
        <w:t>6</w:t>
      </w:r>
      <w:r w:rsidR="002724AB">
        <w:t>87</w:t>
      </w:r>
      <w:r w:rsidR="00571C48"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571C48">
        <w:t>18.650,00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571C48" w:rsidP="00571C48" w:rsidR="00571C48" w:rsidRPr="00B72172">
      <w:pPr>
        <w:jc w:val="both"/>
      </w:pPr>
      <w:r>
        <w:tab/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9F4CAA" w:rsidR="00571C48" w:rsidRPr="00B72172">
        <w:tc>
          <w:tcPr>
            <w:tcW w:type="dxa" w:w="1242"/>
            <w:tcBorders>
              <w:bottom w:space="0" w:sz="4" w:color="auto" w:val="single"/>
            </w:tcBorders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594D70">
              <w:rPr>
                <w:rFonts w:cs="Times New Roman" w:hAnsi="Times New Roman" w:ascii="Times New Roman"/>
                <w:b/>
              </w:rPr>
              <w:t>Redni broj</w:t>
            </w:r>
          </w:p>
        </w:tc>
        <w:tc>
          <w:tcPr>
            <w:tcW w:type="dxa" w:w="5529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594D70">
              <w:rPr>
                <w:rFonts w:cs="Times New Roman" w:hAnsi="Times New Roman" w:ascii="Times New Roman"/>
                <w:b/>
              </w:rPr>
              <w:t>OPIS TROŠKOVA</w:t>
            </w:r>
          </w:p>
        </w:tc>
        <w:tc>
          <w:tcPr>
            <w:tcW w:type="dxa" w:w="2517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594D70">
              <w:rPr>
                <w:rFonts w:cs="Times New Roman" w:hAnsi="Times New Roman" w:ascii="Times New Roman"/>
                <w:b/>
              </w:rPr>
              <w:t>IZNOS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5529"/>
          </w:tcPr>
          <w:p w:rsidRDefault="00571C48" w:rsidP="009F4CAA" w:rsidR="00571C48" w:rsidRPr="00594D70">
            <w:pPr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Trošak izrade pečata</w:t>
            </w:r>
          </w:p>
        </w:tc>
        <w:tc>
          <w:tcPr>
            <w:tcW w:type="dxa" w:w="2517"/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150,00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5529"/>
          </w:tcPr>
          <w:p w:rsidRDefault="00571C48" w:rsidP="009F4CAA" w:rsidR="00571C48" w:rsidRPr="00594D70">
            <w:pPr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Naknada banci za održavanje i zatvaranje žiro-računa</w:t>
            </w:r>
          </w:p>
        </w:tc>
        <w:tc>
          <w:tcPr>
            <w:tcW w:type="dxa" w:w="2517"/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500,00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5529"/>
          </w:tcPr>
          <w:p w:rsidRDefault="00571C48" w:rsidP="009F4CAA" w:rsidR="00571C48" w:rsidRPr="00594D70">
            <w:pPr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Trošak usluge knjigovodstvenog servisa u bruto iznosu (za najmanje osam mjeseci)</w:t>
            </w:r>
          </w:p>
        </w:tc>
        <w:tc>
          <w:tcPr>
            <w:tcW w:type="dxa" w:w="2517"/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6.000,00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5529"/>
          </w:tcPr>
          <w:p w:rsidRDefault="00571C48" w:rsidP="009F4CAA" w:rsidR="00571C48" w:rsidRPr="00594D70">
            <w:pPr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517"/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8.000,00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dxa" w:w="5529"/>
          </w:tcPr>
          <w:p w:rsidRDefault="00571C48" w:rsidP="009F4CAA" w:rsidR="00571C48" w:rsidRPr="00594D70">
            <w:pPr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517"/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1.000,00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5529"/>
            <w:tcBorders>
              <w:bottom w:space="0" w:sz="4" w:color="auto" w:val="single"/>
            </w:tcBorders>
          </w:tcPr>
          <w:p w:rsidRDefault="00571C48" w:rsidP="009F4CAA" w:rsidR="00571C48" w:rsidRPr="00594D70">
            <w:pPr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 xml:space="preserve">Troškovi procjene </w:t>
            </w:r>
          </w:p>
        </w:tc>
        <w:tc>
          <w:tcPr>
            <w:tcW w:type="dxa" w:w="2517"/>
            <w:tcBorders>
              <w:bottom w:space="0" w:sz="4" w:color="auto" w:val="single"/>
            </w:tcBorders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</w:rPr>
            </w:pPr>
            <w:r w:rsidRPr="00594D70">
              <w:rPr>
                <w:rFonts w:cs="Times New Roman" w:hAnsi="Times New Roman" w:ascii="Times New Roman"/>
              </w:rPr>
              <w:t>3.000,00 kn</w:t>
            </w:r>
          </w:p>
        </w:tc>
      </w:tr>
      <w:tr w:rsidTr="009F4CAA" w:rsidR="00571C48" w:rsidRPr="00B72172">
        <w:tc>
          <w:tcPr>
            <w:tcW w:type="dxa" w:w="1242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5529"/>
            <w:shd w:fill="auto" w:color="auto" w:val="pct5"/>
          </w:tcPr>
          <w:p w:rsidRDefault="00571C48" w:rsidP="009F4CAA" w:rsidR="00571C48" w:rsidRPr="00594D70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594D70">
              <w:rPr>
                <w:rFonts w:cs="Times New Roman" w:hAnsi="Times New Roman" w:ascii="Times New Roman"/>
                <w:b/>
              </w:rPr>
              <w:t>UKUPNO</w:t>
            </w:r>
          </w:p>
        </w:tc>
        <w:tc>
          <w:tcPr>
            <w:tcW w:type="dxa" w:w="2517"/>
            <w:shd w:fill="auto" w:color="auto" w:val="pct5"/>
          </w:tcPr>
          <w:p w:rsidRDefault="00571C48" w:rsidP="009F4CAA" w:rsidR="00571C48" w:rsidRPr="00594D70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594D70">
              <w:rPr>
                <w:b/>
              </w:rPr>
              <w:fldChar w:fldCharType="begin"/>
            </w:r>
            <w:r w:rsidRPr="00594D70">
              <w:rPr>
                <w:rFonts w:cs="Times New Roman" w:hAnsi="Times New Roman" w:ascii="Times New Roman"/>
                <w:b/>
              </w:rPr>
              <w:instrText xml:space="preserve"> =sum(above) </w:instrText>
            </w:r>
            <w:r w:rsidRPr="00594D70">
              <w:rPr>
                <w:b/>
              </w:rPr>
              <w:fldChar w:fldCharType="separate"/>
            </w:r>
            <w:r w:rsidRPr="00594D70">
              <w:rPr>
                <w:rFonts w:cs="Times New Roman" w:hAnsi="Times New Roman" w:ascii="Times New Roman"/>
                <w:b/>
                <w:noProof/>
              </w:rPr>
              <w:t>18.650,00 kn</w:t>
            </w:r>
            <w:r w:rsidRPr="00594D70">
              <w:rPr>
                <w:b/>
              </w:rPr>
              <w:fldChar w:fldCharType="end"/>
            </w:r>
          </w:p>
        </w:tc>
      </w:tr>
    </w:tbl>
    <w:p w:rsidRDefault="00571C48" w:rsidP="00F259D5" w:rsidR="00571C48">
      <w:pPr>
        <w:jc w:val="both"/>
        <w:rPr>
          <w:rFonts w:hAnsi="Arial Narrow" w:ascii="Arial Narrow"/>
        </w:rPr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7E4F9F">
        <w:t>20</w:t>
      </w:r>
      <w:r w:rsidR="00153DAA">
        <w:t>. srpnja</w:t>
      </w:r>
      <w:r>
        <w:t xml:space="preserve"> 2017. podnijela prijedlog za otvaranje stečajnog postupka nad dužnikom</w:t>
      </w:r>
      <w:r w:rsidR="002724AB">
        <w:t xml:space="preserve"> Dies aureo j.d.o.o. za ugostiteljstvo i usluge Zagreb, Kačićeva 1, OIB 66979551242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153DAA">
        <w:t>6</w:t>
      </w:r>
      <w:r w:rsidR="002724AB">
        <w:t>87</w:t>
      </w:r>
      <w:r w:rsidR="00153DAA">
        <w:t>/18 od 21.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153DAA">
        <w:t>2</w:t>
      </w:r>
      <w:r w:rsidR="007E4F9F">
        <w:t>3</w:t>
      </w:r>
      <w:r w:rsidR="00153DAA">
        <w:t>. listopada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153DAA">
        <w:t>30. listopada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</w:t>
      </w:r>
      <w:r w:rsidR="00153DAA">
        <w:t xml:space="preserve"> je kod steč</w:t>
      </w:r>
      <w:r>
        <w:t>ajnog dužnika ostvaren stečajni razlo</w:t>
      </w:r>
      <w:r w:rsidR="00153DAA">
        <w:t>g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D16BBB">
        <w:t>18.650,00</w:t>
      </w:r>
      <w:r>
        <w:t xml:space="preserve"> kn (trošak knjigovodstvenih usluga, troškovi arhiviranja dokumentacije, bruto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D16BBB">
        <w:rPr>
          <w:bCs/>
        </w:rPr>
        <w:t xml:space="preserve">30. listopada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D16BBB">
        <w:t xml:space="preserve">30.11.   </w:t>
      </w:r>
      <w:r w:rsidR="00BF5EE1"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05F" w:rsidP="00864F4A" w:rsidR="0009005F">
      <w:r>
        <w:separator/>
      </w:r>
    </w:p>
  </w:endnote>
  <w:endnote w:id="0" w:type="continuationSeparator">
    <w:p w:rsidRDefault="0009005F" w:rsidP="00864F4A" w:rsidR="00090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4F7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05F" w:rsidP="00864F4A" w:rsidR="0009005F">
      <w:r>
        <w:separator/>
      </w:r>
    </w:p>
  </w:footnote>
  <w:footnote w:id="0" w:type="continuationSeparator">
    <w:p w:rsidRDefault="0009005F" w:rsidP="00864F4A" w:rsidR="00090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571C48">
      <w:t>6</w:t>
    </w:r>
    <w:r w:rsidR="00594D70">
      <w:t>87/</w:t>
    </w:r>
    <w:r w:rsidR="00571C48">
      <w:t>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D19D0"/>
    <w:rsid w:val="000D6D83"/>
    <w:rsid w:val="000E3FFC"/>
    <w:rsid w:val="000E56D3"/>
    <w:rsid w:val="000E657B"/>
    <w:rsid w:val="00127109"/>
    <w:rsid w:val="00153DAA"/>
    <w:rsid w:val="002062C0"/>
    <w:rsid w:val="002077A7"/>
    <w:rsid w:val="002724AB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664F7"/>
    <w:rsid w:val="00571C48"/>
    <w:rsid w:val="00594D70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7E4F9F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86568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St-687/2018-11</izvorni_sadrzaj>
    <derivirana_varijabla naziv="DomainObject.Oznaka_1">St-687/2018-11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St-687/2018</izvorni_sadrzaj>
    <derivirana_varijabla naziv="DomainObject.Predmet.OznakaBroj_1">St-687/2018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Dies aureo j.d.o.o. za ugostiteljstvo i usluge</izvorni_sadrzaj>
    <derivirana_varijabla naziv="DomainObject.Predmet.ProtustrankaFormated_1">  Dies aureo j.d.o.o. za ugostiteljstvo i usluge</derivirana_varijabla>
  </DomainObject.Predmet.ProtustrankaFormated>
  <DomainObject.Predmet.ProtustrankaFormatedOIB>
    <izvorni_sadrzaj>  Dies aureo j.d.o.o. za ugostiteljstvo i usluge, OIB 66979551242</izvorni_sadrzaj>
    <derivirana_varijabla naziv="DomainObject.Predmet.ProtustrankaFormatedOIB_1">  Dies aureo j.d.o.o. za ugostiteljstvo i usluge, OIB 66979551242</derivirana_varijabla>
  </DomainObject.Predmet.ProtustrankaFormatedOIB>
  <DomainObject.Predmet.ProtustrankaFormatedWithAdress>
    <izvorni_sadrzaj> Dies aureo j.d.o.o. za ugostiteljstvo i usluge, Kačićeva 1, 10000 Zagreb</izvorni_sadrzaj>
    <derivirana_varijabla naziv="DomainObject.Predmet.ProtustrankaFormatedWithAdress_1"> Dies aureo j.d.o.o. za ugostiteljstvo i usluge, Kačićeva 1, 10000 Zagreb</derivirana_varijabla>
  </DomainObject.Predmet.ProtustrankaFormatedWithAdress>
  <DomainObject.Predmet.ProtustrankaFormatedWithAdressOIB>
    <izvorni_sadrzaj> Dies aureo j.d.o.o. za ugostiteljstvo i usluge, OIB 66979551242, Kačićeva 1, 10000 Zagreb</izvorni_sadrzaj>
    <derivirana_varijabla naziv="DomainObject.Predmet.ProtustrankaFormatedWithAdressOIB_1"> Dies aureo j.d.o.o. za ugostiteljstvo i usluge, OIB 66979551242, Kačićeva 1, 10000 Zagreb</derivirana_varijabla>
  </DomainObject.Predmet.ProtustrankaFormatedWithAdressOIB>
  <DomainObject.Predmet.ProtustrankaWithAdress>
    <izvorni_sadrzaj>Dies aureo j.d.o.o. za ugostiteljstvo i usluge Kačićeva 1, 10000 Zagreb</izvorni_sadrzaj>
    <derivirana_varijabla naziv="DomainObject.Predmet.ProtustrankaWithAdress_1">Dies aureo j.d.o.o. za ugostiteljstvo i usluge Kačićeva 1, 10000 Zagreb</derivirana_varijabla>
  </DomainObject.Predmet.ProtustrankaWithAdress>
  <DomainObject.Predmet.ProtustrankaWithAdressOIB>
    <izvorni_sadrzaj>Dies aureo j.d.o.o. za ugostiteljstvo i usluge, OIB 66979551242, Kačićeva 1, 10000 Zagreb</izvorni_sadrzaj>
    <derivirana_varijabla naziv="DomainObject.Predmet.ProtustrankaWithAdressOIB_1">Dies aureo j.d.o.o. za ugostiteljstvo i usluge, OIB 66979551242, Kačićeva 1, 10000 Zagreb</derivirana_varijabla>
  </DomainObject.Predmet.ProtustrankaWithAdressOIB>
  <DomainObject.Predmet.ProtustrankaNazivFormated>
    <izvorni_sadrzaj>Dies aureo j.d.o.o. za ugostiteljstvo i usluge</izvorni_sadrzaj>
    <derivirana_varijabla naziv="DomainObject.Predmet.ProtustrankaNazivFormated_1">Dies aureo j.d.o.o. za ugostiteljstvo i usluge</derivirana_varijabla>
  </DomainObject.Predmet.ProtustrankaNazivFormated>
  <DomainObject.Predmet.ProtustrankaNazivFormatedOIB>
    <izvorni_sadrzaj>Dies aureo j.d.o.o. za ugostiteljstvo i usluge, OIB 66979551242</izvorni_sadrzaj>
    <derivirana_varijabla naziv="DomainObject.Predmet.ProtustrankaNazivFormatedOIB_1">Dies aureo j.d.o.o. za ugostiteljstvo i usluge, OIB 66979551242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Dies aureo j.d.o.o. za ugostiteljstvo i usluge</item>
    </izvorni_sadrzaj>
    <derivirana_varijabla naziv="DomainObject.Predmet.ProtuStrankaListFormated_1">
      <item>Dies aureo j.d.o.o. za ugostiteljstvo i usluge</item>
    </derivirana_varijabla>
  </DomainObject.Predmet.ProtuStrankaListFormated>
  <DomainObject.Predmet.ProtuStrankaListFormatedOIB>
    <izvorni_sadrzaj>
      <item>Dies aureo j.d.o.o. za ugostiteljstvo i usluge, OIB 66979551242</item>
    </izvorni_sadrzaj>
    <derivirana_varijabla naziv="DomainObject.Predmet.ProtuStrankaListFormatedOIB_1">
      <item>Dies aureo j.d.o.o. za ugostiteljstvo i usluge, OIB 66979551242</item>
    </derivirana_varijabla>
  </DomainObject.Predmet.ProtuStrankaListFormatedOIB>
  <DomainObject.Predmet.ProtuStrankaListFormatedWithAdress>
    <izvorni_sadrzaj>
      <item>Dies aureo j.d.o.o. za ugostiteljstvo i usluge, Kačićeva 1, 10000 Zagreb</item>
    </izvorni_sadrzaj>
    <derivirana_varijabla naziv="DomainObject.Predmet.ProtuStrankaListFormatedWithAdress_1">
      <item>Dies aureo j.d.o.o. za ugostiteljstvo i usluge, Kačićeva 1, 10000 Zagreb</item>
    </derivirana_varijabla>
  </DomainObject.Predmet.ProtuStrankaListFormatedWithAdress>
  <DomainObject.Predmet.ProtuStrankaListFormatedWithAdressOIB>
    <izvorni_sadrzaj>
      <item>Dies aureo j.d.o.o. za ugostiteljstvo i usluge, OIB 66979551242, Kačićeva 1, 10000 Zagreb</item>
    </izvorni_sadrzaj>
    <derivirana_varijabla naziv="DomainObject.Predmet.ProtuStrankaListFormatedWithAdressOIB_1">
      <item>Dies aureo j.d.o.o. za ugostiteljstvo i usluge, OIB 66979551242, Kačićeva 1, 10000 Zagreb</item>
    </derivirana_varijabla>
  </DomainObject.Predmet.ProtuStrankaListFormatedWithAdressOIB>
  <DomainObject.Predmet.ProtuStrankaListNazivFormated>
    <izvorni_sadrzaj>
      <item>Dies aureo j.d.o.o. za ugostiteljstvo i usluge</item>
    </izvorni_sadrzaj>
    <derivirana_varijabla naziv="DomainObject.Predmet.ProtuStrankaListNazivFormated_1">
      <item>Dies aureo j.d.o.o. za ugostiteljstvo i usluge</item>
    </derivirana_varijabla>
  </DomainObject.Predmet.ProtuStrankaListNazivFormated>
  <DomainObject.Predmet.ProtuStrankaListNazivFormatedOIB>
    <izvorni_sadrzaj>
      <item>Dies aureo j.d.o.o. za ugostiteljstvo i usluge, OIB 66979551242</item>
    </izvorni_sadrzaj>
    <derivirana_varijabla naziv="DomainObject.Predmet.ProtuStrankaListNazivFormatedOIB_1">
      <item>Dies aureo j.d.o.o. za ugostiteljstvo i usluge, OIB 66979551242</item>
    </derivirana_varijabla>
  </DomainObject.Predmet.ProtuStrankaListNazivFormatedOIB>
  <DomainObject.Predmet.OstaliListFormated>
    <izvorni_sadrzaj>
      <item>Mislav Kraljević</item>
    </izvorni_sadrzaj>
    <derivirana_varijabla naziv="DomainObject.Predmet.OstaliListFormated_1">
      <item>Mislav Kraljević</item>
    </derivirana_varijabla>
  </DomainObject.Predmet.OstaliListFormated>
  <DomainObject.Predmet.OstaliListFormatedOIB>
    <izvorni_sadrzaj>
      <item>Mislav Kraljević, OIB 29992875035</item>
    </izvorni_sadrzaj>
    <derivirana_varijabla naziv="DomainObject.Predmet.OstaliListFormatedOIB_1">
      <item>Mislav Kraljević, OIB 29992875035</item>
    </derivirana_varijabla>
  </DomainObject.Predmet.OstaliListFormatedOIB>
  <DomainObject.Predmet.OstaliListFormatedWithAdress>
    <izvorni_sadrzaj>
      <item>Mislav Kraljević, Kačićeva Ulica 1, 10000 Zagreb</item>
    </izvorni_sadrzaj>
    <derivirana_varijabla naziv="DomainObject.Predmet.OstaliListFormatedWithAdress_1">
      <item>Mislav Kraljević, Kačićeva Ulica 1, 10000 Zagreb</item>
    </derivirana_varijabla>
  </DomainObject.Predmet.OstaliListFormatedWithAdress>
  <DomainObject.Predmet.OstaliListFormatedWithAdressOIB>
    <izvorni_sadrzaj>
      <item>Mislav Kraljević, OIB 29992875035, Kačićeva Ulica 1, 10000 Zagreb</item>
    </izvorni_sadrzaj>
    <derivirana_varijabla naziv="DomainObject.Predmet.OstaliListFormatedWithAdressOIB_1">
      <item>Mislav Kraljević, OIB 29992875035, Kačićeva Ulica 1, 10000 Zagreb</item>
    </derivirana_varijabla>
  </DomainObject.Predmet.OstaliListFormatedWithAdressOIB>
  <DomainObject.Predmet.OstaliListNazivFormated>
    <izvorni_sadrzaj>
      <item>Mislav Kraljević</item>
    </izvorni_sadrzaj>
    <derivirana_varijabla naziv="DomainObject.Predmet.OstaliListNazivFormated_1">
      <item>Mislav Kraljević</item>
    </derivirana_varijabla>
  </DomainObject.Predmet.OstaliListNazivFormated>
  <DomainObject.Predmet.OstaliListNazivFormatedOIB>
    <izvorni_sadrzaj>
      <item>Mislav Kraljević, OIB 29992875035</item>
    </izvorni_sadrzaj>
    <derivirana_varijabla naziv="DomainObject.Predmet.OstaliListNazivFormatedOIB_1">
      <item>Mislav Kraljević, OIB 29992875035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St-687/2018-11</izvorni_sadrzaj>
    <derivirana_varijabla naziv="DomainObject.PoslovniBrojDokumenta_1">St-687/2018-11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Dies aureo j.d.o.o. za ugostiteljstvo i usluge</izvorni_sadrzaj>
    <derivirana_varijabla naziv="DomainObject.Predmet.ProtustrankaIDrugi_1">Dies aureo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Dies aureo j.d.o.o. za ugostiteljstvo i usluge, OIB 66979551242, Kačićeva 1, 10000 Zagreb</izvorni_sadrzaj>
    <derivirana_varijabla naziv="DomainObject.Predmet.ProtustrankaIDrugiAdressOIB_1">Dies aureo j.d.o.o. za ugostiteljstvo i usluge, OIB 66979551242, Kačićeva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Dies aureo j.d.o.o. za ugostiteljstvo i usluge</item>
      <item>FINA Regionalni centar Zagreb</item>
      <item>Mislav Kraljević</item>
    </izvorni_sadrzaj>
    <derivirana_varijabla naziv="DomainObject.Predmet.SudioniciListNaziv_1">
      <item>Dies aureo j.d.o.o. za ugostiteljstvo i usluge</item>
      <item>FINA Regionalni centar Zagreb</item>
      <item>Mislav Kraljević</item>
    </derivirana_varijabla>
  </DomainObject.Predmet.SudioniciListNaziv>
  <DomainObject.Predmet.SudioniciListAdressOIB>
    <izvorni_sadrzaj>
      <item>Dies aureo j.d.o.o. za ugostiteljstvo i usluge, OIB 66979551242, Kačićeva 1,10000 Zagreb</item>
      <item>FINA Regionalni centar Zagreb, OIB 85821130368, Trg svibanjskih žrtava 1995. br. 1,10000 Zagreb</item>
      <item>Mislav Kraljević, OIB 29992875035, Kačićeva Ulica 1,10000 Zagreb</item>
    </izvorni_sadrzaj>
    <derivirana_varijabla naziv="DomainObject.Predmet.SudioniciListAdressOIB_1">
      <item>Dies aureo j.d.o.o. za ugostiteljstvo i usluge, OIB 66979551242, Kačićeva 1,10000 Zagreb</item>
      <item>FINA Regionalni centar Zagreb, OIB 85821130368, Trg svibanjskih žrtava 1995. br. 1,10000 Zagreb</item>
      <item>Mislav Kraljević, OIB 29992875035, Kačićeva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66979551242</item>
      <item>, OIB 85821130368</item>
      <item>, OIB 29992875035</item>
    </izvorni_sadrzaj>
    <derivirana_varijabla naziv="DomainObject.Predmet.SudioniciListNazivOIB_1">
      <item>, OIB 66979551242</item>
      <item>, OIB 85821130368</item>
      <item>, OIB 29992875035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74C76-F0AE-4065-A1D7-2BD0182B6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2782</properties:Characters>
  <properties:Lines>104</properties:Lines>
  <properties:Paragraphs>44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2018-10-30T10:15:00Z</cp:lastPrinted>
  <dcterms:modified xmlns:xsi="http://www.w3.org/2001/XMLSchema-instance" xsi:type="dcterms:W3CDTF">2018-10-30T11:24:00Z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St-687/2018-11 / Odluka - Rješenje (RJ._poziv_na_uplatu_predvid._troška._troška)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