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0e23" w14:paraId="0b50e23" w:rsidRDefault="002D6D69" w:rsidP="002D6D69" w:rsidR="002D6D69">
      <w:pPr>
        <w:tabs>
          <w:tab w:pos="0" w:val="right"/>
        </w:tabs>
        <w:spacing w:lineRule="auto" w:line="240" w:after="0"/>
        <w15:collapsed w:val="false"/>
        <w:rPr>
          <w:rFonts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sz w:val="24"/>
          <w:szCs w:val="24"/>
        </w:rP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D6D69" w:rsidP="002D6D69" w:rsidR="002D6D69" w:rsidRPr="009D2FDA">
      <w:pPr>
        <w:tabs>
          <w:tab w:pos="0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2D6D69" w:rsidP="002D6D69" w:rsidR="002D6D69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2D6D69" w:rsidP="002D6D69" w:rsidR="002D6D69">
      <w:pPr>
        <w:spacing w:after="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</w:t>
      </w:r>
      <w:r>
        <w:rPr>
          <w:rFonts w:eastAsia="Times New Roman" w:hAnsi="Times New Roman" w:ascii="Times New Roman"/>
          <w:sz w:val="24"/>
          <w:szCs w:val="24"/>
        </w:rPr>
        <w:t>Zadar, Dr. Franje Tuđmana 35</w:t>
      </w:r>
    </w:p>
    <w:p w:rsidRDefault="00CF74BF" w:rsidP="002D6D69" w:rsidR="00CF74BF">
      <w:pPr>
        <w:spacing w:lineRule="auto" w:line="240" w:after="0"/>
        <w:ind w:left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1410B" w:rsidP="002D6D69" w:rsidR="00C1410B" w:rsidRPr="00CF74BF">
      <w:pPr>
        <w:spacing w:lineRule="auto" w:line="240" w:after="0"/>
        <w:ind w:left="708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74BF" w:rsidP="002D6D69" w:rsidR="00CF74BF" w:rsidRPr="00CF74B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U  I M E  R E PU B L I K E   H R V A T S K E</w:t>
      </w:r>
    </w:p>
    <w:p w:rsidRDefault="00CF74BF" w:rsidP="002D6D69" w:rsidR="00CF74BF" w:rsidRPr="00CF74B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74BF" w:rsidP="002D6D69" w:rsidR="00CF74BF" w:rsidRPr="00CF74B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CF74BF" w:rsidP="002D6D69" w:rsidR="00CF74BF" w:rsidRPr="00CF74B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74BF" w:rsidP="002D6D69" w:rsidR="00CF74BF" w:rsidRPr="00CF74BF">
      <w:pPr>
        <w:pStyle w:val="Tijeloteksta"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CF74BF">
        <w:rPr>
          <w:rFonts w:eastAsia="Times New Roman" w:hAnsi="Times New Roman" w:ascii="Times New Roman"/>
          <w:sz w:val="24"/>
          <w:szCs w:val="20"/>
          <w:lang w:eastAsia="hr-HR"/>
        </w:rPr>
        <w:t xml:space="preserve"> 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po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utkinji Tini Grgas, odlučujući o 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prijedlogu 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Financijske agencije, Regionalnog centra Split, Podružnice Zadar od 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studenoga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. za 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otvaranje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 </w:t>
      </w:r>
      <w:r w:rsidR="00AD7DF1">
        <w:rPr>
          <w:rFonts w:hAnsi="Times New Roman" w:ascii="Times New Roman"/>
          <w:sz w:val="24"/>
          <w:szCs w:val="24"/>
        </w:rPr>
        <w:t xml:space="preserve">AGRO NOVA d.o.o., </w:t>
      </w:r>
      <w:r w:rsidR="002D6D69">
        <w:rPr>
          <w:rFonts w:hAnsi="Times New Roman" w:ascii="Times New Roman"/>
          <w:sz w:val="24"/>
          <w:szCs w:val="24"/>
        </w:rPr>
        <w:t xml:space="preserve">Zadar, </w:t>
      </w:r>
      <w:r w:rsidRPr="00CF74BF">
        <w:rPr>
          <w:rFonts w:hAnsi="Times New Roman" w:ascii="Times New Roman"/>
          <w:sz w:val="24"/>
          <w:szCs w:val="24"/>
        </w:rPr>
        <w:t>S</w:t>
      </w:r>
      <w:r w:rsidR="00AD7DF1">
        <w:rPr>
          <w:rFonts w:hAnsi="Times New Roman" w:ascii="Times New Roman"/>
          <w:sz w:val="24"/>
          <w:szCs w:val="24"/>
        </w:rPr>
        <w:t xml:space="preserve">tjepana Radića 42/A, </w:t>
      </w:r>
      <w:r w:rsidRPr="00CF74BF">
        <w:rPr>
          <w:rFonts w:hAnsi="Times New Roman" w:ascii="Times New Roman"/>
          <w:sz w:val="24"/>
          <w:szCs w:val="24"/>
        </w:rPr>
        <w:t xml:space="preserve">OIB: </w:t>
      </w:r>
      <w:r w:rsidR="00AD7DF1">
        <w:rPr>
          <w:rFonts w:hAnsi="Times New Roman" w:ascii="Times New Roman"/>
          <w:sz w:val="24"/>
          <w:szCs w:val="24"/>
        </w:rPr>
        <w:t>04499661925</w:t>
      </w:r>
      <w:r w:rsidRPr="00CF74BF">
        <w:rPr>
          <w:rFonts w:hAnsi="Times New Roman" w:ascii="Times New Roman"/>
          <w:sz w:val="24"/>
          <w:szCs w:val="24"/>
        </w:rPr>
        <w:t xml:space="preserve">, </w:t>
      </w:r>
      <w:r w:rsidR="002D6D69">
        <w:rPr>
          <w:rFonts w:hAnsi="Times New Roman" w:ascii="Times New Roman"/>
          <w:sz w:val="24"/>
          <w:szCs w:val="24"/>
        </w:rPr>
        <w:t>3</w:t>
      </w:r>
      <w:r w:rsidR="00AD7DF1">
        <w:rPr>
          <w:rFonts w:hAnsi="Times New Roman" w:ascii="Times New Roman"/>
          <w:sz w:val="24"/>
          <w:szCs w:val="24"/>
        </w:rPr>
        <w:t xml:space="preserve">. </w:t>
      </w:r>
      <w:r w:rsidR="002D6D69">
        <w:rPr>
          <w:rFonts w:hAnsi="Times New Roman" w:ascii="Times New Roman"/>
          <w:sz w:val="24"/>
          <w:szCs w:val="24"/>
        </w:rPr>
        <w:t>srpnja</w:t>
      </w:r>
      <w:r w:rsidR="00AD7DF1">
        <w:rPr>
          <w:rFonts w:hAnsi="Times New Roman" w:ascii="Times New Roman"/>
          <w:sz w:val="24"/>
          <w:szCs w:val="24"/>
        </w:rPr>
        <w:t xml:space="preserve"> 2018. </w:t>
      </w:r>
    </w:p>
    <w:p w:rsidRDefault="00CF74BF" w:rsidP="002D6D69" w:rsidR="00CF74BF" w:rsidRPr="00CF74BF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CF74BF" w:rsidP="002D6D69" w:rsidR="00CF74BF" w:rsidRPr="00CF74B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CF74BF" w:rsidP="002D6D69" w:rsidR="00CF74BF" w:rsidRPr="00CF74B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74BF" w:rsidP="002D6D69" w:rsidR="00CF74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cs="Arial" w:eastAsia="Times New Roman" w:hAnsi="Arial" w:ascii="Arial"/>
          <w:sz w:val="24"/>
          <w:szCs w:val="24"/>
          <w:lang w:eastAsia="hr-HR"/>
        </w:rPr>
        <w:tab/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prijedlog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Financijske agencije od 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. za 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 xml:space="preserve">otvaranje 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</w:t>
      </w:r>
      <w:r w:rsidR="002D6D69">
        <w:rPr>
          <w:rFonts w:eastAsia="Times New Roman" w:hAnsi="Times New Roman" w:ascii="Times New Roman"/>
          <w:sz w:val="24"/>
          <w:szCs w:val="24"/>
          <w:lang w:eastAsia="hr-HR"/>
        </w:rPr>
        <w:t xml:space="preserve">a nad uvodno označenim dužnikom. </w:t>
      </w:r>
    </w:p>
    <w:p w:rsidRDefault="002D6D69" w:rsidP="002D6D69" w:rsidR="002D6D69" w:rsidRPr="00CF74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74BF" w:rsidP="002D6D69" w:rsidR="00CF74BF" w:rsidRPr="00CF74B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F74BF" w:rsidP="002D6D69" w:rsidR="00CF74BF" w:rsidRPr="00CF74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74BF" w:rsidP="002D6D69" w:rsidR="00CF74BF" w:rsidRPr="00CF74B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Financijska agencija je 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. podnijela ovom</w:t>
      </w:r>
      <w:r w:rsidR="002D6D69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sudu 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otvaranje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uvodno označenim dužnikom temeljem odredbe čl. 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110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. st. 1. Stečajnog zakona (Narodne</w:t>
      </w:r>
      <w:r w:rsidR="002D6D69">
        <w:rPr>
          <w:rFonts w:eastAsia="Times New Roman" w:hAnsi="Times New Roman" w:ascii="Times New Roman"/>
          <w:sz w:val="24"/>
          <w:szCs w:val="24"/>
          <w:lang w:eastAsia="hr-HR"/>
        </w:rPr>
        <w:t xml:space="preserve"> novine broj 71/15, dalje: SZ) navodeći da dužnik na dan 20. travnja 2017. u Očevidniku redoslijeda osnova za plaćanje ima evidentirane neizvršene osnove za plaćanje u neprekinutom razdoblju od 120 dana u ukupnom iznosu od 32.787,73 kune. </w:t>
      </w:r>
    </w:p>
    <w:p w:rsidRDefault="00CF74BF" w:rsidP="002D6D69" w:rsidR="00CF74BF" w:rsidRPr="00CF74B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Uvidom u </w:t>
      </w:r>
      <w:r w:rsidR="002D6D69">
        <w:rPr>
          <w:rFonts w:eastAsia="Times New Roman" w:hAnsi="Times New Roman" w:ascii="Times New Roman"/>
          <w:sz w:val="24"/>
          <w:szCs w:val="24"/>
          <w:lang w:eastAsia="hr-HR"/>
        </w:rPr>
        <w:t xml:space="preserve">izvadak iz sudskog registra utvrđeno je da dužnik više nije upisan u istom 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u smislu odredbi čl. 6. i čl. 24. Zakona o sudskom registru (Narodne novine broj: 148/13 i 110/15, dalje: ZSR) budući je rješenjem ovog</w:t>
      </w:r>
      <w:r w:rsidR="002D6D69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suda posl. broj. </w:t>
      </w:r>
      <w:proofErr w:type="spellStart"/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Tt</w:t>
      </w:r>
      <w:proofErr w:type="spellEnd"/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-1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2582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073171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73171">
        <w:rPr>
          <w:rFonts w:eastAsia="Times New Roman" w:hAnsi="Times New Roman" w:ascii="Times New Roman"/>
          <w:sz w:val="24"/>
          <w:szCs w:val="24"/>
          <w:lang w:eastAsia="hr-HR"/>
        </w:rPr>
        <w:t>, dana 7. ožujka 2017.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br</w:t>
      </w:r>
      <w:r w:rsidR="002D6D69">
        <w:rPr>
          <w:rFonts w:eastAsia="Times New Roman" w:hAnsi="Times New Roman" w:ascii="Times New Roman"/>
          <w:sz w:val="24"/>
          <w:szCs w:val="24"/>
          <w:lang w:eastAsia="hr-HR"/>
        </w:rPr>
        <w:t xml:space="preserve">isan iz </w:t>
      </w:r>
      <w:r w:rsidR="00073171">
        <w:rPr>
          <w:rFonts w:eastAsia="Times New Roman" w:hAnsi="Times New Roman" w:ascii="Times New Roman"/>
          <w:sz w:val="24"/>
          <w:szCs w:val="24"/>
          <w:lang w:eastAsia="hr-HR"/>
        </w:rPr>
        <w:t xml:space="preserve">sudskog </w:t>
      </w:r>
      <w:r w:rsidR="002D6D69">
        <w:rPr>
          <w:rFonts w:eastAsia="Times New Roman" w:hAnsi="Times New Roman" w:ascii="Times New Roman"/>
          <w:sz w:val="24"/>
          <w:szCs w:val="24"/>
          <w:lang w:eastAsia="hr-HR"/>
        </w:rPr>
        <w:t xml:space="preserve">registra čime je </w:t>
      </w:r>
      <w:r w:rsidR="00C1410B">
        <w:rPr>
          <w:rFonts w:eastAsia="Times New Roman" w:hAnsi="Times New Roman" w:ascii="Times New Roman"/>
          <w:sz w:val="24"/>
          <w:szCs w:val="24"/>
          <w:lang w:eastAsia="hr-HR"/>
        </w:rPr>
        <w:t xml:space="preserve">izgubio svojstvo pravne osobe te </w:t>
      </w:r>
      <w:r w:rsidR="002D6D69">
        <w:rPr>
          <w:rFonts w:eastAsia="Times New Roman" w:hAnsi="Times New Roman" w:ascii="Times New Roman"/>
          <w:sz w:val="24"/>
          <w:szCs w:val="24"/>
          <w:lang w:eastAsia="hr-HR"/>
        </w:rPr>
        <w:t xml:space="preserve">prestao postojati. </w:t>
      </w:r>
    </w:p>
    <w:p w:rsidRDefault="00C1410B" w:rsidP="00C1410B" w:rsidR="00C1410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Odredbom čl. 3. st. 1. SZ-a je propisano da se stečajni postupak može provesti nad pravnom osobom i nad imovinom dužnika pojedinca dok je odredbom čl. </w:t>
      </w:r>
      <w:r w:rsidR="00CF74BF"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10. istog propisano da se 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stečajnom</w:t>
      </w:r>
      <w:r w:rsidR="00CF74BF"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postupku na odgovarajući način primjenjuju pravila parničnog postupka u postupku pred trgovačkim sudovima. </w:t>
      </w:r>
    </w:p>
    <w:p w:rsidRDefault="00CF74BF" w:rsidP="00C1410B" w:rsidR="00C1410B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Odredbama čl. 10. i 82. st. 1. Zakona o parničnom postupku (Narodne novine broj 25/13 i 89/14, dalje: ZPP) propisano da stranka u postupku može biti svaka fizička i pravna osoba te da će sud u tijeku cijelog postupka paziti može li osoba koja se pojavljuje kao stranka biti stranka u postupku. </w:t>
      </w:r>
    </w:p>
    <w:p w:rsidRDefault="00CF74BF" w:rsidP="00C1410B" w:rsidR="00CF74BF" w:rsidRPr="00CF74BF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Nadalje, odredbom čl. 4. Zakona o trgovačkim društvima (Narodne novine, broj 111/93, 34/99, 52/00,118/03, 107/07, 148/08, 137/09 i 111/12, dalje: ZTD) propisano je da trgovačko društvo svojstvo pravne osobe stječe upisom u sudski registar te da ga gubi brisanjem iz istog.</w:t>
      </w:r>
    </w:p>
    <w:p w:rsidRDefault="00CF74BF" w:rsidP="00CF74BF" w:rsidR="00C1410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S obzirom da </w:t>
      </w:r>
      <w:r w:rsidR="00C1410B">
        <w:rPr>
          <w:rFonts w:eastAsia="Times New Roman" w:hAnsi="Times New Roman" w:ascii="Times New Roman"/>
          <w:sz w:val="24"/>
          <w:szCs w:val="24"/>
          <w:lang w:eastAsia="hr-HR"/>
        </w:rPr>
        <w:t xml:space="preserve">je subjekt u odnosu na kojeg je 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podnesen </w:t>
      </w:r>
      <w:r w:rsidR="00AD7DF1"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</w:t>
      </w:r>
      <w:r w:rsidR="00C1410B">
        <w:rPr>
          <w:rFonts w:eastAsia="Times New Roman" w:hAnsi="Times New Roman" w:ascii="Times New Roman"/>
          <w:sz w:val="24"/>
          <w:szCs w:val="24"/>
          <w:lang w:eastAsia="hr-HR"/>
        </w:rPr>
        <w:t xml:space="preserve"> brisan iz sudskog registra čime je izgubio svojstvo pravne osobe </w:t>
      </w:r>
      <w:r w:rsidR="00E5500A">
        <w:rPr>
          <w:rFonts w:eastAsia="Times New Roman" w:hAnsi="Times New Roman" w:ascii="Times New Roman"/>
          <w:sz w:val="24"/>
          <w:szCs w:val="24"/>
          <w:lang w:eastAsia="hr-HR"/>
        </w:rPr>
        <w:t xml:space="preserve">i prestao </w:t>
      </w:r>
      <w:r w:rsidR="00C1410B">
        <w:rPr>
          <w:rFonts w:eastAsia="Times New Roman" w:hAnsi="Times New Roman" w:ascii="Times New Roman"/>
          <w:sz w:val="24"/>
          <w:szCs w:val="24"/>
          <w:lang w:eastAsia="hr-HR"/>
        </w:rPr>
        <w:t xml:space="preserve">postojati, to se nad istim ne može provesti stečajni postupak u smislu odredbe čl. 3. SZ-a </w:t>
      </w:r>
      <w:r w:rsidR="00E5500A">
        <w:rPr>
          <w:rFonts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1410B">
        <w:rPr>
          <w:rFonts w:eastAsia="Times New Roman" w:hAnsi="Times New Roman" w:ascii="Times New Roman"/>
          <w:sz w:val="24"/>
          <w:szCs w:val="24"/>
          <w:lang w:eastAsia="hr-HR"/>
        </w:rPr>
        <w:t xml:space="preserve">čega je primjenom naprijed citiranih odredbi  donesena odluka kao u izreci rješenja. </w:t>
      </w:r>
    </w:p>
    <w:p w:rsidRDefault="00CF74BF" w:rsidP="00CF74BF" w:rsidR="00CF74BF" w:rsidRPr="00CF74B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1410B" w:rsidP="00CF74BF" w:rsidR="00C1410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74BF" w:rsidP="00CF74BF" w:rsidR="00CF74BF" w:rsidRPr="00CF74B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1410B">
        <w:rPr>
          <w:rFonts w:eastAsia="Times New Roman" w:hAnsi="Times New Roman" w:ascii="Times New Roman"/>
          <w:sz w:val="24"/>
          <w:szCs w:val="24"/>
          <w:lang w:eastAsia="hr-HR"/>
        </w:rPr>
        <w:t xml:space="preserve">3. srpnja 2018. </w:t>
      </w:r>
    </w:p>
    <w:p w:rsidRDefault="00CF74BF" w:rsidP="00CF74BF" w:rsidR="00CF74B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1410B" w:rsidP="00CF74BF" w:rsidR="00C1410B" w:rsidRPr="00CF74B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6879" w:rsidP="00F06879" w:rsidR="00CF74BF" w:rsidRPr="00CF74BF">
      <w:pPr>
        <w:tabs>
          <w:tab w:pos="0" w:val="left"/>
          <w:tab w:pos="480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</w:t>
      </w:r>
      <w:r w:rsidR="00CF74BF" w:rsidRPr="00CF74BF">
        <w:rPr>
          <w:rFonts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F74BF" w:rsidP="00F06879" w:rsidR="00CF74BF" w:rsidRPr="00CF74BF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F06879">
        <w:rPr>
          <w:rFonts w:eastAsia="Times New Roman" w:hAnsi="Times New Roman" w:ascii="Times New Roman"/>
          <w:sz w:val="24"/>
          <w:szCs w:val="24"/>
          <w:lang w:eastAsia="hr-HR"/>
        </w:rPr>
        <w:t xml:space="preserve"> Nena </w:t>
      </w:r>
      <w:proofErr w:type="spellStart"/>
      <w:r w:rsidR="00F06879"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="00F06879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 w:rsidR="00F06879"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</w:p>
    <w:p w:rsidRDefault="00CF74BF" w:rsidP="00CF74BF" w:rsidR="00CF74BF" w:rsidRPr="00CF74BF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74BF" w:rsidP="00CF74BF" w:rsidR="00CF74BF" w:rsidRPr="00CF74BF">
      <w:pPr>
        <w:tabs>
          <w:tab w:pos="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F74BF" w:rsidP="00CF74BF" w:rsidR="00CF74BF" w:rsidRPr="00CF74BF">
      <w:pPr>
        <w:tabs>
          <w:tab w:pos="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CF74BF" w:rsidP="00CF74BF" w:rsidR="00CF74BF" w:rsidRPr="00CF74BF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CF74BF" w:rsidP="00CF74BF" w:rsidR="00CF74BF" w:rsidRPr="00CF74BF">
      <w:pPr>
        <w:tabs>
          <w:tab w:pos="4438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74BF" w:rsidP="00CF74BF" w:rsidR="00CF74BF">
      <w:pPr>
        <w:tabs>
          <w:tab w:pos="4438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1410B" w:rsidP="00CF74BF" w:rsidR="00C1410B" w:rsidRPr="00CF74BF">
      <w:pPr>
        <w:tabs>
          <w:tab w:pos="4438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74BF" w:rsidP="00CF74BF" w:rsidR="00CF74BF" w:rsidRPr="00CF74BF">
      <w:pPr>
        <w:spacing w:lineRule="auto" w:line="240" w:after="0"/>
        <w:ind w:firstLine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CF74BF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Dostaviti: </w:t>
      </w:r>
    </w:p>
    <w:p w:rsidRDefault="00C1410B" w:rsidP="00CF74BF" w:rsidR="00CF74BF" w:rsidRPr="00CF74BF">
      <w:pPr>
        <w:spacing w:lineRule="auto" w:line="240" w:after="0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e-Oglasna ploča suda </w:t>
      </w:r>
    </w:p>
    <w:p w:rsidRDefault="00CF74BF" w:rsidP="00CF74BF" w:rsidR="00CF74BF" w:rsidRPr="00CF74BF">
      <w:pPr>
        <w:spacing w:lineRule="auto" w:line="240" w:after="0"/>
        <w:rPr>
          <w:rFonts w:eastAsia="Times New Roman" w:hAnsi="Times New Roman" w:ascii="Times New Roman"/>
          <w:lang w:eastAsia="hr-HR"/>
        </w:rPr>
      </w:pPr>
    </w:p>
    <w:p w:rsidRDefault="00CF74BF" w:rsidP="00CF74BF" w:rsidR="00CF74BF" w:rsidRPr="00CF74B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74BF" w:rsidP="00CF74BF" w:rsidR="00CF74BF" w:rsidRPr="00CF74B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F6BCE" w:rsidR="007F6BCE"/>
    <w:sectPr w:rsidSect="00CD6F65" w:rsidR="007F6B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4BF" w:rsidP="00CF74BF" w:rsidR="00CF74BF">
      <w:pPr>
        <w:spacing w:lineRule="auto" w:line="240" w:after="0"/>
      </w:pPr>
      <w:r>
        <w:separator/>
      </w:r>
    </w:p>
  </w:endnote>
  <w:endnote w:id="0" w:type="continuationSeparator">
    <w:p w:rsidRDefault="00CF74BF" w:rsidP="00CF74BF" w:rsidR="00CF74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4BF" w:rsidP="00CF74BF" w:rsidR="00CF74BF">
      <w:pPr>
        <w:spacing w:lineRule="auto" w:line="240" w:after="0"/>
      </w:pPr>
      <w:r>
        <w:separator/>
      </w:r>
    </w:p>
  </w:footnote>
  <w:footnote w:id="0" w:type="continuationSeparator">
    <w:p w:rsidRDefault="00CF74BF" w:rsidP="00CF74BF" w:rsidR="00CF74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AC7" w:rsidP="00C1410B" w:rsidR="00CD6F65" w:rsidRPr="00C1410B">
    <w:pPr>
      <w:jc w:val="right"/>
      <w:rPr>
        <w:rFonts w:hAnsi="Times New Roman" w:ascii="Times New Roman"/>
        <w:sz w:val="24"/>
        <w:szCs w:val="24"/>
      </w:rPr>
    </w:pPr>
    <w:r w:rsidRPr="00C1410B">
      <w:rPr>
        <w:rFonts w:hAnsi="Times New Roman" w:ascii="Times New Roman"/>
        <w:sz w:val="24"/>
        <w:szCs w:val="24"/>
      </w:rPr>
      <w:fldChar w:fldCharType="begin"/>
    </w:r>
    <w:r w:rsidRPr="00C1410B">
      <w:rPr>
        <w:rFonts w:hAnsi="Times New Roman" w:ascii="Times New Roman"/>
        <w:sz w:val="24"/>
        <w:szCs w:val="24"/>
      </w:rPr>
      <w:instrText>PAGE   \* MERGEFORMAT</w:instrText>
    </w:r>
    <w:r w:rsidRPr="00C1410B">
      <w:rPr>
        <w:rFonts w:hAnsi="Times New Roman" w:ascii="Times New Roman"/>
        <w:sz w:val="24"/>
        <w:szCs w:val="24"/>
      </w:rPr>
      <w:fldChar w:fldCharType="separate"/>
    </w:r>
    <w:r w:rsidR="00F06879">
      <w:rPr>
        <w:rFonts w:hAnsi="Times New Roman" w:ascii="Times New Roman"/>
        <w:noProof/>
        <w:sz w:val="24"/>
        <w:szCs w:val="24"/>
      </w:rPr>
      <w:t>2</w:t>
    </w:r>
    <w:r w:rsidRPr="00C1410B">
      <w:rPr>
        <w:rFonts w:hAnsi="Times New Roman" w:ascii="Times New Roman"/>
        <w:sz w:val="24"/>
        <w:szCs w:val="24"/>
      </w:rPr>
      <w:fldChar w:fldCharType="end"/>
    </w:r>
    <w:r w:rsidRPr="00C1410B">
      <w:rPr>
        <w:rFonts w:hAnsi="Times New Roman" w:ascii="Times New Roman"/>
        <w:sz w:val="24"/>
        <w:szCs w:val="24"/>
      </w:rPr>
      <w:t xml:space="preserve">                                         Posl</w:t>
    </w:r>
    <w:r w:rsidR="00AD7DF1" w:rsidRPr="00C1410B">
      <w:rPr>
        <w:rFonts w:hAnsi="Times New Roman" w:ascii="Times New Roman"/>
        <w:sz w:val="24"/>
        <w:szCs w:val="24"/>
      </w:rPr>
      <w:t>ovni</w:t>
    </w:r>
    <w:r w:rsidRPr="00C1410B">
      <w:rPr>
        <w:rFonts w:hAnsi="Times New Roman" w:ascii="Times New Roman"/>
        <w:sz w:val="24"/>
        <w:szCs w:val="24"/>
      </w:rPr>
      <w:t xml:space="preserve"> br</w:t>
    </w:r>
    <w:r w:rsidR="00AD7DF1" w:rsidRPr="00C1410B">
      <w:rPr>
        <w:rFonts w:hAnsi="Times New Roman" w:ascii="Times New Roman"/>
        <w:sz w:val="24"/>
        <w:szCs w:val="24"/>
      </w:rPr>
      <w:t xml:space="preserve">oj: </w:t>
    </w:r>
    <w:r w:rsidRPr="00C1410B">
      <w:rPr>
        <w:rFonts w:hAnsi="Times New Roman" w:ascii="Times New Roman"/>
        <w:sz w:val="24"/>
        <w:szCs w:val="24"/>
      </w:rPr>
      <w:t>3</w:t>
    </w:r>
    <w:r w:rsidR="00AD7DF1" w:rsidRPr="00C1410B">
      <w:rPr>
        <w:rFonts w:hAnsi="Times New Roman" w:ascii="Times New Roman"/>
        <w:sz w:val="24"/>
        <w:szCs w:val="24"/>
      </w:rPr>
      <w:t>.</w:t>
    </w:r>
    <w:r w:rsidRPr="00C1410B">
      <w:rPr>
        <w:rFonts w:hAnsi="Times New Roman" w:ascii="Times New Roman"/>
        <w:sz w:val="24"/>
        <w:szCs w:val="24"/>
      </w:rPr>
      <w:t xml:space="preserve"> St-</w:t>
    </w:r>
    <w:r w:rsidR="00AD7DF1" w:rsidRPr="00C1410B">
      <w:rPr>
        <w:rFonts w:hAnsi="Times New Roman" w:ascii="Times New Roman"/>
        <w:sz w:val="24"/>
        <w:szCs w:val="24"/>
      </w:rPr>
      <w:t>180/2017-14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DF1" w:rsidP="00AD7DF1" w:rsidR="00AD7DF1" w:rsidRPr="00CF74BF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CF74BF">
      <w:rPr>
        <w:rFonts w:eastAsia="Times New Roman" w:hAnsi="Times New Roman" w:ascii="Times New Roman"/>
        <w:sz w:val="24"/>
        <w:szCs w:val="24"/>
        <w:lang w:eastAsia="hr-HR"/>
      </w:rPr>
      <w:t>Poslovni broj</w:t>
    </w:r>
    <w:r>
      <w:rPr>
        <w:rFonts w:eastAsia="Times New Roman" w:hAnsi="Times New Roman" w:ascii="Times New Roman"/>
        <w:sz w:val="24"/>
        <w:szCs w:val="24"/>
        <w:lang w:eastAsia="hr-HR"/>
      </w:rPr>
      <w:t>:</w:t>
    </w:r>
    <w:r w:rsidRPr="00CF74BF">
      <w:rPr>
        <w:rFonts w:eastAsia="Times New Roman" w:hAnsi="Times New Roman" w:ascii="Times New Roman"/>
        <w:sz w:val="24"/>
        <w:szCs w:val="24"/>
        <w:lang w:eastAsia="hr-HR"/>
      </w:rPr>
      <w:t xml:space="preserve"> 3</w:t>
    </w:r>
    <w:r>
      <w:rPr>
        <w:rFonts w:eastAsia="Times New Roman" w:hAnsi="Times New Roman" w:ascii="Times New Roman"/>
        <w:sz w:val="24"/>
        <w:szCs w:val="24"/>
        <w:lang w:eastAsia="hr-HR"/>
      </w:rPr>
      <w:t>.</w:t>
    </w:r>
    <w:r w:rsidRPr="00CF74BF">
      <w:rPr>
        <w:rFonts w:eastAsia="Times New Roman" w:hAnsi="Times New Roman" w:ascii="Times New Roman"/>
        <w:sz w:val="24"/>
        <w:szCs w:val="24"/>
        <w:lang w:eastAsia="hr-HR"/>
      </w:rPr>
      <w:t xml:space="preserve"> St</w:t>
    </w:r>
    <w:r>
      <w:rPr>
        <w:rFonts w:eastAsia="Times New Roman" w:hAnsi="Times New Roman" w:ascii="Times New Roman"/>
        <w:sz w:val="24"/>
        <w:szCs w:val="24"/>
        <w:lang w:eastAsia="hr-HR"/>
      </w:rPr>
      <w:t>-180/2017</w:t>
    </w:r>
    <w:r w:rsidRPr="00CF74BF">
      <w:rPr>
        <w:rFonts w:eastAsia="Times New Roman" w:hAnsi="Times New Roman" w:ascii="Times New Roman"/>
        <w:sz w:val="24"/>
        <w:szCs w:val="24"/>
        <w:lang w:eastAsia="hr-HR"/>
      </w:rPr>
      <w:t>-</w:t>
    </w:r>
    <w:r>
      <w:rPr>
        <w:rFonts w:eastAsia="Times New Roman" w:hAnsi="Times New Roman" w:ascii="Times New Roman"/>
        <w:sz w:val="24"/>
        <w:szCs w:val="24"/>
        <w:lang w:eastAsia="hr-HR"/>
      </w:rPr>
      <w:t>14</w:t>
    </w:r>
  </w:p>
  <w:p w:rsidRDefault="00AD7DF1" w:rsidR="00AD7D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4BF"/>
    <w:rsid w:val="00073171"/>
    <w:rsid w:val="002D6D69"/>
    <w:rsid w:val="00582AC7"/>
    <w:rsid w:val="007F6BCE"/>
    <w:rsid w:val="00AD7DF1"/>
    <w:rsid w:val="00C1410B"/>
    <w:rsid w:val="00CF74BF"/>
    <w:rsid w:val="00E5500A"/>
    <w:rsid w:val="00F0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74BF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F74BF"/>
    <w:rPr>
      <w:rFonts w:eastAsia="Times New Roman"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CF74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CF74B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F74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74BF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7D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7DF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68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687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687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687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687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74BF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F74BF"/>
    <w:rPr>
      <w:rFonts w:ascii="Times New Roman" w:eastAsia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CF74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CF74B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F74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74BF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7D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7DF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68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68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0687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068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0687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NOVA d.o.o. za poslovne usluge</izvorni_sadrzaj>
    <derivirana_varijabla naziv="DomainObject.Predmet.ProtustrankaFormated_1">  AGRO NOVA d.o.o. za poslovne usluge</derivirana_varijabla>
  </DomainObject.Predmet.ProtustrankaFormated>
  <DomainObject.Predmet.ProtustrankaFormatedOIB>
    <izvorni_sadrzaj>  AGRO NOVA d.o.o. za poslovne usluge, OIB 04499661925</izvorni_sadrzaj>
    <derivirana_varijabla naziv="DomainObject.Predmet.ProtustrankaFormatedOIB_1">  AGRO NOVA d.o.o. za poslovne usluge, OIB 04499661925</derivirana_varijabla>
  </DomainObject.Predmet.ProtustrankaFormatedOIB>
  <DomainObject.Predmet.ProtustrankaFormatedWithAdress>
    <izvorni_sadrzaj> AGRO NOVA d.o.o. za poslovne usluge, Stjepana Radića 42/A, 23000 Zadar</izvorni_sadrzaj>
    <derivirana_varijabla naziv="DomainObject.Predmet.ProtustrankaFormatedWithAdress_1"> AGRO NOVA d.o.o. za poslovne usluge, Stjepana Radića 42/A, 23000 Zadar</derivirana_varijabla>
  </DomainObject.Predmet.ProtustrankaFormatedWithAdress>
  <DomainObject.Predmet.ProtustrankaFormatedWithAdressOIB>
    <izvorni_sadrzaj> AGRO NOVA d.o.o. za poslovne usluge, OIB 04499661925, Stjepana Radića 42/A, 23000 Zadar</izvorni_sadrzaj>
    <derivirana_varijabla naziv="DomainObject.Predmet.ProtustrankaFormatedWithAdressOIB_1"> AGRO NOVA d.o.o. za poslovne usluge, OIB 04499661925, Stjepana Radića 42/A, 23000 Zadar</derivirana_varijabla>
  </DomainObject.Predmet.ProtustrankaFormatedWithAdressOIB>
  <DomainObject.Predmet.ProtustrankaWithAdress>
    <izvorni_sadrzaj>AGRO NOVA d.o.o. za poslovne usluge Stjepana Radića 42/A, 23000 Zadar</izvorni_sadrzaj>
    <derivirana_varijabla naziv="DomainObject.Predmet.ProtustrankaWithAdress_1">AGRO NOVA d.o.o. za poslovne usluge Stjepana Radića 42/A, 23000 Zadar</derivirana_varijabla>
  </DomainObject.Predmet.ProtustrankaWithAdress>
  <DomainObject.Predmet.ProtustrankaWithAdressOIB>
    <izvorni_sadrzaj>AGRO NOVA d.o.o. za poslovne usluge, OIB 04499661925, Stjepana Radića 42/A, 23000 Zadar</izvorni_sadrzaj>
    <derivirana_varijabla naziv="DomainObject.Predmet.ProtustrankaWithAdressOIB_1">AGRO NOVA d.o.o. za poslovne usluge, OIB 04499661925, Stjepana Radića 42/A, 23000 Zadar</derivirana_varijabla>
  </DomainObject.Predmet.ProtustrankaWithAdressOIB>
  <DomainObject.Predmet.ProtustrankaNazivFormated>
    <izvorni_sadrzaj>AGRO NOVA d.o.o. za poslovne usluge</izvorni_sadrzaj>
    <derivirana_varijabla naziv="DomainObject.Predmet.ProtustrankaNazivFormated_1">AGRO NOVA d.o.o. za poslovne usluge</derivirana_varijabla>
  </DomainObject.Predmet.ProtustrankaNazivFormated>
  <DomainObject.Predmet.ProtustrankaNazivFormatedOIB>
    <izvorni_sadrzaj>AGRO NOVA d.o.o. za poslovne usluge, OIB 04499661925</izvorni_sadrzaj>
    <derivirana_varijabla naziv="DomainObject.Predmet.ProtustrankaNazivFormatedOIB_1">AGRO NOVA d.o.o. za poslovne usluge, OIB 04499661925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Ernest Klarin</izvorni_sadrzaj>
    <derivirana_varijabla naziv="DomainObject.Predmet.StrankaFormated_1">  FINA; Ernest Klarin</derivirana_varijabla>
  </DomainObject.Predmet.StrankaFormated>
  <DomainObject.Predmet.StrankaFormatedOIB>
    <izvorni_sadrzaj>  FINA, OIB 85821130368; Ernest Klarin, OIB 52055776237</izvorni_sadrzaj>
    <derivirana_varijabla naziv="DomainObject.Predmet.StrankaFormatedOIB_1">  FINA, OIB 85821130368; Ernest Klarin, OIB 52055776237</derivirana_varijabla>
  </DomainObject.Predmet.StrankaFormatedOIB>
  <DomainObject.Predmet.StrankaFormatedWithAdress>
    <izvorni_sadrzaj> FINA; Ernest Klarin, Ljudevita Jonkea 3, 23000 Zadar</izvorni_sadrzaj>
    <derivirana_varijabla naziv="DomainObject.Predmet.StrankaFormatedWithAdress_1"> FINA; Ernest Klarin, Ljudevita Jonkea 3, 23000 Zadar</derivirana_varijabla>
  </DomainObject.Predmet.StrankaFormatedWithAdress>
  <DomainObject.Predmet.StrankaFormatedWithAdressOIB>
    <izvorni_sadrzaj> FINA, OIB 85821130368; Ernest Klarin, OIB 52055776237, Ljudevita Jonkea 3, 23000 Zadar</izvorni_sadrzaj>
    <derivirana_varijabla naziv="DomainObject.Predmet.StrankaFormatedWithAdressOIB_1"> FINA, OIB 85821130368; Ernest Klarin, OIB 52055776237, Ljudevita Jonkea 3, 23000 Zadar</derivirana_varijabla>
  </DomainObject.Predmet.StrankaFormatedWithAdressOIB>
  <DomainObject.Predmet.StrankaWithAdress>
    <izvorni_sadrzaj>FINA ,Ernest Klarin Ljudevita Jonkea 3,23000 Zadar</izvorni_sadrzaj>
    <derivirana_varijabla naziv="DomainObject.Predmet.StrankaWithAdress_1">FINA ,Ernest Klarin Ljudevita Jonkea 3,23000 Zadar</derivirana_varijabla>
  </DomainObject.Predmet.StrankaWithAdress>
  <DomainObject.Predmet.StrankaWithAdressOIB>
    <izvorni_sadrzaj>FINA, OIB 85821130368,Ernest Klarin, OIB 52055776237, Ljudevita Jonkea 3,23000 Zadar</izvorni_sadrzaj>
    <derivirana_varijabla naziv="DomainObject.Predmet.StrankaWithAdressOIB_1">FINA, OIB 85821130368,Ernest Klarin, OIB 52055776237, Ljudevita Jonkea 3,23000 Zadar</derivirana_varijabla>
  </DomainObject.Predmet.StrankaWithAdressOIB>
  <DomainObject.Predmet.StrankaNazivFormated>
    <izvorni_sadrzaj>FINA,Ernest Klarin</izvorni_sadrzaj>
    <derivirana_varijabla naziv="DomainObject.Predmet.StrankaNazivFormated_1">FINA,Ernest Klarin</derivirana_varijabla>
  </DomainObject.Predmet.StrankaNazivFormated>
  <DomainObject.Predmet.StrankaNazivFormatedOIB>
    <izvorni_sadrzaj>FINA, OIB 85821130368,Ernest Klarin, OIB 52055776237</izvorni_sadrzaj>
    <derivirana_varijabla naziv="DomainObject.Predmet.StrankaNazivFormatedOIB_1">FINA, OIB 85821130368,Ernest Klarin, OIB 52055776237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Ernest Klarin</item>
    </izvorni_sadrzaj>
    <derivirana_varijabla naziv="DomainObject.Predmet.StrankaListFormated_1">
      <item>FINA</item>
      <item>Ernest Klarin</item>
    </derivirana_varijabla>
  </DomainObject.Predmet.StrankaListFormated>
  <DomainObject.Predmet.StrankaListFormatedOIB>
    <izvorni_sadrzaj>
      <item>FINA, OIB 85821130368</item>
      <item>Ernest Klarin, OIB 52055776237</item>
    </izvorni_sadrzaj>
    <derivirana_varijabla naziv="DomainObject.Predmet.StrankaListFormatedOIB_1">
      <item>FINA, OIB 85821130368</item>
      <item>Ernest Klarin, OIB 52055776237</item>
    </derivirana_varijabla>
  </DomainObject.Predmet.StrankaListFormatedOIB>
  <DomainObject.Predmet.StrankaListFormatedWithAdress>
    <izvorni_sadrzaj>
      <item>FINA</item>
      <item>Ernest Klarin, Ljudevita Jonkea 3, 23000 Zadar</item>
    </izvorni_sadrzaj>
    <derivirana_varijabla naziv="DomainObject.Predmet.StrankaListFormatedWithAdress_1">
      <item>FINA</item>
      <item>Ernest Klarin, Ljudevita Jonkea 3, 23000 Zadar</item>
    </derivirana_varijabla>
  </DomainObject.Predmet.StrankaListFormatedWithAdress>
  <DomainObject.Predmet.StrankaListFormatedWithAdressOIB>
    <izvorni_sadrzaj>
      <item>FINA, OIB 85821130368</item>
      <item>Ernest Klarin, OIB 52055776237, Ljudevita Jonkea 3, 23000 Zadar</item>
    </izvorni_sadrzaj>
    <derivirana_varijabla naziv="DomainObject.Predmet.StrankaListFormatedWithAdressOIB_1">
      <item>FINA, OIB 85821130368</item>
      <item>Ernest Klarin, OIB 52055776237, Ljudevita Jonkea 3, 23000 Zadar</item>
    </derivirana_varijabla>
  </DomainObject.Predmet.StrankaListFormatedWithAdressOIB>
  <DomainObject.Predmet.StrankaListNazivFormated>
    <izvorni_sadrzaj>
      <item>FINA</item>
      <item>Ernest Klarin</item>
    </izvorni_sadrzaj>
    <derivirana_varijabla naziv="DomainObject.Predmet.StrankaListNazivFormated_1">
      <item>FINA</item>
      <item>Ernest Klarin</item>
    </derivirana_varijabla>
  </DomainObject.Predmet.StrankaListNazivFormated>
  <DomainObject.Predmet.StrankaListNazivFormatedOIB>
    <izvorni_sadrzaj>
      <item>FINA, OIB 85821130368</item>
      <item>Ernest Klarin, OIB 52055776237</item>
    </izvorni_sadrzaj>
    <derivirana_varijabla naziv="DomainObject.Predmet.StrankaListNazivFormatedOIB_1">
      <item>FINA, OIB 85821130368</item>
      <item>Ernest Klarin, OIB 52055776237</item>
    </derivirana_varijabla>
  </DomainObject.Predmet.StrankaListNazivFormatedOIB>
  <DomainObject.Predmet.ProtuStrankaListFormated>
    <izvorni_sadrzaj>
      <item>AGRO NOVA d.o.o. za poslovne usluge</item>
    </izvorni_sadrzaj>
    <derivirana_varijabla naziv="DomainObject.Predmet.ProtuStrankaListFormated_1">
      <item>AGRO NOVA d.o.o. za poslovne usluge</item>
    </derivirana_varijabla>
  </DomainObject.Predmet.ProtuStrankaListFormated>
  <DomainObject.Predmet.ProtuStrankaListFormatedOIB>
    <izvorni_sadrzaj>
      <item>AGRO NOVA d.o.o. za poslovne usluge, OIB 04499661925</item>
    </izvorni_sadrzaj>
    <derivirana_varijabla naziv="DomainObject.Predmet.ProtuStrankaListFormatedOIB_1">
      <item>AGRO NOVA d.o.o. za poslovne usluge, OIB 04499661925</item>
    </derivirana_varijabla>
  </DomainObject.Predmet.ProtuStrankaListFormatedOIB>
  <DomainObject.Predmet.ProtuStrankaListFormatedWithAdress>
    <izvorni_sadrzaj>
      <item>AGRO NOVA d.o.o. za poslovne usluge, Stjepana Radića 42/A, 23000 Zadar</item>
    </izvorni_sadrzaj>
    <derivirana_varijabla naziv="DomainObject.Predmet.ProtuStrankaListFormatedWithAdress_1">
      <item>AGRO NOVA d.o.o. za poslovne usluge, Stjepana Radića 42/A, 23000 Zadar</item>
    </derivirana_varijabla>
  </DomainObject.Predmet.ProtuStrankaListFormatedWithAdress>
  <DomainObject.Predmet.ProtuStrankaListFormatedWithAdressOIB>
    <izvorni_sadrzaj>
      <item>AGRO NOVA d.o.o. za poslovne usluge, OIB 04499661925, Stjepana Radića 42/A, 23000 Zadar</item>
    </izvorni_sadrzaj>
    <derivirana_varijabla naziv="DomainObject.Predmet.ProtuStrankaListFormatedWithAdressOIB_1">
      <item>AGRO NOVA d.o.o. za poslovne usluge, OIB 04499661925, Stjepana Radića 42/A, 23000 Zadar</item>
    </derivirana_varijabla>
  </DomainObject.Predmet.ProtuStrankaListFormatedWithAdressOIB>
  <DomainObject.Predmet.ProtuStrankaListNazivFormated>
    <izvorni_sadrzaj>
      <item>AGRO NOVA d.o.o. za poslovne usluge</item>
    </izvorni_sadrzaj>
    <derivirana_varijabla naziv="DomainObject.Predmet.ProtuStrankaListNazivFormated_1">
      <item>AGRO NOVA d.o.o. za poslovne usluge</item>
    </derivirana_varijabla>
  </DomainObject.Predmet.ProtuStrankaListNazivFormated>
  <DomainObject.Predmet.ProtuStrankaListNazivFormatedOIB>
    <izvorni_sadrzaj>
      <item>AGRO NOVA d.o.o. za poslovne usluge, OIB 04499661925</item>
    </izvorni_sadrzaj>
    <derivirana_varijabla naziv="DomainObject.Predmet.ProtuStrankaListNazivFormatedOIB_1">
      <item>AGRO NOVA d.o.o. za poslovne usluge, OIB 04499661925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AGRO NOVA d.o.o. za poslovne usluge</izvorni_sadrzaj>
    <derivirana_varijabla naziv="DomainObject.Predmet.ProtustrankaIDrugi_1">AGRO NOVA d.o.o. za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AGRO NOVA d.o.o. za poslovne usluge, OIB 04499661925, Stjepana Radića 42/A, 23000 Zadar</izvorni_sadrzaj>
    <derivirana_varijabla naziv="DomainObject.Predmet.ProtustrankaIDrugiAdressOIB_1">AGRO NOVA d.o.o. za poslovne usluge, OIB 04499661925, Stjepana Radića 42/A,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NOVA d.o.o. za poslovne usluge</item>
      <item>Ernest Klarin</item>
    </izvorni_sadrzaj>
    <derivirana_varijabla naziv="DomainObject.Predmet.SudioniciListNaziv_1">
      <item>FINA</item>
      <item>AGRO NOVA d.o.o. za poslovne usluge</item>
      <item>Ernest Klarin</item>
    </derivirana_varijabla>
  </DomainObject.Predmet.SudioniciListNaziv>
  <DomainObject.Predmet.SudioniciListAdressOIB>
    <izvorni_sadrzaj>
      <item>FINA, OIB 85821130368</item>
      <item>AGRO NOVA d.o.o. za poslovne usluge, OIB 04499661925, Stjepana Radića 42/A,23000 Zadar</item>
      <item>Ernest Klarin, OIB 52055776237, Ljudevita Jonkea 3,23000 Zadar</item>
    </izvorni_sadrzaj>
    <derivirana_varijabla naziv="DomainObject.Predmet.SudioniciListAdressOIB_1">
      <item>FINA, OIB 85821130368</item>
      <item>AGRO NOVA d.o.o. za poslovne usluge, OIB 04499661925, Stjepana Radića 42/A,23000 Zadar</item>
      <item>Ernest Klarin, OIB 52055776237, Ljudevita Jonkea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04499661925</item>
      <item>, OIB 52055776237</item>
    </izvorni_sadrzaj>
    <derivirana_varijabla naziv="DomainObject.Predmet.SudioniciListNazivOIB_1">
      <item>, OIB 85821130368</item>
      <item>, OIB 04499661925</item>
      <item>, OIB 52055776237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2627</properties:Characters>
  <properties:Lines>72</properties:Lines>
  <properties:Paragraphs>22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2016-05-27T09:31:00Z</dcterms:created>
  <dc:creator>Josipa Dorkin</dc:creator>
  <cp:lastModifiedBy>Nena Mužanović</cp:lastModifiedBy>
  <cp:lastPrinted>2018-07-03T11:05:00Z</cp:lastPrinted>
  <dcterms:modified xmlns:xsi="http://www.w3.org/2001/XMLSchema-instance" xsi:type="dcterms:W3CDTF">2018-07-03T11:06:00Z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(3St-180-2017 AGRO NOVA -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