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b330b" w14:paraId="00b330b"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211189">
        <w:rPr>
          <w:sz w:val="24"/>
          <w:szCs w:val="24"/>
        </w:rPr>
        <w:t>684</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211189">
        <w:rPr>
          <w:sz w:val="24"/>
          <w:szCs w:val="24"/>
          <w:lang w:val="pt-BR"/>
        </w:rPr>
        <w:t>HISET d.o.o., Zagreb, Ksaver 215</w:t>
      </w:r>
      <w:r w:rsidR="0080632D">
        <w:rPr>
          <w:sz w:val="24"/>
          <w:szCs w:val="24"/>
          <w:lang w:val="pt-BR"/>
        </w:rPr>
        <w:t xml:space="preserve">, OIB: </w:t>
      </w:r>
      <w:r w:rsidR="00211189" w:rsidRPr="00211189">
        <w:rPr>
          <w:sz w:val="24"/>
          <w:szCs w:val="24"/>
          <w:lang w:val="pt-BR"/>
        </w:rPr>
        <w:t>00994407526</w:t>
      </w:r>
      <w:r w:rsidR="00211189">
        <w:rPr>
          <w:sz w:val="24"/>
          <w:szCs w:val="24"/>
          <w:lang w:val="pt-BR"/>
        </w:rPr>
        <w:t>,</w:t>
      </w:r>
      <w:r w:rsidR="000C4BC6">
        <w:rPr>
          <w:sz w:val="24"/>
          <w:szCs w:val="24"/>
        </w:rPr>
        <w:t xml:space="preserve"> </w:t>
      </w:r>
      <w:r w:rsidR="00211189">
        <w:rPr>
          <w:sz w:val="24"/>
          <w:szCs w:val="24"/>
        </w:rPr>
        <w:t>9</w:t>
      </w:r>
      <w:r w:rsidR="00CD2A89">
        <w:rPr>
          <w:sz w:val="24"/>
          <w:szCs w:val="24"/>
        </w:rPr>
        <w:t>. travnja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CD2A89" w:rsidP="00D100AB" w:rsidR="00CD2A89" w:rsidRPr="00DC15AC">
      <w:pPr>
        <w:ind w:firstLine="720"/>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CD2A89">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211189">
        <w:rPr>
          <w:sz w:val="24"/>
          <w:szCs w:val="24"/>
          <w:lang w:val="pt-BR"/>
        </w:rPr>
        <w:t xml:space="preserve">HISET d.o.o., Zagreb, Ksaver 215, OIB: </w:t>
      </w:r>
      <w:r w:rsidR="00211189" w:rsidRPr="00211189">
        <w:rPr>
          <w:sz w:val="24"/>
          <w:szCs w:val="24"/>
          <w:lang w:val="pt-BR"/>
        </w:rPr>
        <w:t>00994407526</w:t>
      </w:r>
      <w:r w:rsidR="00D70540">
        <w:rPr>
          <w:sz w:val="24"/>
          <w:szCs w:val="24"/>
        </w:rPr>
        <w:t>.</w:t>
      </w:r>
    </w:p>
    <w:p w:rsidRDefault="006F7455" w:rsidP="0033012B" w:rsidR="006F7455" w:rsidRPr="00F7394A">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211189">
        <w:rPr>
          <w:sz w:val="24"/>
          <w:szCs w:val="24"/>
        </w:rPr>
        <w:t>Draženu Ladan</w:t>
      </w:r>
      <w:r w:rsidR="007C1791" w:rsidRPr="007C1791">
        <w:rPr>
          <w:sz w:val="24"/>
          <w:szCs w:val="24"/>
        </w:rPr>
        <w:t xml:space="preserve">, OIB: </w:t>
      </w:r>
      <w:r w:rsidR="00211189" w:rsidRPr="00211189">
        <w:rPr>
          <w:sz w:val="24"/>
          <w:szCs w:val="24"/>
        </w:rPr>
        <w:t>82834640288</w:t>
      </w:r>
      <w:r w:rsidR="007C1791">
        <w:rPr>
          <w:sz w:val="24"/>
          <w:szCs w:val="24"/>
        </w:rPr>
        <w:t xml:space="preserve">, </w:t>
      </w:r>
      <w:r w:rsidR="00211189">
        <w:rPr>
          <w:sz w:val="24"/>
          <w:szCs w:val="24"/>
          <w:lang w:val="pt-BR"/>
        </w:rPr>
        <w:t>Zagreb, Lomnička 22/A</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246CF6">
        <w:rPr>
          <w:sz w:val="24"/>
          <w:szCs w:val="24"/>
        </w:rPr>
        <w:t>Draženu Ladan</w:t>
      </w:r>
      <w:r w:rsidR="00246CF6" w:rsidRPr="007C1791">
        <w:rPr>
          <w:sz w:val="24"/>
          <w:szCs w:val="24"/>
        </w:rPr>
        <w:t xml:space="preserve">, OIB: </w:t>
      </w:r>
      <w:r w:rsidR="00246CF6" w:rsidRPr="00211189">
        <w:rPr>
          <w:sz w:val="24"/>
          <w:szCs w:val="24"/>
        </w:rPr>
        <w:t>82834640288</w:t>
      </w:r>
      <w:r w:rsidR="00246CF6">
        <w:rPr>
          <w:sz w:val="24"/>
          <w:szCs w:val="24"/>
        </w:rPr>
        <w:t xml:space="preserve">, </w:t>
      </w:r>
      <w:r w:rsidR="00246CF6">
        <w:rPr>
          <w:sz w:val="24"/>
          <w:szCs w:val="24"/>
          <w:lang w:val="pt-BR"/>
        </w:rPr>
        <w:t>Zagreb, Lomnička 22/A</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lastRenderedPageBreak/>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E517E5" w:rsidP="007B593F" w:rsidR="007B593F" w:rsidRPr="00E974B3">
      <w:pPr>
        <w:ind w:left="1003"/>
        <w:jc w:val="both"/>
        <w:rPr>
          <w:sz w:val="24"/>
          <w:szCs w:val="24"/>
        </w:rPr>
      </w:pPr>
      <w:r>
        <w:rPr>
          <w:b/>
          <w:sz w:val="24"/>
          <w:szCs w:val="24"/>
        </w:rPr>
        <w:t>24</w:t>
      </w:r>
      <w:r w:rsidR="00564103">
        <w:rPr>
          <w:b/>
          <w:sz w:val="24"/>
          <w:szCs w:val="24"/>
        </w:rPr>
        <w:t>. svibnja</w:t>
      </w:r>
      <w:r w:rsidR="009C08A6" w:rsidRPr="00FD0F08">
        <w:rPr>
          <w:b/>
          <w:sz w:val="24"/>
          <w:szCs w:val="24"/>
        </w:rPr>
        <w:t xml:space="preserve"> 201</w:t>
      </w:r>
      <w:r w:rsidR="00CE10C6">
        <w:rPr>
          <w:b/>
          <w:sz w:val="24"/>
          <w:szCs w:val="24"/>
        </w:rPr>
        <w:t>8</w:t>
      </w:r>
      <w:r w:rsidR="000F32D6" w:rsidRPr="00FD0F08">
        <w:rPr>
          <w:b/>
          <w:sz w:val="24"/>
          <w:szCs w:val="24"/>
        </w:rPr>
        <w:t xml:space="preserve">. u </w:t>
      </w:r>
      <w:r w:rsidR="00B468B0">
        <w:rPr>
          <w:b/>
          <w:sz w:val="24"/>
          <w:szCs w:val="24"/>
        </w:rPr>
        <w:t>9</w:t>
      </w:r>
      <w:r w:rsidR="00CE10C6">
        <w:rPr>
          <w:b/>
          <w:sz w:val="24"/>
          <w:szCs w:val="24"/>
        </w:rPr>
        <w:t>,</w:t>
      </w:r>
      <w:r w:rsidR="00246CF6">
        <w:rPr>
          <w:b/>
          <w:sz w:val="24"/>
          <w:szCs w:val="24"/>
        </w:rPr>
        <w:t>45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246CF6">
        <w:rPr>
          <w:sz w:val="24"/>
          <w:szCs w:val="24"/>
          <w:lang w:val="pt-BR"/>
        </w:rPr>
        <w:t xml:space="preserve">HISET d.o.o., Zagreb, Ksaver 215, OIB: </w:t>
      </w:r>
      <w:r w:rsidR="00246CF6" w:rsidRPr="00211189">
        <w:rPr>
          <w:sz w:val="24"/>
          <w:szCs w:val="24"/>
          <w:lang w:val="pt-BR"/>
        </w:rPr>
        <w:t>00994407526</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246CF6">
        <w:rPr>
          <w:sz w:val="24"/>
          <w:szCs w:val="24"/>
        </w:rPr>
        <w:t>5</w:t>
      </w:r>
      <w:r w:rsidR="00D06F38">
        <w:rPr>
          <w:sz w:val="24"/>
          <w:szCs w:val="24"/>
        </w:rPr>
        <w:t xml:space="preserve">. </w:t>
      </w:r>
      <w:r w:rsidR="00246CF6">
        <w:rPr>
          <w:sz w:val="24"/>
          <w:szCs w:val="24"/>
        </w:rPr>
        <w:t>ožujka</w:t>
      </w:r>
      <w:r w:rsidR="00564103">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246CF6">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246CF6">
        <w:rPr>
          <w:sz w:val="24"/>
          <w:szCs w:val="24"/>
        </w:rPr>
        <w:t>23.521,96</w:t>
      </w:r>
      <w:r>
        <w:rPr>
          <w:sz w:val="24"/>
          <w:szCs w:val="24"/>
        </w:rPr>
        <w:t xml:space="preserve"> </w:t>
      </w:r>
      <w:r w:rsidR="00500C65" w:rsidRPr="00E974B3">
        <w:rPr>
          <w:sz w:val="24"/>
          <w:szCs w:val="24"/>
        </w:rPr>
        <w:t xml:space="preserve">kn, </w:t>
      </w:r>
      <w:r w:rsidR="00CF18F4">
        <w:rPr>
          <w:sz w:val="24"/>
          <w:szCs w:val="24"/>
        </w:rPr>
        <w:t xml:space="preserve">te je imao </w:t>
      </w:r>
      <w:r w:rsidR="00246CF6">
        <w:rPr>
          <w:sz w:val="24"/>
          <w:szCs w:val="24"/>
        </w:rPr>
        <w:t>1</w:t>
      </w:r>
      <w:r w:rsidR="00EB4003" w:rsidRPr="00E974B3">
        <w:rPr>
          <w:sz w:val="24"/>
          <w:szCs w:val="24"/>
        </w:rPr>
        <w:t xml:space="preserve"> zaposlen</w:t>
      </w:r>
      <w:r w:rsidR="00246CF6">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23279A">
        <w:rPr>
          <w:sz w:val="24"/>
          <w:szCs w:val="24"/>
        </w:rPr>
        <w:t>9</w:t>
      </w:r>
      <w:r w:rsidR="00333C5E">
        <w:rPr>
          <w:sz w:val="24"/>
          <w:szCs w:val="24"/>
        </w:rPr>
        <w:t>. travnja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AC249B">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AC249B" w:rsidR="00AC249B">
      <w:pPr>
        <w:jc w:val="both"/>
        <w:rPr>
          <w:sz w:val="24"/>
          <w:szCs w:val="24"/>
        </w:rPr>
      </w:pPr>
    </w:p>
    <w:p w:rsidRDefault="00AC249B" w:rsidP="00AC249B" w:rsidR="00AC249B">
      <w:pPr>
        <w:overflowPunct/>
        <w:jc w:val="both"/>
        <w:textAlignment w:val="auto"/>
        <w:rPr>
          <w:sz w:val="24"/>
          <w:szCs w:val="24"/>
        </w:rPr>
      </w:pPr>
      <w:r>
        <w:rPr>
          <w:sz w:val="24"/>
          <w:szCs w:val="24"/>
        </w:rPr>
        <w:t>Za točnost otpravka – ovlašteni službenik:</w:t>
      </w:r>
    </w:p>
    <w:p w:rsidRDefault="00AC249B" w:rsidP="00AC249B" w:rsidR="00CE3B7D" w:rsidRPr="00012CFD">
      <w:pPr>
        <w:ind w:left="360"/>
        <w:jc w:val="both"/>
        <w:rPr>
          <w:color w:themeColor="background1" w:val="FFFFFF"/>
          <w:sz w:val="24"/>
          <w:szCs w:val="24"/>
        </w:rPr>
      </w:pPr>
      <w:r>
        <w:rPr>
          <w:sz w:val="24"/>
          <w:szCs w:val="24"/>
        </w:rPr>
        <w:t>Katarina Drndelić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70540" w:rsidR="00CE3B7D" w:rsidRPr="00012CFD">
      <w:headerReference w:type="default" r:id="rId11"/>
      <w:pgSz w:h="16838" w:w="11906"/>
      <w:pgMar w:gutter="0" w:footer="720" w:header="720" w:left="1797" w:bottom="1418" w:right="179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AC249B">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211189">
      <w:rPr>
        <w:sz w:val="24"/>
        <w:szCs w:val="24"/>
      </w:rPr>
      <w:t>684</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2CFD"/>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4BC6"/>
    <w:rsid w:val="000C6267"/>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707C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11189"/>
    <w:rsid w:val="002323FA"/>
    <w:rsid w:val="0023279A"/>
    <w:rsid w:val="00242930"/>
    <w:rsid w:val="002431C4"/>
    <w:rsid w:val="00246CF6"/>
    <w:rsid w:val="002544DF"/>
    <w:rsid w:val="00257624"/>
    <w:rsid w:val="00260A9E"/>
    <w:rsid w:val="00272F7E"/>
    <w:rsid w:val="00273A87"/>
    <w:rsid w:val="0028551A"/>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3C5E"/>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0D08"/>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4103"/>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232C"/>
    <w:rsid w:val="00653EAB"/>
    <w:rsid w:val="00656E2A"/>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16320"/>
    <w:rsid w:val="00727BFD"/>
    <w:rsid w:val="00733D12"/>
    <w:rsid w:val="00744C78"/>
    <w:rsid w:val="007473E2"/>
    <w:rsid w:val="007509E6"/>
    <w:rsid w:val="0075681B"/>
    <w:rsid w:val="0075688D"/>
    <w:rsid w:val="007602F0"/>
    <w:rsid w:val="007669AF"/>
    <w:rsid w:val="0078773F"/>
    <w:rsid w:val="007A67C0"/>
    <w:rsid w:val="007B593F"/>
    <w:rsid w:val="007C1791"/>
    <w:rsid w:val="007D2FAF"/>
    <w:rsid w:val="007E3C54"/>
    <w:rsid w:val="007F4D32"/>
    <w:rsid w:val="008005FD"/>
    <w:rsid w:val="00800F08"/>
    <w:rsid w:val="0080632D"/>
    <w:rsid w:val="00811176"/>
    <w:rsid w:val="00812F90"/>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B106A"/>
    <w:rsid w:val="009B5C6A"/>
    <w:rsid w:val="009B5D8A"/>
    <w:rsid w:val="009C08A6"/>
    <w:rsid w:val="009D1E33"/>
    <w:rsid w:val="009D7CE2"/>
    <w:rsid w:val="009E1C40"/>
    <w:rsid w:val="009E37F7"/>
    <w:rsid w:val="009E3F03"/>
    <w:rsid w:val="009E52EB"/>
    <w:rsid w:val="009F3571"/>
    <w:rsid w:val="009F3A09"/>
    <w:rsid w:val="00A110D0"/>
    <w:rsid w:val="00A15AB7"/>
    <w:rsid w:val="00A25E9B"/>
    <w:rsid w:val="00A26775"/>
    <w:rsid w:val="00A26BB1"/>
    <w:rsid w:val="00A36AC6"/>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249B"/>
    <w:rsid w:val="00AC5E9D"/>
    <w:rsid w:val="00AD0CC7"/>
    <w:rsid w:val="00AD3398"/>
    <w:rsid w:val="00AD3A0D"/>
    <w:rsid w:val="00AD64B2"/>
    <w:rsid w:val="00AE6E21"/>
    <w:rsid w:val="00AF1C4E"/>
    <w:rsid w:val="00AF4C01"/>
    <w:rsid w:val="00B00EB0"/>
    <w:rsid w:val="00B01169"/>
    <w:rsid w:val="00B058B1"/>
    <w:rsid w:val="00B12082"/>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F71F8"/>
    <w:rsid w:val="00C028DC"/>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2A89"/>
    <w:rsid w:val="00CD52C3"/>
    <w:rsid w:val="00CD61E2"/>
    <w:rsid w:val="00CD6BB3"/>
    <w:rsid w:val="00CE10C6"/>
    <w:rsid w:val="00CE22D1"/>
    <w:rsid w:val="00CE3890"/>
    <w:rsid w:val="00CE3B7D"/>
    <w:rsid w:val="00CE4F52"/>
    <w:rsid w:val="00CE5AAB"/>
    <w:rsid w:val="00CF18F4"/>
    <w:rsid w:val="00CF24B5"/>
    <w:rsid w:val="00CF3F03"/>
    <w:rsid w:val="00D02707"/>
    <w:rsid w:val="00D06F38"/>
    <w:rsid w:val="00D100AB"/>
    <w:rsid w:val="00D10A4F"/>
    <w:rsid w:val="00D12623"/>
    <w:rsid w:val="00D31451"/>
    <w:rsid w:val="00D3334A"/>
    <w:rsid w:val="00D35E6C"/>
    <w:rsid w:val="00D448E9"/>
    <w:rsid w:val="00D45DD1"/>
    <w:rsid w:val="00D60187"/>
    <w:rsid w:val="00D60476"/>
    <w:rsid w:val="00D61E4F"/>
    <w:rsid w:val="00D70540"/>
    <w:rsid w:val="00D74B94"/>
    <w:rsid w:val="00D76428"/>
    <w:rsid w:val="00D82B17"/>
    <w:rsid w:val="00D83193"/>
    <w:rsid w:val="00D9008C"/>
    <w:rsid w:val="00D90C3F"/>
    <w:rsid w:val="00D913FB"/>
    <w:rsid w:val="00D9541B"/>
    <w:rsid w:val="00D959BC"/>
    <w:rsid w:val="00D964DB"/>
    <w:rsid w:val="00D97834"/>
    <w:rsid w:val="00DA1B90"/>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519F"/>
    <w:rsid w:val="00E16438"/>
    <w:rsid w:val="00E20ACF"/>
    <w:rsid w:val="00E32B17"/>
    <w:rsid w:val="00E34A79"/>
    <w:rsid w:val="00E37042"/>
    <w:rsid w:val="00E410E7"/>
    <w:rsid w:val="00E456BD"/>
    <w:rsid w:val="00E45758"/>
    <w:rsid w:val="00E479E7"/>
    <w:rsid w:val="00E517E5"/>
    <w:rsid w:val="00E605E8"/>
    <w:rsid w:val="00E62F8B"/>
    <w:rsid w:val="00E64D32"/>
    <w:rsid w:val="00E77753"/>
    <w:rsid w:val="00E815AE"/>
    <w:rsid w:val="00E833EE"/>
    <w:rsid w:val="00E85777"/>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AC5"/>
    <w:rsid w:val="00F72583"/>
    <w:rsid w:val="00F7394A"/>
    <w:rsid w:val="00F80A6F"/>
    <w:rsid w:val="00F83060"/>
    <w:rsid w:val="00FA1855"/>
    <w:rsid w:val="00FA6D4B"/>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A1B90"/>
    <w:rPr>
      <w:color w:val="808080"/>
      <w:bdr w:space="0" w:sz="0" w:color="auto" w:val="none"/>
      <w:shd w:fill="auto" w:color="auto" w:val="clear"/>
    </w:rPr>
  </w:style>
  <w:style w:customStyle="true" w:styleId="eSPISCCParagraphDefaultFont" w:type="character">
    <w:name w:val="eSPIS_CC_Paragraph Default Font"/>
    <w:basedOn w:val="Zadanifontodlomka"/>
    <w:rsid w:val="00DA1B9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1B90"/>
    <w:rPr>
      <w:bdr w:space="0" w:sz="0" w:color="auto" w:val="none"/>
      <w:shd w:fill="FFFFCC" w:color="auto" w:val="clear"/>
      <w:lang w:val="hr-HR"/>
    </w:rPr>
  </w:style>
  <w:style w:customStyle="true" w:styleId="PozadinaSvijetloCrvena" w:type="character">
    <w:name w:val="Pozadina_SvijetloCrvena"/>
    <w:basedOn w:val="eSPISCCParagraphDefaultFont"/>
    <w:rsid w:val="00DA1B9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A1B9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A1B90"/>
    <w:rPr>
      <w:color w:val="808080"/>
      <w:bdr w:color="auto" w:space="0" w:sz="0" w:val="none"/>
      <w:shd w:color="auto" w:fill="auto" w:val="clear"/>
    </w:rPr>
  </w:style>
  <w:style w:customStyle="1" w:styleId="eSPISCCParagraphDefaultFont" w:type="character">
    <w:name w:val="eSPIS_CC_Paragraph Default Font"/>
    <w:basedOn w:val="Zadanifontodlomka"/>
    <w:rsid w:val="00DA1B9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A1B90"/>
    <w:rPr>
      <w:bdr w:color="auto" w:space="0" w:sz="0" w:val="none"/>
      <w:shd w:color="auto" w:fill="FFFFCC" w:val="clear"/>
      <w:lang w:val="hr-HR"/>
    </w:rPr>
  </w:style>
  <w:style w:customStyle="1" w:styleId="PozadinaSvijetloCrvena" w:type="character">
    <w:name w:val="Pozadina_SvijetloCrvena"/>
    <w:basedOn w:val="eSPISCCParagraphDefaultFont"/>
    <w:rsid w:val="00DA1B9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A1B9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travnja 2018.</izvorni_sadrzaj>
    <derivirana_varijabla naziv="DomainObject.DatumDonosenjaOdluke_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St-684/2018-4</izvorni_sadrzaj>
    <derivirana_varijabla naziv="DomainObject.Oznaka_1">St-684/2018-4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684</izvorni_sadrzaj>
    <derivirana_varijabla naziv="DomainObject.Predmet.Broj_1">684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2018.</izvorni_sadrzaj>
    <derivirana_varijabla naziv="DomainObject.Predmet.DatumOsnivanja_1">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St-684/2018</izvorni_sadrzaj>
    <derivirana_varijabla naziv="DomainObject.Predmet.OznakaBroj_1">St-684/2018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HISET d.o.o.</izvorni_sadrzaj>
    <derivirana_varijabla naziv="DomainObject.Predmet.ProtustrankaFormated_1">  HISET d.o.o.</derivirana_varijabla>
  </DomainObject.Predmet.ProtustrankaFormated>
  <DomainObject.Predmet.ProtustrankaFormatedOIB>
    <izvorni_sadrzaj>  HISET d.o.o., OIB 00994407526</izvorni_sadrzaj>
    <derivirana_varijabla naziv="DomainObject.Predmet.ProtustrankaFormatedOIB_1">  HISET d.o.o., OIB 00994407526</derivirana_varijabla>
  </DomainObject.Predmet.ProtustrankaFormatedOIB>
  <DomainObject.Predmet.ProtustrankaFormatedWithAdress>
    <izvorni_sadrzaj> HISET d.o.o., Ksaver 215, 10000 Zagreb</izvorni_sadrzaj>
    <derivirana_varijabla naziv="DomainObject.Predmet.ProtustrankaFormatedWithAdress_1"> HISET d.o.o., Ksaver 215, 10000 Zagreb</derivirana_varijabla>
  </DomainObject.Predmet.ProtustrankaFormatedWithAdress>
  <DomainObject.Predmet.ProtustrankaFormatedWithAdressOIB>
    <izvorni_sadrzaj> HISET d.o.o., OIB 00994407526, Ksaver 215, 10000 Zagreb</izvorni_sadrzaj>
    <derivirana_varijabla naziv="DomainObject.Predmet.ProtustrankaFormatedWithAdressOIB_1"> HISET d.o.o., OIB 00994407526, Ksaver 215, 10000 Zagreb</derivirana_varijabla>
  </DomainObject.Predmet.ProtustrankaFormatedWithAdressOIB>
  <DomainObject.Predmet.ProtustrankaWithAdress>
    <izvorni_sadrzaj>HISET d.o.o. Ksaver 215, 10000 Zagreb</izvorni_sadrzaj>
    <derivirana_varijabla naziv="DomainObject.Predmet.ProtustrankaWithAdress_1">HISET d.o.o. Ksaver 215, 10000 Zagreb</derivirana_varijabla>
  </DomainObject.Predmet.ProtustrankaWithAdress>
  <DomainObject.Predmet.ProtustrankaWithAdressOIB>
    <izvorni_sadrzaj>HISET d.o.o., OIB 00994407526, Ksaver 215, 10000 Zagreb</izvorni_sadrzaj>
    <derivirana_varijabla naziv="DomainObject.Predmet.ProtustrankaWithAdressOIB_1">HISET d.o.o., OIB 00994407526, Ksaver 215, 10000 Zagreb</derivirana_varijabla>
  </DomainObject.Predmet.ProtustrankaWithAdressOIB>
  <DomainObject.Predmet.ProtustrankaNazivFormated>
    <izvorni_sadrzaj>HISET d.o.o.</izvorni_sadrzaj>
    <derivirana_varijabla naziv="DomainObject.Predmet.ProtustrankaNazivFormated_1">HISET d.o.o.</derivirana_varijabla>
  </DomainObject.Predmet.ProtustrankaNazivFormated>
  <DomainObject.Predmet.ProtustrankaNazivFormatedOIB>
    <izvorni_sadrzaj>HISET d.o.o., OIB 00994407526</izvorni_sadrzaj>
    <derivirana_varijabla naziv="DomainObject.Predmet.ProtustrankaNazivFormatedOIB_1">HISET d.o.o., OIB 00994407526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Dražen Ladan</izvorni_sadrzaj>
    <derivirana_varijabla naziv="DomainObject.Predmet.StrankaFormated_1">  FINA Regionalni centar Zagreb; Dražen Ladan</derivirana_varijabla>
  </DomainObject.Predmet.StrankaFormated>
  <DomainObject.Predmet.StrankaFormatedOIB>
    <izvorni_sadrzaj>  FINA Regionalni centar Zagreb, OIB 85821130368; Dražen Ladan, OIB 82834640288</izvorni_sadrzaj>
    <derivirana_varijabla naziv="DomainObject.Predmet.StrankaFormatedOIB_1">  FINA Regionalni centar Zagreb, OIB 85821130368; Dražen Ladan, OIB 82834640288</derivirana_varijabla>
  </DomainObject.Predmet.StrankaFormatedOIB>
  <DomainObject.Predmet.StrankaFormatedWithAdress>
    <izvorni_sadrzaj> FINA Regionalni centar Zagreb, Trg svibanjskih žrtava 1995. 1, 10000 Zagreb; Dražen Ladan, Lomnička 22A, 10000 Zagreb</izvorni_sadrzaj>
    <derivirana_varijabla naziv="DomainObject.Predmet.StrankaFormatedWithAdress_1"> FINA Regionalni centar Zagreb, Trg svibanjskih žrtava 1995. 1, 10000 Zagreb; Dražen Ladan, Lomnička 22A, 10000 Zagreb</derivirana_varijabla>
  </DomainObject.Predmet.StrankaFormatedWithAdress>
  <DomainObject.Predmet.StrankaFormatedWithAdressOIB>
    <izvorni_sadrzaj> FINA Regionalni centar Zagreb, OIB 85821130368, Trg svibanjskih žrtava 1995. 1, 10000 Zagreb; Dražen Ladan, OIB 82834640288, Lomnička 22A, 10000 Zagreb</izvorni_sadrzaj>
    <derivirana_varijabla naziv="DomainObject.Predmet.StrankaFormatedWithAdressOIB_1"> FINA Regionalni centar Zagreb, OIB 85821130368, Trg svibanjskih žrtava 1995. 1, 10000 Zagreb; Dražen Ladan, OIB 82834640288, Lomnička 22A, 10000 Zagreb</derivirana_varijabla>
  </DomainObject.Predmet.StrankaFormatedWithAdressOIB>
  <DomainObject.Predmet.StrankaWithAdress>
    <izvorni_sadrzaj>FINA Regionalni centar Zagreb Trg svibanjskih žrtava 1995. 1,10000 Zagreb,Dražen Ladan Lomnička 22A,10000 Zagreb</izvorni_sadrzaj>
    <derivirana_varijabla naziv="DomainObject.Predmet.StrankaWithAdress_1">FINA Regionalni centar Zagreb Trg svibanjskih žrtava 1995. 1,10000 Zagreb,Dražen Ladan Lomnička 22A,10000 Zagreb</derivirana_varijabla>
  </DomainObject.Predmet.StrankaWithAdress>
  <DomainObject.Predmet.StrankaWithAdressOIB>
    <izvorni_sadrzaj>FINA Regionalni centar Zagreb, OIB 85821130368, Trg svibanjskih žrtava 1995. 1,10000 Zagreb,Dražen Ladan, OIB 82834640288, Lomnička 22A,10000 Zagreb</izvorni_sadrzaj>
    <derivirana_varijabla naziv="DomainObject.Predmet.StrankaWithAdressOIB_1">FINA Regionalni centar Zagreb, OIB 85821130368, Trg svibanjskih žrtava 1995. 1,10000 Zagreb,Dražen Ladan, OIB 82834640288, Lomnička 22A,10000 Zagreb</derivirana_varijabla>
  </DomainObject.Predmet.StrankaWithAdressOIB>
  <DomainObject.Predmet.StrankaNazivFormated>
    <izvorni_sadrzaj>FINA Regionalni centar Zagreb,Dražen Ladan</izvorni_sadrzaj>
    <derivirana_varijabla naziv="DomainObject.Predmet.StrankaNazivFormated_1">FINA Regionalni centar Zagreb,Dražen Ladan</derivirana_varijabla>
  </DomainObject.Predmet.StrankaNazivFormated>
  <DomainObject.Predmet.StrankaNazivFormatedOIB>
    <izvorni_sadrzaj>FINA Regionalni centar Zagreb, OIB 85821130368,Dražen Ladan, OIB 82834640288</izvorni_sadrzaj>
    <derivirana_varijabla naziv="DomainObject.Predmet.StrankaNazivFormatedOIB_1">FINA Regionalni centar Zagreb, OIB 85821130368,Dražen Ladan, OIB 82834640288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Dražen Ladan</item>
    </izvorni_sadrzaj>
    <derivirana_varijabla naziv="DomainObject.Predmet.StrankaListFormated_1">
      <item>FINA Regionalni centar Zagreb</item>
      <item>Dražen Ladan</item>
    </derivirana_varijabla>
  </DomainObject.Predmet.StrankaListFormated>
  <DomainObject.Predmet.StrankaListFormatedOIB>
    <izvorni_sadrzaj>
      <item>FINA Regionalni centar Zagreb, OIB 85821130368</item>
      <item>Dražen Ladan, OIB 82834640288</item>
    </izvorni_sadrzaj>
    <derivirana_varijabla naziv="DomainObject.Predmet.StrankaListFormatedOIB_1">
      <item>FINA Regionalni centar Zagreb, OIB 85821130368</item>
      <item>Dražen Ladan, OIB 82834640288</item>
    </derivirana_varijabla>
  </DomainObject.Predmet.StrankaListFormatedOIB>
  <DomainObject.Predmet.StrankaListFormatedWithAdress>
    <izvorni_sadrzaj>
      <item>FINA Regionalni centar Zagreb, Trg svibanjskih žrtava 1995. 1, 10000 Zagreb</item>
      <item>Dražen Ladan, Lomnička 22A, 10000 Zagreb</item>
    </izvorni_sadrzaj>
    <derivirana_varijabla naziv="DomainObject.Predmet.StrankaListFormatedWithAdress_1">
      <item>FINA Regionalni centar Zagreb, Trg svibanjskih žrtava 1995. 1, 10000 Zagreb</item>
      <item>Dražen Ladan, Lomnička 22A, 10000 Zagreb</item>
    </derivirana_varijabla>
  </DomainObject.Predmet.StrankaListFormatedWithAdress>
  <DomainObject.Predmet.StrankaListFormatedWithAdressOIB>
    <izvorni_sadrzaj>
      <item>FINA Regionalni centar Zagreb, OIB 85821130368, Trg svibanjskih žrtava 1995. 1, 10000 Zagreb</item>
      <item>Dražen Ladan, OIB 82834640288, Lomnička 22A, 10000 Zagreb</item>
    </izvorni_sadrzaj>
    <derivirana_varijabla naziv="DomainObject.Predmet.StrankaListFormatedWithAdressOIB_1">
      <item>FINA Regionalni centar Zagreb, OIB 85821130368, Trg svibanjskih žrtava 1995. 1, 10000 Zagreb</item>
      <item>Dražen Ladan, OIB 82834640288, Lomnička 22A, 10000 Zagreb</item>
    </derivirana_varijabla>
  </DomainObject.Predmet.StrankaListFormatedWithAdressOIB>
  <DomainObject.Predmet.StrankaListNazivFormated>
    <izvorni_sadrzaj>
      <item>FINA Regionalni centar Zagreb</item>
      <item>Dražen Ladan</item>
    </izvorni_sadrzaj>
    <derivirana_varijabla naziv="DomainObject.Predmet.StrankaListNazivFormated_1">
      <item>FINA Regionalni centar Zagreb</item>
      <item>Dražen Ladan</item>
    </derivirana_varijabla>
  </DomainObject.Predmet.StrankaListNazivFormated>
  <DomainObject.Predmet.StrankaListNazivFormatedOIB>
    <izvorni_sadrzaj>
      <item>FINA Regionalni centar Zagreb, OIB 85821130368</item>
      <item>Dražen Ladan, OIB 82834640288</item>
    </izvorni_sadrzaj>
    <derivirana_varijabla naziv="DomainObject.Predmet.StrankaListNazivFormatedOIB_1">
      <item>FINA Regionalni centar Zagreb, OIB 85821130368</item>
      <item>Dražen Ladan, OIB 82834640288</item>
    </derivirana_varijabla>
  </DomainObject.Predmet.StrankaListNazivFormatedOIB>
  <DomainObject.Predmet.ProtuStrankaListFormated>
    <izvorni_sadrzaj>
      <item>HISET d.o.o.</item>
    </izvorni_sadrzaj>
    <derivirana_varijabla naziv="DomainObject.Predmet.ProtuStrankaListFormated_1">
      <item>HISET d.o.o.</item>
    </derivirana_varijabla>
  </DomainObject.Predmet.ProtuStrankaListFormated>
  <DomainObject.Predmet.ProtuStrankaListFormatedOIB>
    <izvorni_sadrzaj>
      <item>HISET d.o.o., OIB 00994407526</item>
    </izvorni_sadrzaj>
    <derivirana_varijabla naziv="DomainObject.Predmet.ProtuStrankaListFormatedOIB_1">
      <item>HISET d.o.o., OIB 00994407526</item>
    </derivirana_varijabla>
  </DomainObject.Predmet.ProtuStrankaListFormatedOIB>
  <DomainObject.Predmet.ProtuStrankaListFormatedWithAdress>
    <izvorni_sadrzaj>
      <item>HISET d.o.o., Ksaver 215, 10000 Zagreb</item>
    </izvorni_sadrzaj>
    <derivirana_varijabla naziv="DomainObject.Predmet.ProtuStrankaListFormatedWithAdress_1">
      <item>HISET d.o.o., Ksaver 215, 10000 Zagreb</item>
    </derivirana_varijabla>
  </DomainObject.Predmet.ProtuStrankaListFormatedWithAdress>
  <DomainObject.Predmet.ProtuStrankaListFormatedWithAdressOIB>
    <izvorni_sadrzaj>
      <item>HISET d.o.o., OIB 00994407526, Ksaver 215, 10000 Zagreb</item>
    </izvorni_sadrzaj>
    <derivirana_varijabla naziv="DomainObject.Predmet.ProtuStrankaListFormatedWithAdressOIB_1">
      <item>HISET d.o.o., OIB 00994407526, Ksaver 215, 10000 Zagreb</item>
    </derivirana_varijabla>
  </DomainObject.Predmet.ProtuStrankaListFormatedWithAdressOIB>
  <DomainObject.Predmet.ProtuStrankaListNazivFormated>
    <izvorni_sadrzaj>
      <item>HISET d.o.o.</item>
    </izvorni_sadrzaj>
    <derivirana_varijabla naziv="DomainObject.Predmet.ProtuStrankaListNazivFormated_1">
      <item>HISET d.o.o.</item>
    </derivirana_varijabla>
  </DomainObject.Predmet.ProtuStrankaListNazivFormated>
  <DomainObject.Predmet.ProtuStrankaListNazivFormatedOIB>
    <izvorni_sadrzaj>
      <item>HISET d.o.o., OIB 00994407526</item>
    </izvorni_sadrzaj>
    <derivirana_varijabla naziv="DomainObject.Predmet.ProtuStrankaListNazivFormatedOIB_1">
      <item>HISET d.o.o., OIB 00994407526</item>
    </derivirana_varijabla>
  </DomainObject.Predmet.ProtuStrankaListNazivFormatedOIB>
  <DomainObject.Predmet.OstaliListFormated>
    <izvorni_sadrzaj>
      <item>Dražen Ladan</item>
      <item>Addiko Bank dioničko društvo</item>
      <item>PRIVREDNA BANKA ZAGREB - DIONIČKO DRUŠTVO</item>
    </izvorni_sadrzaj>
    <derivirana_varijabla naziv="DomainObject.Predmet.OstaliListFormated_1">
      <item>Dražen Ladan</item>
      <item>Addiko Bank dioničko društvo</item>
      <item>PRIVREDNA BANKA ZAGREB - DIONIČKO DRUŠTVO</item>
    </derivirana_varijabla>
  </DomainObject.Predmet.OstaliListFormated>
  <DomainObject.Predmet.OstaliListFormatedOIB>
    <izvorni_sadrzaj>
      <item>Dražen Ladan, OIB 82834640288</item>
      <item>Addiko Bank dioničko društvo, OIB 14036333877</item>
      <item>PRIVREDNA BANKA ZAGREB - DIONIČKO DRUŠTVO, OIB 02535697732</item>
    </izvorni_sadrzaj>
    <derivirana_varijabla naziv="DomainObject.Predmet.OstaliListFormatedOIB_1">
      <item>Dražen Ladan, OIB 82834640288</item>
      <item>Addiko Bank dioničko društvo, OIB 14036333877</item>
      <item>PRIVREDNA BANKA ZAGREB - DIONIČKO DRUŠTVO, OIB 02535697732</item>
    </derivirana_varijabla>
  </DomainObject.Predmet.OstaliListFormatedOIB>
  <DomainObject.Predmet.OstaliListFormatedWithAdress>
    <izvorni_sadrzaj>
      <item>Dražen Ladan, Lomnička 22/A, 10000 Zagreb</item>
      <item>Addiko Bank dioničko društvo, Slavonska avenija 6, 10000 Zagreb</item>
      <item>PRIVREDNA BANKA ZAGREB - DIONIČKO DRUŠTVO, Radnička cesta 50, 10000 Zagreb</item>
    </izvorni_sadrzaj>
    <derivirana_varijabla naziv="DomainObject.Predmet.OstaliListFormatedWithAdress_1">
      <item>Dražen Ladan, Lomnička 22/A, 10000 Zagreb</item>
      <item>Addiko Bank dioničko društvo, Slavonska avenija 6, 10000 Zagreb</item>
      <item>PRIVREDNA BANKA ZAGREB - DIONIČKO DRUŠTVO, Radnička cesta 50, 10000 Zagreb</item>
    </derivirana_varijabla>
  </DomainObject.Predmet.OstaliListFormatedWithAdress>
  <DomainObject.Predmet.OstaliListFormatedWithAdressOIB>
    <izvorni_sadrzaj>
      <item>Dražen Ladan, OIB 82834640288, Lomnička 22/A, 10000 Zagreb</item>
      <item>Addiko Bank dioničko društvo, OIB 14036333877, Slavonska avenija 6, 10000 Zagreb</item>
      <item>PRIVREDNA BANKA ZAGREB - DIONIČKO DRUŠTVO, OIB 02535697732, Radnička cesta 50, 10000 Zagreb</item>
    </izvorni_sadrzaj>
    <derivirana_varijabla naziv="DomainObject.Predmet.OstaliListFormatedWithAdressOIB_1">
      <item>Dražen Ladan, OIB 82834640288, Lomnička 22/A, 10000 Zagreb</item>
      <item>Addiko Bank dioničko društvo, OIB 14036333877, Slavonska avenija 6, 10000 Zagreb</item>
      <item>PRIVREDNA BANKA ZAGREB - DIONIČKO DRUŠTVO, OIB 02535697732, Radnička cesta 50, 10000 Zagreb</item>
    </derivirana_varijabla>
  </DomainObject.Predmet.OstaliListFormatedWithAdressOIB>
  <DomainObject.Predmet.OstaliListNazivFormated>
    <izvorni_sadrzaj>
      <item>Dražen Ladan</item>
      <item>Addiko Bank dioničko društvo</item>
      <item>PRIVREDNA BANKA ZAGREB - DIONIČKO DRUŠTVO</item>
    </izvorni_sadrzaj>
    <derivirana_varijabla naziv="DomainObject.Predmet.OstaliListNazivFormated_1">
      <item>Dražen Ladan</item>
      <item>Addiko Bank dioničko društvo</item>
      <item>PRIVREDNA BANKA ZAGREB - DIONIČKO DRUŠTVO</item>
    </derivirana_varijabla>
  </DomainObject.Predmet.OstaliListNazivFormated>
  <DomainObject.Predmet.OstaliListNazivFormatedOIB>
    <izvorni_sadrzaj>
      <item>Dražen Ladan, OIB 82834640288</item>
      <item>Addiko Bank dioničko društvo, OIB 14036333877</item>
      <item>PRIVREDNA BANKA ZAGREB - DIONIČKO DRUŠTVO, OIB 02535697732</item>
    </izvorni_sadrzaj>
    <derivirana_varijabla naziv="DomainObject.Predmet.OstaliListNazivFormatedOIB_1">
      <item>Dražen Ladan, OIB 82834640288</item>
      <item>Addiko Bank dioničko društvo, OIB 14036333877</item>
      <item>PRIVREDNA BANKA ZAGREB - DIONIČKO DRUŠTVO,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2018.</izvorni_sadrzaj>
    <derivirana_varijabla naziv="DomainObject.Datum_1">9. travnja 2018.</derivirana_varijabla>
  </DomainObject.Datum>
  <DomainObject.PoslovniBrojDokumenta>
    <izvorni_sadrzaj>St-684/2018-4</izvorni_sadrzaj>
    <derivirana_varijabla naziv="DomainObject.PoslovniBrojDokumenta_1">St-684/2018-4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HISET d.o.o.</izvorni_sadrzaj>
    <derivirana_varijabla naziv="DomainObject.Predmet.ProtustrankaIDrugi_1">HISET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HISET d.o.o., OIB 00994407526, Ksaver 215, 10000 Zagreb</izvorni_sadrzaj>
    <derivirana_varijabla naziv="DomainObject.Predmet.ProtustrankaIDrugiAdressOIB_1">HISET d.o.o., OIB 00994407526, Ksaver 215,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HISET d.o.o.</item>
      <item>Dražen Ladan</item>
      <item>Addiko Bank dioničko društvo</item>
      <item>PRIVREDNA BANKA ZAGREB - DIONIČKO DRUŠTVO</item>
      <item>Dražen Ladan</item>
    </izvorni_sadrzaj>
    <derivirana_varijabla naziv="DomainObject.Predmet.SudioniciListNaziv_1">
      <item>FINA Regionalni centar Zagreb</item>
      <item>HISET d.o.o.</item>
      <item>Dražen Ladan</item>
      <item>Addiko Bank dioničko društvo</item>
      <item>PRIVREDNA BANKA ZAGREB - DIONIČKO DRUŠTVO</item>
      <item>Dražen Ladan</item>
    </derivirana_varijabla>
  </DomainObject.Predmet.SudioniciListNaziv>
  <DomainObject.Predmet.SudioniciListAdressOIB>
    <izvorni_sadrzaj>
      <item>FINA Regionalni centar Zagreb, OIB 85821130368, Trg svibanjskih žrtava 1995. 1,10000 Zagreb</item>
      <item>HISET d.o.o., OIB 00994407526, Ksaver 215,10000 Zagreb</item>
      <item>Dražen Ladan, OIB 82834640288, Lomnička 22/A,10000 Zagreb</item>
      <item>Addiko Bank dioničko društvo, OIB 14036333877, Slavonska avenija 6,10000 Zagreb</item>
      <item>PRIVREDNA BANKA ZAGREB - DIONIČKO DRUŠTVO, OIB 02535697732, Radnička cesta 50,10000 Zagreb</item>
      <item>Dražen Ladan, OIB 82834640288, Lomnička 22A,10000 Zagreb</item>
    </izvorni_sadrzaj>
    <derivirana_varijabla naziv="DomainObject.Predmet.SudioniciListAdressOIB_1">
      <item>FINA Regionalni centar Zagreb, OIB 85821130368, Trg svibanjskih žrtava 1995. 1,10000 Zagreb</item>
      <item>HISET d.o.o., OIB 00994407526, Ksaver 215,10000 Zagreb</item>
      <item>Dražen Ladan, OIB 82834640288, Lomnička 22/A,10000 Zagreb</item>
      <item>Addiko Bank dioničko društvo, OIB 14036333877, Slavonska avenija 6,10000 Zagreb</item>
      <item>PRIVREDNA BANKA ZAGREB - DIONIČKO DRUŠTVO, OIB 02535697732, Radnička cesta 50,10000 Zagreb</item>
      <item>Dražen Ladan, OIB 82834640288, Lomnička 22A,10000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00994407526</item>
      <item>, OIB 82834640288</item>
      <item>, OIB 14036333877</item>
      <item>, OIB 02535697732</item>
      <item>, OIB 82834640288</item>
    </izvorni_sadrzaj>
    <derivirana_varijabla naziv="DomainObject.Predmet.SudioniciListNazivOIB_1">
      <item>, OIB 85821130368</item>
      <item>, OIB 00994407526</item>
      <item>, OIB 82834640288</item>
      <item>, OIB 14036333877</item>
      <item>, OIB 02535697732</item>
      <item>, OIB 82834640288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D54E43-38CC-45B6-A742-41A88409ED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1016</properties:Words>
  <properties:Characters>5369</properties:Characters>
  <properties:Lines>140</properties:Lines>
  <properties:Paragraphs>48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2018-04-06T06:30:00Z</dcterms:created>
  <dc:creator>Unknown</dc:creator>
  <cp:lastModifiedBy>Katarina Drndelić</cp:lastModifiedBy>
  <cp:lastPrinted>2018-04-09T11:45:00Z</cp:lastPrinted>
  <dcterms:modified xmlns:xsi="http://www.w3.org/2001/XMLSchema-instance" xsi:type="dcterms:W3CDTF">2018-04-09T11:45:00Z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St-684/2018-4 / Odluka - Rješenje - pokretanje prethodnog postupka radi utvrđivanja uvjeta za otvaranje stečajnog postupka (Rješenje_o_pokretanju_prethodnoga_postupka_čl.115.SZ.sz)</vt:lpwstr>
  </prop:property>
  <prop:property name="CC_coloring" pid="4" fmtid="{D5CDD505-2E9C-101B-9397-08002B2CF9AE}">
    <vt:bool>false</vt:bool>
  </prop:property>
  <prop:property name="BrojStranica" pid="5" fmtid="{D5CDD505-2E9C-101B-9397-08002B2CF9AE}">
    <vt:i4>3</vt:i4>
  </prop:property>
</prop:Properties>
</file>