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1508" w14:paraId="0881508" w:rsidRDefault="006B547D" w:rsidP="005D7BF8" w:rsidR="006B547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7D" w:rsidP="005D7BF8" w:rsidR="006B547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B547D" w:rsidP="005D7BF8" w:rsidR="006B547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B547D" w:rsidP="005D7BF8" w:rsidR="006B547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Pr="00231668">
        <w:rPr>
          <w:rFonts w:hAnsi="Times New Roman" w:ascii="Times New Roman"/>
        </w:rPr>
        <w:t>AUTOSERVIS V. S. društvo s ograničenom odgovornošću za usluge i trgovinu, Viškovo, Furićevo 69, OIB 09288626709</w:t>
      </w:r>
      <w:r w:rsidRPr="00231668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21. veljače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E11A84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>prethodni</w:t>
      </w:r>
      <w:r w:rsidR="001A255B" w:rsidRPr="007720DA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231668">
        <w:rPr>
          <w:rFonts w:hAnsi="Times New Roman" w:ascii="Times New Roman"/>
          <w:b w:val="false"/>
        </w:rPr>
        <w:t xml:space="preserve">radi utvrđivanje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231668" w:rsidRPr="00231668">
        <w:rPr>
          <w:rFonts w:hAnsi="Times New Roman" w:ascii="Times New Roman"/>
        </w:rPr>
        <w:t>AUTOSERVIS V. S. društvo s ograničenom odgovornošću za usluge i trgovinu, Viškovo, Furićevo 69, OIB 09288626709</w:t>
      </w:r>
      <w:r w:rsidR="007720DA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 ovom </w:t>
      </w:r>
      <w:r w:rsidR="00902E20" w:rsidRPr="00902E20">
        <w:rPr>
          <w:rFonts w:hAnsi="Times New Roman" w:ascii="Times New Roman"/>
          <w:b w:val="false"/>
        </w:rPr>
        <w:t xml:space="preserve"> sudu </w:t>
      </w:r>
      <w:r w:rsidR="00231668">
        <w:rPr>
          <w:rFonts w:hAnsi="Times New Roman" w:ascii="Times New Roman"/>
          <w:b w:val="false"/>
        </w:rPr>
        <w:t>12. svibnja</w:t>
      </w:r>
      <w:r w:rsidR="00E95B24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2016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231668" w:rsidRPr="00231668">
        <w:rPr>
          <w:rFonts w:hAnsi="Times New Roman" w:ascii="Times New Roman"/>
          <w:b w:val="false"/>
        </w:rPr>
        <w:t xml:space="preserve">AUTOSERVIS V. S. društvo s ograničenom odgovornošću za usluge i trgovinu, Viškovo, Furićevo 69, OIB 09288626709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231668" w:rsidP="00902E20" w:rsidR="00231668">
      <w:pPr>
        <w:ind w:firstLine="720"/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>Predlagatelj je u prijedlogu naveo da dužnik na dan 01. rujna 2015. godine u Očevidniku redoslijeda osnova za plaćanje ima evidentirane neizvršene osnove za plaćanje u neprekinutom razdoblju od 202 dana u ukupnom iznosu od 60.054,18 kn u koji iznos je uračunata i kamata i naknada Financijske agencije za provedbe ovrhe</w:t>
      </w:r>
      <w:r>
        <w:rPr>
          <w:rFonts w:hAnsi="Times New Roman" w:ascii="Times New Roman"/>
          <w:b w:val="false"/>
        </w:rPr>
        <w:t xml:space="preserve"> i</w:t>
      </w:r>
      <w:r w:rsidRPr="00231668">
        <w:rPr>
          <w:rFonts w:hAnsi="Times New Roman" w:ascii="Times New Roman"/>
          <w:b w:val="false"/>
        </w:rPr>
        <w:t xml:space="preserve"> da dužnik ima dva zaposlenika</w:t>
      </w:r>
      <w:r>
        <w:rPr>
          <w:rFonts w:hAnsi="Times New Roman" w:ascii="Times New Roman"/>
          <w:b w:val="false"/>
        </w:rPr>
        <w:t>.</w:t>
      </w:r>
    </w:p>
    <w:p w:rsidRDefault="00231668" w:rsidP="00902E20" w:rsidR="0023166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posl. broj St-1064/16-4 od 11. studenoga 2016. godine pokrenut je prethodni postupak radi utvrđivanja pretpostavki za otvaranje stečajnog postupka nad dužnikom i zakazano ročište radi očitovanja o prijedlogu za dan 21. veljače 2017. godine. </w:t>
      </w:r>
    </w:p>
    <w:p w:rsidRDefault="00231668" w:rsidP="00902E20" w:rsidR="00E74BC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ročištu zastupnik dužnika po zakonu podnio je sudu potvrdu Financijske agencije od 21. veljače 2017. godine iz koje je razvidno </w:t>
      </w:r>
      <w:r w:rsidR="00E74BCB">
        <w:rPr>
          <w:rFonts w:hAnsi="Times New Roman" w:ascii="Times New Roman"/>
          <w:b w:val="false"/>
        </w:rPr>
        <w:t>dužnik na dan</w:t>
      </w:r>
      <w:r w:rsidR="003B3B3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21. veljače 2017</w:t>
      </w:r>
      <w:r w:rsidR="00E74BCB">
        <w:rPr>
          <w:rFonts w:hAnsi="Times New Roman" w:ascii="Times New Roman"/>
          <w:b w:val="false"/>
        </w:rPr>
        <w:t>.</w:t>
      </w:r>
      <w:r w:rsidR="003B3B30">
        <w:rPr>
          <w:rFonts w:hAnsi="Times New Roman" w:ascii="Times New Roman"/>
          <w:b w:val="false"/>
        </w:rPr>
        <w:t xml:space="preserve"> </w:t>
      </w:r>
      <w:r w:rsidR="00E74BCB">
        <w:rPr>
          <w:rFonts w:hAnsi="Times New Roman" w:ascii="Times New Roman"/>
          <w:b w:val="false"/>
        </w:rPr>
        <w:t>g</w:t>
      </w:r>
      <w:r w:rsidR="003B3B30">
        <w:rPr>
          <w:rFonts w:hAnsi="Times New Roman" w:ascii="Times New Roman"/>
          <w:b w:val="false"/>
        </w:rPr>
        <w:t>odine</w:t>
      </w:r>
      <w:r w:rsidR="001216CB">
        <w:rPr>
          <w:rFonts w:hAnsi="Times New Roman" w:ascii="Times New Roman"/>
          <w:b w:val="false"/>
        </w:rPr>
        <w:t xml:space="preserve"> na računima nema nepodmirenih obveza </w:t>
      </w:r>
      <w:r w:rsidR="001216CB" w:rsidRPr="001216CB">
        <w:rPr>
          <w:rFonts w:hAnsi="Times New Roman" w:ascii="Times New Roman"/>
          <w:b w:val="false"/>
        </w:rPr>
        <w:t>za plaćanje evidentiranih u Očevidniku redoslijeda osnova za plaćanje.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>21. veljače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6B547D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 w:rsidRPr="006B547D">
        <w:rPr>
          <w:rFonts w:hAnsi="Times New Roman" w:ascii="Times New Roman"/>
          <w:b w:val="false"/>
        </w:rPr>
        <w:t>S</w:t>
      </w:r>
      <w:r w:rsidRPr="006B547D">
        <w:rPr>
          <w:rFonts w:hAnsi="Times New Roman" w:ascii="Times New Roman"/>
          <w:b w:val="false"/>
        </w:rPr>
        <w:t>udac</w:t>
      </w:r>
    </w:p>
    <w:p w:rsidRDefault="004C6704" w:rsidP="001A5F3A" w:rsidR="00D25CF5" w:rsidRPr="006B547D">
      <w:pPr>
        <w:ind w:firstLine="708" w:left="1416"/>
        <w:jc w:val="right"/>
        <w:rPr>
          <w:rFonts w:hAnsi="Times New Roman" w:ascii="Times New Roman"/>
          <w:b w:val="false"/>
        </w:rPr>
      </w:pPr>
      <w:r w:rsidRPr="006B547D">
        <w:rPr>
          <w:rFonts w:hAnsi="Times New Roman" w:ascii="Times New Roman"/>
          <w:b w:val="false"/>
        </w:rPr>
        <w:t>Daniela Korlević</w:t>
      </w:r>
      <w:r w:rsidR="002C064F" w:rsidRPr="006B547D">
        <w:rPr>
          <w:rFonts w:hAnsi="Times New Roman" w:ascii="Times New Roman"/>
          <w:b w:val="false"/>
        </w:rPr>
        <w:t xml:space="preserve"> </w:t>
      </w:r>
      <w:r w:rsidR="00231668" w:rsidRPr="006B547D">
        <w:rPr>
          <w:rFonts w:hAnsi="Times New Roman" w:ascii="Times New Roman"/>
          <w:b w:val="false"/>
        </w:rPr>
        <w:t xml:space="preserve"> </w:t>
      </w:r>
    </w:p>
    <w:p w:rsidRDefault="00231668" w:rsidP="001A5F3A" w:rsid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</w:t>
      </w:r>
    </w:p>
    <w:p w:rsidRDefault="00231668" w:rsidP="001A5F3A" w:rsidR="00231668" w:rsidRPr="00D25CF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231668">
      <w:pPr>
        <w:jc w:val="both"/>
        <w:rPr>
          <w:rFonts w:hAnsi="Times New Roman" w:ascii="Times New Roman"/>
          <w:b w:val="false"/>
        </w:rPr>
      </w:pPr>
      <w:r w:rsidRPr="00E95B24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231668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231668" w:rsidP="00993942" w:rsidR="002316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zastupniku dužnika po zakonu Saša Vukojević</w:t>
      </w:r>
    </w:p>
    <w:p w:rsidRDefault="00231668" w:rsidP="00993942" w:rsidR="002316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231668" w:rsidP="00993942" w:rsidR="00231668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31668">
        <w:rPr>
          <w:rFonts w:hAnsi="Times New Roman" w:ascii="Times New Roman"/>
          <w:b w:val="false"/>
          <w:sz w:val="20"/>
          <w:szCs w:val="20"/>
        </w:rPr>
        <w:t>21.02.2017.</w:t>
      </w:r>
      <w:r w:rsidRPr="00993942">
        <w:rPr>
          <w:rFonts w:hAnsi="Times New Roman" w:ascii="Times New Roman"/>
          <w:b w:val="false"/>
          <w:sz w:val="20"/>
          <w:szCs w:val="20"/>
        </w:rPr>
        <w:t>.g.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4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231668">
      <w:rPr>
        <w:rFonts w:hAnsi="Times New Roman" w:ascii="Times New Roman"/>
        <w:b w:val="false"/>
      </w:rPr>
      <w:t>1064</w:t>
    </w:r>
    <w:r w:rsidR="00701280">
      <w:rPr>
        <w:rFonts w:hAnsi="Times New Roman" w:ascii="Times New Roman"/>
        <w:b w:val="false"/>
      </w:rPr>
      <w:t>/16-</w:t>
    </w:r>
    <w:r w:rsidR="00231668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47D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5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4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B547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B54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547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5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4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B547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B54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547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 V.S. d.o.o.</izvorni_sadrzaj>
    <derivirana_varijabla naziv="DomainObject.Predmet.ProtustrankaFormated_1">  AUTOSERVIS V.S. d.o.o.</derivirana_varijabla>
  </DomainObject.Predmet.ProtustrankaFormated>
  <DomainObject.Predmet.ProtustrankaFormatedOIB>
    <izvorni_sadrzaj>  AUTOSERVIS V.S. d.o.o., OIB 09288626709</izvorni_sadrzaj>
    <derivirana_varijabla naziv="DomainObject.Predmet.ProtustrankaFormatedOIB_1">  AUTOSERVIS V.S. d.o.o., OIB 09288626709</derivirana_varijabla>
  </DomainObject.Predmet.ProtustrankaFormatedOIB>
  <DomainObject.Predmet.ProtustrankaFormatedWithAdress>
    <izvorni_sadrzaj> AUTOSERVIS V.S. d.o.o., Furićevo 69, 51216 Viškovo</izvorni_sadrzaj>
    <derivirana_varijabla naziv="DomainObject.Predmet.ProtustrankaFormatedWithAdress_1"> AUTOSERVIS V.S. d.o.o., Furićevo 69, 51216 Viškovo</derivirana_varijabla>
  </DomainObject.Predmet.ProtustrankaFormatedWithAdress>
  <DomainObject.Predmet.ProtustrankaFormatedWithAdressOIB>
    <izvorni_sadrzaj> AUTOSERVIS V.S. d.o.o., OIB 09288626709, Furićevo 69, 51216 Viškovo</izvorni_sadrzaj>
    <derivirana_varijabla naziv="DomainObject.Predmet.ProtustrankaFormatedWithAdressOIB_1"> AUTOSERVIS V.S. d.o.o., OIB 09288626709, Furićevo 69, 51216 Viškovo</derivirana_varijabla>
  </DomainObject.Predmet.ProtustrankaFormatedWithAdressOIB>
  <DomainObject.Predmet.ProtustrankaWithAdress>
    <izvorni_sadrzaj>AUTOSERVIS V.S. d.o.o. Furićevo 69, 51216 Viškovo</izvorni_sadrzaj>
    <derivirana_varijabla naziv="DomainObject.Predmet.ProtustrankaWithAdress_1">AUTOSERVIS V.S. d.o.o. Furićevo 69, 51216 Viškovo</derivirana_varijabla>
  </DomainObject.Predmet.ProtustrankaWithAdress>
  <DomainObject.Predmet.ProtustrankaWithAdressOIB>
    <izvorni_sadrzaj>AUTOSERVIS V.S. d.o.o., OIB 09288626709, Furićevo 69, 51216 Viškovo</izvorni_sadrzaj>
    <derivirana_varijabla naziv="DomainObject.Predmet.ProtustrankaWithAdressOIB_1">AUTOSERVIS V.S. d.o.o., OIB 09288626709, Furićevo 69, 51216 Viškovo</derivirana_varijabla>
  </DomainObject.Predmet.ProtustrankaWithAdressOIB>
  <DomainObject.Predmet.ProtustrankaNazivFormated>
    <izvorni_sadrzaj>AUTOSERVIS V.S. d.o.o.</izvorni_sadrzaj>
    <derivirana_varijabla naziv="DomainObject.Predmet.ProtustrankaNazivFormated_1">AUTOSERVIS V.S. d.o.o.</derivirana_varijabla>
  </DomainObject.Predmet.ProtustrankaNazivFormated>
  <DomainObject.Predmet.ProtustrankaNazivFormatedOIB>
    <izvorni_sadrzaj>AUTOSERVIS V.S. d.o.o., OIB 09288626709</izvorni_sadrzaj>
    <derivirana_varijabla naziv="DomainObject.Predmet.ProtustrankaNazivFormatedOIB_1">AUTOSERVIS V.S. d.o.o., OIB 09288626709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AUTOSERVIS V.S. d.o.o.</item>
    </izvorni_sadrzaj>
    <derivirana_varijabla naziv="DomainObject.Predmet.ProtuStrankaListFormated_1">
      <item>AUTOSERVIS V.S. d.o.o.</item>
    </derivirana_varijabla>
  </DomainObject.Predmet.ProtuStrankaListFormated>
  <DomainObject.Predmet.ProtuStrankaListFormatedOIB>
    <izvorni_sadrzaj>
      <item>AUTOSERVIS V.S. d.o.o., OIB 09288626709</item>
    </izvorni_sadrzaj>
    <derivirana_varijabla naziv="DomainObject.Predmet.ProtuStrankaListFormatedOIB_1">
      <item>AUTOSERVIS V.S. d.o.o., OIB 09288626709</item>
    </derivirana_varijabla>
  </DomainObject.Predmet.ProtuStrankaListFormatedOIB>
  <DomainObject.Predmet.ProtuStrankaListFormatedWithAdress>
    <izvorni_sadrzaj>
      <item>AUTOSERVIS V.S. d.o.o., Furićevo 69, 51216 Viškovo</item>
    </izvorni_sadrzaj>
    <derivirana_varijabla naziv="DomainObject.Predmet.ProtuStrankaListFormatedWithAdress_1">
      <item>AUTOSERVIS V.S. d.o.o., Furićevo 69, 51216 Viškovo</item>
    </derivirana_varijabla>
  </DomainObject.Predmet.ProtuStrankaListFormatedWithAdress>
  <DomainObject.Predmet.ProtuStrankaListFormatedWithAdressOIB>
    <izvorni_sadrzaj>
      <item>AUTOSERVIS V.S. d.o.o., OIB 09288626709, Furićevo 69, 51216 Viškovo</item>
    </izvorni_sadrzaj>
    <derivirana_varijabla naziv="DomainObject.Predmet.ProtuStrankaListFormatedWithAdressOIB_1">
      <item>AUTOSERVIS V.S. d.o.o., OIB 09288626709, Furićevo 69, 51216 Viškovo</item>
    </derivirana_varijabla>
  </DomainObject.Predmet.ProtuStrankaListFormatedWithAdressOIB>
  <DomainObject.Predmet.ProtuStrankaListNazivFormated>
    <izvorni_sadrzaj>
      <item>AUTOSERVIS V.S. d.o.o.</item>
    </izvorni_sadrzaj>
    <derivirana_varijabla naziv="DomainObject.Predmet.ProtuStrankaListNazivFormated_1">
      <item>AUTOSERVIS V.S. d.o.o.</item>
    </derivirana_varijabla>
  </DomainObject.Predmet.ProtuStrankaListNazivFormated>
  <DomainObject.Predmet.ProtuStrankaListNazivFormatedOIB>
    <izvorni_sadrzaj>
      <item>AUTOSERVIS V.S. d.o.o., OIB 09288626709</item>
    </izvorni_sadrzaj>
    <derivirana_varijabla naziv="DomainObject.Predmet.ProtuStrankaListNazivFormatedOIB_1">
      <item>AUTOSERVIS V.S. d.o.o., OIB 09288626709</item>
    </derivirana_varijabla>
  </DomainObject.Predmet.ProtuStrankaListNazivFormatedOIB>
  <DomainObject.Predmet.OstaliListFormated>
    <izvorni_sadrzaj>
      <item>Saša Vukojević</item>
    </izvorni_sadrzaj>
    <derivirana_varijabla naziv="DomainObject.Predmet.OstaliListFormated_1">
      <item>Saša Vukojević</item>
    </derivirana_varijabla>
  </DomainObject.Predmet.OstaliListFormated>
  <DomainObject.Predmet.OstaliListFormatedOIB>
    <izvorni_sadrzaj>
      <item>Saša Vukojević, OIB 49785332807</item>
    </izvorni_sadrzaj>
    <derivirana_varijabla naziv="DomainObject.Predmet.OstaliListFormatedOIB_1">
      <item>Saša Vukojević, OIB 49785332807</item>
    </derivirana_varijabla>
  </DomainObject.Predmet.OstaliListFormatedOIB>
  <DomainObject.Predmet.OstaliListFormatedWithAdress>
    <izvorni_sadrzaj>
      <item>Saša Vukojević, Furićevo 69, 51216 Viškovo</item>
    </izvorni_sadrzaj>
    <derivirana_varijabla naziv="DomainObject.Predmet.OstaliListFormatedWithAdress_1">
      <item>Saša Vukojević, Furićevo 69, 51216 Viškovo</item>
    </derivirana_varijabla>
  </DomainObject.Predmet.OstaliListFormatedWithAdress>
  <DomainObject.Predmet.OstaliListFormatedWithAdressOIB>
    <izvorni_sadrzaj>
      <item>Saša Vukojević, OIB 49785332807, Furićevo 69, 51216 Viškovo</item>
    </izvorni_sadrzaj>
    <derivirana_varijabla naziv="DomainObject.Predmet.OstaliListFormatedWithAdressOIB_1">
      <item>Saša Vukojević, OIB 49785332807, Furićevo 69, 51216 Viškovo</item>
    </derivirana_varijabla>
  </DomainObject.Predmet.OstaliListFormatedWithAdressOIB>
  <DomainObject.Predmet.OstaliListNazivFormated>
    <izvorni_sadrzaj>
      <item>Saša Vukojević</item>
    </izvorni_sadrzaj>
    <derivirana_varijabla naziv="DomainObject.Predmet.OstaliListNazivFormated_1">
      <item>Saša Vukojević</item>
    </derivirana_varijabla>
  </DomainObject.Predmet.OstaliListNazivFormated>
  <DomainObject.Predmet.OstaliListNazivFormatedOIB>
    <izvorni_sadrzaj>
      <item>Saša Vukojević, OIB 49785332807</item>
    </izvorni_sadrzaj>
    <derivirana_varijabla naziv="DomainObject.Predmet.OstaliListNazivFormatedOIB_1">
      <item>Saša Vukojević, OIB 49785332807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AUTOSERVIS V.S. d.o.o.</izvorni_sadrzaj>
    <derivirana_varijabla naziv="DomainObject.Predmet.ProtustrankaIDrugi_1">AUTOSERVIS V.S.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AUTOSERVIS V.S. d.o.o., OIB 09288626709, Furićevo 69, 51216 Viškovo</izvorni_sadrzaj>
    <derivirana_varijabla naziv="DomainObject.Predmet.ProtustrankaIDrugiAdressOIB_1">AUTOSERVIS V.S. d.o.o., OIB 09288626709, Furićevo 69,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AUTOSERVIS V.S. d.o.o.</item>
      <item>Saša Vukojević</item>
    </izvorni_sadrzaj>
    <derivirana_varijabla naziv="DomainObject.Predmet.SudioniciListNaziv_1">
      <item>FINA  Rijeka</item>
      <item>AUTOSERVIS V.S. d.o.o.</item>
      <item>Saša Vukojević</item>
    </derivirana_varijabla>
  </DomainObject.Predmet.SudioniciListNaziv>
  <DomainObject.Predmet.SudioniciListAdressOIB>
    <izvorni_sadrzaj>
      <item>FINA  Rijeka, OIB 85821130368, Frana Kurelca 8,51000 Rijeka</item>
      <item>AUTOSERVIS V.S. d.o.o., OIB 09288626709, Furićevo 69,51216 Viškovo</item>
      <item>Saša Vukojević, OIB 49785332807, Furićevo 69,51216 Viškovo</item>
    </izvorni_sadrzaj>
    <derivirana_varijabla naziv="DomainObject.Predmet.SudioniciListAdressOIB_1">
      <item>FINA  Rijeka, OIB 85821130368, Frana Kurelca 8,51000 Rijeka</item>
      <item>AUTOSERVIS V.S. d.o.o., OIB 09288626709, Furićevo 69,51216 Viškovo</item>
      <item>Saša Vukojević, OIB 49785332807, Furićevo 69,51216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09288626709</item>
      <item>, OIB 49785332807</item>
    </izvorni_sadrzaj>
    <derivirana_varijabla naziv="DomainObject.Predmet.SudioniciListNazivOIB_1">
      <item>, OIB 85821130368</item>
      <item>, OIB 09288626709</item>
      <item>, OIB 49785332807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424</properties:Words>
  <properties:Characters>2289</properties:Characters>
  <properties:Lines>65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2017-02-21T12:46:00Z</dcterms:created>
  <dc:creator>korlevicd</dc:creator>
  <cp:lastModifiedBy>Jasna Radulović</cp:lastModifiedBy>
  <cp:lastPrinted>2017-02-21T12:46:00Z</cp:lastPrinted>
  <dcterms:modified xmlns:xsi="http://www.w3.org/2001/XMLSchema-instance" xsi:type="dcterms:W3CDTF">2017-02-21T12:47:00Z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