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d7bb" w14:paraId="465d7bb" w:rsidRDefault="005C08D8" w:rsidP="005C08D8" w:rsidR="005C08D8">
      <w:pPr>
        <w:jc w:val="right"/>
        <w15:collapsed w:val="false"/>
      </w:pPr>
      <w:bookmarkStart w:name="_GoBack" w:id="0"/>
      <w:r>
        <w:t>2 St-</w:t>
      </w:r>
      <w:r w:rsidR="0059226D">
        <w:t>63/2019-29</w:t>
      </w:r>
    </w:p>
    <w:p w:rsidRDefault="005C08D8" w:rsidP="005C08D8" w:rsidR="005C08D8">
      <w:pPr>
        <w:jc w:val="right"/>
      </w:pPr>
    </w:p>
    <w:p w:rsidRDefault="005C08D8" w:rsidP="005C08D8" w:rsidR="005C08D8">
      <w:pPr>
        <w:jc w:val="right"/>
      </w:pPr>
    </w:p>
    <w:p w:rsidRDefault="005C08D8" w:rsidP="005C08D8" w:rsidR="005C08D8" w:rsidRPr="0078359D">
      <w:pPr>
        <w:jc w:val="right"/>
      </w:pPr>
    </w:p>
    <w:p w:rsidRDefault="005C08D8" w:rsidP="005C08D8" w:rsidR="005C08D8" w:rsidRPr="0078359D">
      <w:pPr>
        <w:jc w:val="center"/>
      </w:pPr>
      <w:r w:rsidRPr="0078359D">
        <w:t>TABLICA ISPITANIH TRAŽBINA</w:t>
      </w:r>
      <w:r w:rsidR="0076142F">
        <w:t xml:space="preserve"> </w:t>
      </w:r>
    </w:p>
    <w:p w:rsidRDefault="005C08D8" w:rsidP="005C08D8" w:rsidR="005C08D8" w:rsidRPr="0078359D">
      <w:pPr>
        <w:jc w:val="center"/>
      </w:pPr>
      <w:r w:rsidRPr="0078359D">
        <w:t xml:space="preserve">Po čl. 264. Stečajnog zakona </w:t>
      </w:r>
    </w:p>
    <w:p w:rsidRDefault="005C08D8" w:rsidP="005C08D8" w:rsidR="005C08D8" w:rsidRPr="0078359D">
      <w:pPr>
        <w:jc w:val="center"/>
      </w:pPr>
      <w:r w:rsidRPr="0078359D">
        <w:t xml:space="preserve">(Ispitno ročište od </w:t>
      </w:r>
      <w:r w:rsidR="00A10BCE">
        <w:t>9. svibnja 2019</w:t>
      </w:r>
      <w:r>
        <w:t>.</w:t>
      </w:r>
      <w:r w:rsidRPr="0078359D">
        <w:t xml:space="preserve"> u stečajnom postupku nad </w:t>
      </w:r>
    </w:p>
    <w:p w:rsidRDefault="005C08D8" w:rsidP="005C08D8" w:rsidR="005C08D8">
      <w:pPr>
        <w:jc w:val="center"/>
      </w:pPr>
      <w:r w:rsidRPr="004A1307">
        <w:t>Stečajnom masom iza</w:t>
      </w:r>
      <w:r w:rsidR="0059226D">
        <w:t xml:space="preserve"> T.B. COMMODO j.d.o.o. u stečaju, </w:t>
      </w:r>
      <w:r w:rsidR="0095131B">
        <w:t>Pula, Kaštanjer 64</w:t>
      </w:r>
      <w:r w:rsidR="0059226D">
        <w:t>, OIB: 96473262774</w:t>
      </w:r>
      <w:r w:rsidRPr="0078359D">
        <w:t>)</w:t>
      </w:r>
    </w:p>
    <w:p w:rsidRDefault="005C08D8" w:rsidP="005C08D8" w:rsidR="005C08D8" w:rsidRPr="0078359D">
      <w:pPr>
        <w:jc w:val="center"/>
      </w:pPr>
    </w:p>
    <w:p w:rsidRDefault="005C08D8" w:rsidP="005C08D8" w:rsidR="005C08D8" w:rsidRPr="0078359D">
      <w:pPr>
        <w:tabs>
          <w:tab w:pos="3686" w:val="left"/>
        </w:tabs>
      </w:pPr>
    </w:p>
    <w:tbl>
      <w:tblPr>
        <w:tblW w:type="dxa" w:w="127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</w:tblGrid>
      <w:tr w:rsidTr="00555D4F" w:rsidR="00555D4F" w:rsidRPr="0078359D">
        <w:tc>
          <w:tcPr>
            <w:tcW w:type="dxa" w:w="1008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555D4F" w:rsidP="00402D63" w:rsidR="00555D4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</w:tr>
      <w:tr w:rsidTr="00555D4F" w:rsidR="00555D4F" w:rsidRPr="00492920">
        <w:trPr>
          <w:trHeight w:val="1181"/>
        </w:trPr>
        <w:tc>
          <w:tcPr>
            <w:tcW w:type="dxa" w:w="1008"/>
            <w:vAlign w:val="center"/>
          </w:tcPr>
          <w:p w:rsidRDefault="00555D4F" w:rsidP="00402D63" w:rsidR="00555D4F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555D4F" w:rsidP="00555D4F" w:rsidR="00555D4F" w:rsidRPr="00492920">
            <w:pPr>
              <w:tabs>
                <w:tab w:pos="3686" w:val="left"/>
              </w:tabs>
              <w:jc w:val="center"/>
            </w:pPr>
            <w:r>
              <w:t>REPUBLIKA HRVATSKA, Ministarstvo financija, Porezna uprava, Katančićeva 5, Zagreb, OIB: 52634238587, zastupana po ŽDO u Puli – Pola, Rovinjska 2a</w:t>
            </w:r>
          </w:p>
        </w:tc>
        <w:tc>
          <w:tcPr>
            <w:tcW w:type="dxa" w:w="2103"/>
            <w:vAlign w:val="center"/>
          </w:tcPr>
          <w:p w:rsidRDefault="00555D4F" w:rsidP="00402D63" w:rsidR="00555D4F" w:rsidRPr="00492920">
            <w:pPr>
              <w:tabs>
                <w:tab w:pos="3686" w:val="left"/>
              </w:tabs>
              <w:jc w:val="center"/>
            </w:pPr>
            <w:r>
              <w:t>213.661,79</w:t>
            </w:r>
          </w:p>
        </w:tc>
        <w:tc>
          <w:tcPr>
            <w:tcW w:type="dxa" w:w="2121"/>
            <w:vAlign w:val="center"/>
          </w:tcPr>
          <w:p w:rsidRDefault="00555D4F" w:rsidP="00402D63" w:rsidR="00555D4F" w:rsidRPr="00492920">
            <w:pPr>
              <w:tabs>
                <w:tab w:pos="3686" w:val="left"/>
              </w:tabs>
              <w:jc w:val="center"/>
            </w:pPr>
            <w:r>
              <w:t>212.002,65 kn kao tražbina I. višeg isplatnog reda te 1.659,14 kn kao tražbina II. višeg isplatno reda</w:t>
            </w:r>
          </w:p>
        </w:tc>
        <w:tc>
          <w:tcPr>
            <w:tcW w:type="dxa" w:w="1478"/>
            <w:vAlign w:val="center"/>
          </w:tcPr>
          <w:p w:rsidRDefault="00555D4F" w:rsidP="00402D63" w:rsidR="00555D4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555D4F" w:rsidP="00402D63" w:rsidR="00555D4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</w:tr>
    </w:tbl>
    <w:p w:rsidRDefault="005C08D8" w:rsidP="005C08D8" w:rsidR="005C08D8">
      <w:pPr>
        <w:tabs>
          <w:tab w:pos="3686" w:val="left"/>
        </w:tabs>
        <w:jc w:val="center"/>
      </w:pPr>
    </w:p>
    <w:p w:rsidRDefault="005C08D8" w:rsidP="005C08D8" w:rsidR="005C08D8">
      <w:pPr>
        <w:tabs>
          <w:tab w:pos="3686" w:val="left"/>
        </w:tabs>
        <w:jc w:val="center"/>
      </w:pPr>
    </w:p>
    <w:p w:rsidRDefault="005C08D8" w:rsidP="005C08D8" w:rsidR="005C08D8">
      <w:pPr>
        <w:tabs>
          <w:tab w:pos="3686" w:val="left"/>
        </w:tabs>
        <w:jc w:val="center"/>
      </w:pPr>
    </w:p>
    <w:p w:rsidRDefault="005C08D8" w:rsidP="005C08D8" w:rsidR="005C08D8" w:rsidRPr="0078359D">
      <w:pPr>
        <w:tabs>
          <w:tab w:pos="3686" w:val="left"/>
        </w:tabs>
        <w:jc w:val="center"/>
      </w:pPr>
    </w:p>
    <w:p w:rsidRDefault="005C08D8" w:rsidP="005C08D8" w:rsidR="005C08D8" w:rsidRPr="00263374">
      <w:pPr>
        <w:tabs>
          <w:tab w:pos="3686" w:val="left"/>
        </w:tabs>
        <w:jc w:val="center"/>
      </w:pPr>
      <w:r w:rsidRPr="006926F7">
        <w:t>U Pazi</w:t>
      </w:r>
      <w:r w:rsidRPr="00263374">
        <w:t xml:space="preserve">nu </w:t>
      </w:r>
      <w:r>
        <w:t>28. lipnja 2019</w:t>
      </w:r>
      <w:r w:rsidRPr="00263374">
        <w:t>.</w:t>
      </w:r>
    </w:p>
    <w:p w:rsidRDefault="005C08D8" w:rsidP="005C08D8" w:rsidR="005C08D8">
      <w:pPr>
        <w:tabs>
          <w:tab w:pos="3686" w:val="left"/>
        </w:tabs>
        <w:jc w:val="center"/>
      </w:pPr>
    </w:p>
    <w:p w:rsidRDefault="005C08D8" w:rsidP="005C08D8" w:rsidR="005C08D8" w:rsidRPr="00F87475">
      <w:pPr>
        <w:tabs>
          <w:tab w:pos="3686" w:val="left"/>
        </w:tabs>
        <w:jc w:val="center"/>
      </w:pPr>
    </w:p>
    <w:p w:rsidRDefault="005C08D8" w:rsidP="005C08D8" w:rsidR="005C08D8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5C08D8" w:rsidP="005C08D8" w:rsidR="005C08D8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 w:rsidR="00AB5BA9">
        <w:t>, v. r.</w:t>
      </w:r>
    </w:p>
    <w:p w:rsidRDefault="005C08D8" w:rsidP="005C08D8" w:rsidR="005C08D8"/>
    <w:p w:rsidRDefault="005C08D8" w:rsidP="005C08D8" w:rsidR="005C08D8"/>
    <w:bookmarkEnd w:id="0"/>
    <w:p w:rsidRDefault="008B289A" w:rsidR="008B289A"/>
    <w:sectPr w:rsidSect="005C076E" w:rsidR="008B289A">
      <w:headerReference w:type="even" r:id="rId4"/>
      <w:headerReference w:type="default" r:id="rId5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BA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5BA9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BA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5BA9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C08D8"/>
    <w:rsid w:val="00555D4F"/>
    <w:rsid w:val="0059226D"/>
    <w:rsid w:val="005C08D8"/>
    <w:rsid w:val="0076142F"/>
    <w:rsid w:val="008B289A"/>
    <w:rsid w:val="0095131B"/>
    <w:rsid w:val="00973CD2"/>
    <w:rsid w:val="00A10BCE"/>
    <w:rsid w:val="00AB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11C99CE"/>
  <w15:docId w15:val="{CAAB2DA5-1890-48C5-BC98-60464AA05E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C08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C08D8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C08D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C08D8"/>
  </w:style>
  <w:style w:styleId="Tekstbalonia" w:type="paragraph">
    <w:name w:val="Balloon Text"/>
    <w:basedOn w:val="Normal"/>
    <w:link w:val="TekstbaloniaChar"/>
    <w:uiPriority w:val="99"/>
    <w:semiHidden/>
    <w:unhideWhenUsed/>
    <w:rsid w:val="00AB5BA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BA9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112</properties:Words>
  <properties:Characters>642</properties:Characters>
  <properties:Lines>5</properties:Lines>
  <properties:Paragraphs>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2019-06-28T08:14:00Z</dcterms:created>
  <dc:creator>Ana Valčić</dc:creator>
  <dc:description/>
  <cp:keywords/>
  <cp:lastModifiedBy>Ana Valčić</cp:lastModifiedBy>
  <cp:lastPrinted>2019-06-28T08:27:00Z</cp:lastPrinted>
  <dcterms:modified xmlns:xsi="http://www.w3.org/2001/XMLSchema-instance" xsi:type="dcterms:W3CDTF">2019-06-28T08:28:00Z</dcterms:modified>
  <cp:revision>8</cp:revision>
  <dc:subject/>
  <dc:title/>
</cp:coreProperties>
</file>