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761b" w14:paraId="319761b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F63208">
        <w:rPr>
          <w:rFonts w:hAnsi="Times New Roman" w:ascii="Times New Roman"/>
          <w:szCs w:val="24"/>
        </w:rPr>
        <w:t>194/14</w:t>
      </w:r>
      <w:r w:rsidR="00BD6639" w:rsidRPr="00BD6639">
        <w:rPr>
          <w:rFonts w:hAnsi="Times New Roman" w:ascii="Times New Roman"/>
          <w:szCs w:val="24"/>
        </w:rPr>
        <w:t>-</w:t>
      </w:r>
      <w:r w:rsidR="00B43045">
        <w:rPr>
          <w:rFonts w:hAnsi="Times New Roman" w:ascii="Times New Roman"/>
          <w:szCs w:val="24"/>
        </w:rPr>
        <w:t>119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>greb), Trg L. Matačića 10, OIB:</w:t>
      </w:r>
      <w:r w:rsidR="00F63208" w:rsidRPr="00F63208">
        <w:rPr>
          <w:rFonts w:hAnsi="Times New Roman" w:ascii="Times New Roman"/>
          <w:sz w:val="24"/>
          <w:szCs w:val="24"/>
        </w:rPr>
        <w:t>64679766569</w:t>
      </w:r>
      <w:r w:rsidRPr="00F63208">
        <w:rPr>
          <w:rFonts w:hAnsi="Times New Roman" w:ascii="Times New Roman"/>
          <w:sz w:val="24"/>
          <w:szCs w:val="24"/>
        </w:rPr>
        <w:t xml:space="preserve">, dana </w:t>
      </w:r>
      <w:r w:rsidR="00720FFA">
        <w:rPr>
          <w:rFonts w:hAnsi="Times New Roman" w:ascii="Times New Roman"/>
          <w:sz w:val="24"/>
          <w:szCs w:val="24"/>
        </w:rPr>
        <w:t>1</w:t>
      </w:r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720FFA">
        <w:rPr>
          <w:rFonts w:hAnsi="Times New Roman" w:ascii="Times New Roman"/>
          <w:sz w:val="24"/>
          <w:szCs w:val="24"/>
        </w:rPr>
        <w:t>lipnja</w:t>
      </w:r>
      <w:r w:rsidR="00F76F55" w:rsidRPr="00F63208">
        <w:rPr>
          <w:rFonts w:hAnsi="Times New Roman" w:ascii="Times New Roman"/>
          <w:sz w:val="24"/>
          <w:szCs w:val="24"/>
        </w:rPr>
        <w:t xml:space="preserve">  2016</w:t>
      </w:r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10, OIB: 64679766569</w:t>
      </w:r>
      <w:r w:rsidR="009E6D4C">
        <w:rPr>
          <w:rFonts w:hAnsi="Times New Roman" w:ascii="Times New Roman"/>
          <w:szCs w:val="24"/>
        </w:rPr>
        <w:t xml:space="preserve">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7937, k.o. Sesvete, kat.čes.br. 2160/1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>ukupne površine 2781 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2.133.027,00 kn</w:t>
      </w:r>
    </w:p>
    <w:p w:rsidRDefault="00E671B2" w:rsidP="00F63208" w:rsidR="00E671B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720FFA">
        <w:rPr>
          <w:rFonts w:hAnsi="Times New Roman" w:ascii="Times New Roman"/>
          <w:bCs/>
          <w:szCs w:val="24"/>
        </w:rPr>
        <w:t>peto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720FFA">
        <w:rPr>
          <w:rFonts w:hAnsi="Times New Roman" w:ascii="Times New Roman"/>
          <w:szCs w:val="24"/>
        </w:rPr>
        <w:t xml:space="preserve">1.493.118,90 </w:t>
      </w:r>
      <w:r w:rsidR="00F63208">
        <w:rPr>
          <w:rFonts w:hAnsi="Times New Roman" w:ascii="Times New Roman"/>
          <w:bCs/>
          <w:szCs w:val="24"/>
        </w:rPr>
        <w:t>kn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20FFA">
        <w:rPr>
          <w:rFonts w:hAnsi="Times New Roman" w:ascii="Times New Roman"/>
          <w:bCs/>
          <w:szCs w:val="24"/>
        </w:rPr>
        <w:t>petom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II.2.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533AE1">
        <w:rPr>
          <w:rFonts w:hAnsi="Times New Roman" w:ascii="Times New Roman"/>
          <w:bCs/>
          <w:szCs w:val="24"/>
        </w:rPr>
        <w:t>petoj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20FFA" w:rsidP="00F76F55" w:rsidR="00584EDF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20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5A28FB">
        <w:rPr>
          <w:rFonts w:hAnsi="Times New Roman" w:ascii="Times New Roman"/>
          <w:b/>
          <w:bCs/>
          <w:szCs w:val="24"/>
          <w:u w:val="single"/>
        </w:rPr>
        <w:t>lipnja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14</w:t>
      </w:r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0</w:t>
      </w:r>
      <w:r w:rsidR="00E17671">
        <w:rPr>
          <w:rFonts w:hAnsi="Times New Roman" w:ascii="Times New Roman"/>
          <w:b/>
          <w:bCs/>
          <w:szCs w:val="24"/>
          <w:u w:val="single"/>
        </w:rPr>
        <w:t>0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720FFA">
        <w:rPr>
          <w:rFonts w:hAnsi="Times New Roman" w:ascii="Times New Roman"/>
          <w:bCs/>
          <w:szCs w:val="24"/>
        </w:rPr>
        <w:t>17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720FFA">
        <w:rPr>
          <w:rFonts w:hAnsi="Times New Roman" w:ascii="Times New Roman"/>
          <w:bCs/>
          <w:szCs w:val="24"/>
        </w:rPr>
        <w:t>lipnja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CA181F">
        <w:rPr>
          <w:rFonts w:hAnsi="Times New Roman" w:ascii="Times New Roman"/>
          <w:bCs/>
          <w:szCs w:val="24"/>
        </w:rPr>
        <w:t>194/14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720FFA">
        <w:rPr>
          <w:rFonts w:hAnsi="Times New Roman" w:ascii="Times New Roman"/>
          <w:bCs/>
          <w:szCs w:val="24"/>
        </w:rPr>
        <w:t>17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720FFA">
        <w:rPr>
          <w:rFonts w:hAnsi="Times New Roman" w:ascii="Times New Roman"/>
          <w:bCs/>
          <w:szCs w:val="24"/>
        </w:rPr>
        <w:t>lipnja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20FFA">
        <w:rPr>
          <w:rFonts w:hAnsi="Times New Roman" w:ascii="Times New Roman"/>
          <w:bCs/>
          <w:szCs w:val="24"/>
        </w:rPr>
        <w:t>10</w:t>
      </w:r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720FFA">
        <w:rPr>
          <w:rFonts w:hAnsi="Times New Roman" w:ascii="Times New Roman"/>
          <w:bCs/>
          <w:szCs w:val="24"/>
        </w:rPr>
        <w:t>kolovoza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CA181F">
        <w:rPr>
          <w:rFonts w:hAnsi="Times New Roman" w:ascii="Times New Roman"/>
          <w:bCs/>
          <w:szCs w:val="24"/>
        </w:rPr>
        <w:t>01</w:t>
      </w:r>
      <w:r w:rsidR="00B3567A">
        <w:rPr>
          <w:rFonts w:hAnsi="Times New Roman" w:ascii="Times New Roman"/>
          <w:bCs/>
          <w:szCs w:val="24"/>
        </w:rPr>
        <w:t>/</w:t>
      </w:r>
      <w:r w:rsidR="00CA181F">
        <w:rPr>
          <w:rFonts w:hAnsi="Times New Roman" w:ascii="Times New Roman"/>
          <w:bCs/>
          <w:szCs w:val="24"/>
        </w:rPr>
        <w:t>4647-218</w:t>
      </w:r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CA181F">
        <w:rPr>
          <w:rFonts w:hAnsi="Times New Roman" w:ascii="Times New Roman"/>
          <w:szCs w:val="24"/>
        </w:rPr>
        <w:t>194/14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>greb), Trg L. Matačića 10, OIB:</w:t>
      </w:r>
      <w:r w:rsidR="00CA181F" w:rsidRPr="00F63208">
        <w:rPr>
          <w:rFonts w:hAnsi="Times New Roman" w:ascii="Times New Roman"/>
          <w:szCs w:val="24"/>
        </w:rPr>
        <w:t>64679766569</w:t>
      </w:r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razlučno pravo u korist </w:t>
      </w:r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</w:t>
      </w:r>
      <w:r w:rsidR="00CA181F" w:rsidRPr="00CA181F">
        <w:rPr>
          <w:rFonts w:hAnsi="Times New Roman" w:ascii="Times New Roman"/>
          <w:bCs/>
        </w:rPr>
        <w:lastRenderedPageBreak/>
        <w:t>Područni ured Zagreb, OIB:18683136487, radi osiguranja novčane tražbine u iznosu od 604.171,60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CA181F">
        <w:rPr>
          <w:rFonts w:hAnsi="Times New Roman" w:ascii="Times New Roman"/>
          <w:szCs w:val="24"/>
        </w:rPr>
        <w:t>194/14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2015., a koje je postalo pravomoćno dana 25. studenog 2015.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</w:t>
      </w:r>
      <w:r w:rsidR="00DC159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720FFA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 xml:space="preserve">. </w:t>
      </w:r>
      <w:r w:rsidR="00720FFA">
        <w:rPr>
          <w:rFonts w:hAnsi="Times New Roman" w:ascii="Times New Roman"/>
          <w:szCs w:val="24"/>
        </w:rPr>
        <w:t>lipnja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B43045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B43045" w:rsidP="00A43180" w:rsidR="00B43045" w:rsidRPr="00BD6639">
      <w:pPr>
        <w:jc w:val="both"/>
        <w:rPr>
          <w:rFonts w:hAnsi="Times New Roman" w:ascii="Times New Roman"/>
          <w:szCs w:val="24"/>
        </w:rPr>
      </w:pPr>
    </w:p>
    <w:p w:rsidRDefault="00B43045" w:rsidP="007F0C2B" w:rsidR="00B43045" w:rsidRPr="00B43045">
      <w:pPr>
        <w:ind w:left="4332"/>
        <w:rPr>
          <w:rFonts w:hAnsi="Times New Roman" w:ascii="Times New Roman"/>
        </w:rPr>
      </w:pPr>
      <w:r w:rsidRPr="00B43045">
        <w:rPr>
          <w:rFonts w:hAnsi="Times New Roman" w:ascii="Times New Roman"/>
        </w:rPr>
        <w:t xml:space="preserve">    Za točnost otpravka-ovlašteni službenik:</w:t>
      </w:r>
    </w:p>
    <w:p w:rsidRDefault="00B43045" w:rsidP="007F0C2B" w:rsidR="00B43045" w:rsidRPr="00B43045">
      <w:pPr>
        <w:jc w:val="both"/>
        <w:rPr>
          <w:rFonts w:hAnsi="Times New Roman" w:ascii="Times New Roman"/>
        </w:rPr>
      </w:pPr>
      <w:r w:rsidRPr="00B43045">
        <w:rPr>
          <w:rFonts w:hAnsi="Times New Roman" w:ascii="Times New Roman"/>
        </w:rPr>
        <w:t xml:space="preserve">  </w:t>
      </w:r>
      <w:r w:rsidRPr="00B43045">
        <w:rPr>
          <w:rFonts w:hAnsi="Times New Roman" w:ascii="Times New Roman"/>
        </w:rPr>
        <w:tab/>
      </w:r>
      <w:r w:rsidRPr="00B43045">
        <w:rPr>
          <w:rFonts w:hAnsi="Times New Roman" w:ascii="Times New Roman"/>
        </w:rPr>
        <w:tab/>
      </w:r>
      <w:r w:rsidRPr="00B43045">
        <w:rPr>
          <w:rFonts w:hAnsi="Times New Roman" w:ascii="Times New Roman"/>
        </w:rPr>
        <w:tab/>
      </w:r>
      <w:r w:rsidRPr="00B43045">
        <w:rPr>
          <w:rFonts w:hAnsi="Times New Roman" w:ascii="Times New Roman"/>
        </w:rPr>
        <w:tab/>
      </w:r>
      <w:r w:rsidRPr="00B43045">
        <w:rPr>
          <w:rFonts w:hAnsi="Times New Roman" w:ascii="Times New Roman"/>
        </w:rPr>
        <w:tab/>
        <w:t xml:space="preserve">                                  (Valentina Kranjčić)</w:t>
      </w:r>
    </w:p>
    <w:p w:rsidRDefault="00B43045" w:rsidR="00B43045" w:rsidRPr="00B43045">
      <w:pPr>
        <w:rPr>
          <w:rFonts w:hAnsi="Times New Roman" w:ascii="Times New Roman"/>
        </w:rPr>
      </w:pPr>
    </w:p>
    <w:p w:rsidRDefault="00C20920" w:rsidP="00A43180" w:rsidR="00C20920" w:rsidRPr="00B43045">
      <w:pPr>
        <w:jc w:val="both"/>
        <w:rPr>
          <w:rFonts w:hAnsi="Times New Roman" w:ascii="Times New Roman"/>
          <w:color w:val="FFFFFF"/>
          <w:szCs w:val="24"/>
        </w:rPr>
      </w:pPr>
    </w:p>
    <w:p w:rsidRDefault="0088671A" w:rsidR="0088671A" w:rsidRPr="00B43045">
      <w:pPr>
        <w:rPr>
          <w:rFonts w:hAnsi="Times New Roman" w:ascii="Times New Roman"/>
          <w:color w:val="FFFFFF"/>
          <w:szCs w:val="24"/>
        </w:rPr>
      </w:pPr>
      <w:r w:rsidRPr="00B43045">
        <w:rPr>
          <w:rFonts w:hAnsi="Times New Roman" w:ascii="Times New Roman"/>
          <w:color w:val="FFFFFF"/>
          <w:szCs w:val="24"/>
        </w:rPr>
        <w:t>DNA:</w:t>
      </w:r>
    </w:p>
    <w:p w:rsidRDefault="006146C6" w:rsidP="006146C6" w:rsidR="00D86C25" w:rsidRPr="00B43045">
      <w:pPr>
        <w:ind w:left="720"/>
        <w:rPr>
          <w:rFonts w:hAnsi="Times New Roman" w:ascii="Times New Roman"/>
          <w:color w:val="FFFFFF"/>
          <w:szCs w:val="24"/>
        </w:rPr>
      </w:pPr>
      <w:r w:rsidRPr="00B43045">
        <w:rPr>
          <w:rFonts w:hAnsi="Times New Roman" w:ascii="Times New Roman"/>
          <w:color w:val="FFFFFF"/>
          <w:szCs w:val="24"/>
        </w:rPr>
        <w:t xml:space="preserve">1. </w:t>
      </w:r>
      <w:r w:rsidR="00B3567A" w:rsidRPr="00B43045">
        <w:rPr>
          <w:rFonts w:hAnsi="Times New Roman" w:ascii="Times New Roman"/>
          <w:color w:val="FFFFFF"/>
          <w:szCs w:val="24"/>
        </w:rPr>
        <w:t>stečajni</w:t>
      </w:r>
      <w:r w:rsidR="0088671A" w:rsidRPr="00B43045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6146C6" w:rsidP="008B4391" w:rsidR="00B3567A" w:rsidRPr="00B43045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B43045">
        <w:rPr>
          <w:rFonts w:hAnsi="Times New Roman" w:ascii="Times New Roman"/>
          <w:color w:val="FFFFFF"/>
          <w:szCs w:val="24"/>
        </w:rPr>
        <w:tab/>
        <w:t xml:space="preserve">2. </w:t>
      </w:r>
      <w:r w:rsidR="00CA181F" w:rsidRPr="00B43045">
        <w:rPr>
          <w:rFonts w:hAnsi="Times New Roman" w:ascii="Times New Roman"/>
          <w:color w:val="FFFFFF"/>
          <w:szCs w:val="24"/>
        </w:rPr>
        <w:t>RH</w:t>
      </w:r>
      <w:r w:rsidR="002D33AD" w:rsidRPr="00B43045">
        <w:rPr>
          <w:rFonts w:hAnsi="Times New Roman" w:ascii="Times New Roman"/>
          <w:color w:val="FFFFFF"/>
          <w:szCs w:val="24"/>
        </w:rPr>
        <w:t xml:space="preserve"> Ministarstvo financija po ŽDO-u</w:t>
      </w:r>
    </w:p>
    <w:p w:rsidRDefault="006146C6" w:rsidP="006146C6" w:rsidR="00844297" w:rsidRPr="00B43045">
      <w:pPr>
        <w:ind w:firstLine="720"/>
        <w:rPr>
          <w:rFonts w:hAnsi="Times New Roman" w:ascii="Times New Roman"/>
          <w:color w:val="FFFFFF"/>
          <w:szCs w:val="24"/>
        </w:rPr>
      </w:pPr>
      <w:r w:rsidRPr="00B43045">
        <w:rPr>
          <w:rFonts w:hAnsi="Times New Roman" w:ascii="Times New Roman"/>
          <w:color w:val="FFFFFF"/>
          <w:szCs w:val="24"/>
        </w:rPr>
        <w:t>3.</w:t>
      </w:r>
      <w:r w:rsidR="00B3567A" w:rsidRPr="00B43045">
        <w:rPr>
          <w:rFonts w:hAnsi="Times New Roman" w:ascii="Times New Roman"/>
          <w:color w:val="FFFFFF"/>
          <w:szCs w:val="24"/>
        </w:rPr>
        <w:t xml:space="preserve"> e-oglasna</w:t>
      </w:r>
      <w:r w:rsidRPr="00B43045">
        <w:rPr>
          <w:rFonts w:hAnsi="Times New Roman" w:ascii="Times New Roman"/>
          <w:color w:val="FFFFFF"/>
          <w:szCs w:val="24"/>
        </w:rPr>
        <w:t xml:space="preserve"> suda 15 dana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7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CA181F">
      <w:rPr>
        <w:rFonts w:hAnsi="Times New Roman" w:ascii="Times New Roman"/>
        <w:szCs w:val="24"/>
      </w:rPr>
      <w:t>194</w:t>
    </w:r>
    <w:r w:rsidR="00282E7D">
      <w:rPr>
        <w:rFonts w:hAnsi="Times New Roman" w:ascii="Times New Roman"/>
        <w:szCs w:val="24"/>
      </w:rPr>
      <w:t>/</w:t>
    </w:r>
    <w:r w:rsidR="00CA181F">
      <w:rPr>
        <w:rFonts w:hAnsi="Times New Roman" w:ascii="Times New Roman"/>
        <w:szCs w:val="24"/>
      </w:rPr>
      <w:t>14</w:t>
    </w:r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76B36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A77CA"/>
    <w:rsid w:val="004B4C15"/>
    <w:rsid w:val="004C5905"/>
    <w:rsid w:val="004E072C"/>
    <w:rsid w:val="004F7F85"/>
    <w:rsid w:val="00510612"/>
    <w:rsid w:val="00516DD7"/>
    <w:rsid w:val="0052352E"/>
    <w:rsid w:val="00533AE1"/>
    <w:rsid w:val="00577430"/>
    <w:rsid w:val="00584EDF"/>
    <w:rsid w:val="005A28FB"/>
    <w:rsid w:val="005F4A9F"/>
    <w:rsid w:val="005F6732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20FFA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57D7B"/>
    <w:rsid w:val="0086280B"/>
    <w:rsid w:val="0088671A"/>
    <w:rsid w:val="008A4E26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43045"/>
    <w:rsid w:val="00B534CB"/>
    <w:rsid w:val="00B61536"/>
    <w:rsid w:val="00B912A9"/>
    <w:rsid w:val="00B97919"/>
    <w:rsid w:val="00BA3BA5"/>
    <w:rsid w:val="00BD6639"/>
    <w:rsid w:val="00BE0EB7"/>
    <w:rsid w:val="00BE239F"/>
    <w:rsid w:val="00BF67A7"/>
    <w:rsid w:val="00C123FA"/>
    <w:rsid w:val="00C20920"/>
    <w:rsid w:val="00C272D6"/>
    <w:rsid w:val="00C60880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46347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E671B2"/>
    <w:rsid w:val="00F06BEF"/>
    <w:rsid w:val="00F1485E"/>
    <w:rsid w:val="00F3400B"/>
    <w:rsid w:val="00F361D0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3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3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3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3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6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3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3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3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3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St-194/2014-119</izvorni_sadrzaj>
    <derivirana_varijabla naziv="DomainObject.Oznaka_1">St-194/2014-119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PAVIČIĆ, OIB 72345771212; MIRO TADIĆ; VOJKO NIKIĆ, OIB 95574480082</izvorni_sadrzaj>
    <derivirana_varijabla naziv="DomainObject.Predmet.StrankaFormatedOIB_1">  FINA ZAGREB, OIB 85821130368; VODOOPSKRBA I ODVODNJA D.O.O.; DORICA PAVIČIĆ, OIB 72345771212; MIRO TADIĆ; VOJKO NIKIĆ, OIB 95574480082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</izvorni_sadrzaj>
    <derivirana_varijabla naziv="DomainObject.Predmet.StrankaWithAdressOIB_1">FINA ZAGREB, OIB 85821130368, Ul. grada Vukovara 70,10000 Zagreb,VODOOPSKRBA I ODVODNJA D.O.O.,DORICA PAVIČIĆ, OIB 72345771212,MIRO TADIĆ,VOJKO NIKIĆ, OIB 95574480082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 OIB 72345771212,MIRO TADIĆ,VOJKO NIKIĆ, OIB 95574480082</izvorni_sadrzaj>
    <derivirana_varijabla naziv="DomainObject.Predmet.StrankaNazivFormatedOIB_1">FINA ZAGREB, OIB 85821130368,VODOOPSKRBA I ODVODNJA D.O.O.,DORICA PAVIČIĆ, OIB 72345771212,MIRO TADIĆ,VOJKO NIKIĆ, OIB 95574480082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St-194/2014-119</izvorni_sadrzaj>
    <derivirana_varijabla naziv="DomainObject.PoslovniBrojDokumenta_1">St-194/2014-119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938</properties:Words>
  <properties:Characters>5015</properties:Characters>
  <properties:Lines>132</properties:Lines>
  <properties:Paragraphs>50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2016-06-01T09:43:00Z</dcterms:created>
  <dc:creator>Sudsko vijeće</dc:creator>
  <cp:lastModifiedBy>Valentina Kranjčić</cp:lastModifiedBy>
  <cp:lastPrinted>2016-06-01T09:53:00Z</cp:lastPrinted>
  <dcterms:modified xmlns:xsi="http://www.w3.org/2001/XMLSchema-instance" xsi:type="dcterms:W3CDTF">2016-06-01T10:46:00Z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St-194/2014-119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