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31b2" w14:paraId="81031b2" w:rsidRDefault="00BA7B0C" w:rsidR="00BA7B0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A7B0C" w:rsidP="008C17E2" w:rsidR="00BA7B0C">
      <w:pPr>
        <w:jc w:val="both"/>
      </w:pPr>
    </w:p>
    <w:p w:rsidRDefault="008C17E2" w:rsidP="008C17E2" w:rsidR="008C17E2" w:rsidRPr="008C17E2">
      <w:pPr>
        <w:jc w:val="both"/>
      </w:pPr>
      <w:r w:rsidRPr="008C17E2">
        <w:t>Republika Hrvatska</w:t>
      </w:r>
    </w:p>
    <w:p w:rsidRDefault="008C17E2" w:rsidP="008C17E2" w:rsidR="008C17E2" w:rsidRPr="008C17E2">
      <w:pPr>
        <w:jc w:val="both"/>
      </w:pPr>
      <w:r w:rsidRPr="008C17E2">
        <w:t>Trgovački sud u Zagrebu</w:t>
      </w:r>
    </w:p>
    <w:p w:rsidRDefault="008C17E2" w:rsidP="008C17E2" w:rsidR="008C17E2" w:rsidRPr="008C17E2">
      <w:pPr>
        <w:jc w:val="both"/>
      </w:pPr>
      <w:r w:rsidRPr="008C17E2">
        <w:t xml:space="preserve">Zagreb, Amruševa 2/II                                                                  </w:t>
      </w:r>
      <w:r w:rsidR="00BA7B0C">
        <w:t xml:space="preserve">                   </w:t>
      </w:r>
      <w:r w:rsidR="00895B7F">
        <w:t>67. St-314/14</w:t>
      </w:r>
      <w:r w:rsidR="00BA7B0C">
        <w:t>-131</w:t>
      </w:r>
      <w:r w:rsidRPr="008C17E2">
        <w:t xml:space="preserve">                                                               </w:t>
      </w:r>
    </w:p>
    <w:p w:rsidRDefault="008C17E2" w:rsidP="008C17E2" w:rsidR="008C17E2" w:rsidRPr="008C17E2">
      <w:pPr>
        <w:jc w:val="both"/>
      </w:pPr>
    </w:p>
    <w:p w:rsidRDefault="008F069B" w:rsidP="008F069B" w:rsidR="008C17E2" w:rsidRPr="00895B7F">
      <w:pPr>
        <w:jc w:val="center"/>
      </w:pPr>
      <w:r w:rsidRPr="00895B7F">
        <w:t>U  I M E  R E P U B L I K E  H R V A T S K E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8C17E2">
      <w:pPr>
        <w:jc w:val="both"/>
      </w:pPr>
    </w:p>
    <w:p w:rsidRDefault="008F069B" w:rsidP="008C17E2" w:rsidR="00691F94">
      <w:pPr>
        <w:jc w:val="both"/>
      </w:pPr>
      <w:r w:rsidRPr="008F069B">
        <w:t xml:space="preserve">Trgovački sud u Zagrebu, po sucu Gordanu Zubaku, u stečajnom  postupku nad dužnikom </w:t>
      </w:r>
      <w:r w:rsidR="00895B7F" w:rsidRPr="00895B7F">
        <w:rPr>
          <w:bCs/>
        </w:rPr>
        <w:t>TOP PROJEKT d.o.o. u stečaju, Zagreb, Jagodišće 7, OIB: 49439237673</w:t>
      </w:r>
      <w:r w:rsidR="008C17E2" w:rsidRPr="008C17E2">
        <w:t>,</w:t>
      </w:r>
      <w:r w:rsidR="000500C7">
        <w:t xml:space="preserve"> </w:t>
      </w:r>
      <w:r w:rsidR="00895B7F" w:rsidRPr="00895B7F">
        <w:t>1. veljače</w:t>
      </w:r>
      <w:r w:rsidR="00895B7F">
        <w:t xml:space="preserve"> 2016</w:t>
      </w:r>
      <w:r w:rsidR="000500C7">
        <w:t>.,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5A0BD1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ED5031" w:rsidP="00ED5031" w:rsidR="00CB0ACD" w:rsidRPr="00D15FDF">
      <w:pPr>
        <w:jc w:val="both"/>
      </w:pPr>
      <w:r w:rsidRPr="00D15FDF">
        <w:t xml:space="preserve">I. </w:t>
      </w:r>
      <w:r w:rsidR="00A71EEB" w:rsidRPr="00D15FDF">
        <w:t>Zaključuje se stečajni postupak nad stečajnim dužnikom</w:t>
      </w:r>
      <w:r w:rsidR="001B78BA" w:rsidRPr="00D15FDF">
        <w:t xml:space="preserve"> </w:t>
      </w:r>
      <w:r w:rsidR="00895B7F" w:rsidRPr="00895B7F">
        <w:rPr>
          <w:bCs/>
        </w:rPr>
        <w:t>TOP PROJEKT d.o.o. u stečaju, Zagreb, Jagodišće 7, OIB: 49439237673</w:t>
      </w:r>
      <w:r w:rsidR="00A71EEB" w:rsidRPr="0025741B">
        <w:t>.</w:t>
      </w:r>
    </w:p>
    <w:p w:rsidRDefault="00ED5031" w:rsidP="00ED5031" w:rsidR="00834DFB" w:rsidRPr="00D15FDF">
      <w:pPr>
        <w:jc w:val="both"/>
      </w:pPr>
      <w:r w:rsidRPr="00D15FDF">
        <w:t xml:space="preserve">II. </w:t>
      </w:r>
      <w:r w:rsidR="00A71EEB" w:rsidRPr="00D15FDF">
        <w:t>Ovo rješenje biti će objavljeno na</w:t>
      </w:r>
      <w:r w:rsidR="00895B7F">
        <w:t xml:space="preserve"> mrežnoj stranici e-oglasna ploča Trgovačkog</w:t>
      </w:r>
      <w:r w:rsidR="00A71EEB" w:rsidRPr="00D15FDF">
        <w:t xml:space="preserve"> suda</w:t>
      </w:r>
      <w:r w:rsidR="00895B7F">
        <w:t xml:space="preserve"> u Zagrebu.</w:t>
      </w:r>
    </w:p>
    <w:p w:rsidRDefault="00ED5031" w:rsidP="00ED5031" w:rsidR="006B7AA6" w:rsidRPr="00D15FDF">
      <w:pPr>
        <w:jc w:val="both"/>
      </w:pPr>
      <w:r w:rsidRPr="00D15FDF">
        <w:t xml:space="preserve">III. </w:t>
      </w:r>
      <w:r w:rsidR="00834DFB" w:rsidRPr="00D15FDF">
        <w:t>Rješenje će se</w:t>
      </w:r>
      <w:r w:rsidR="00EA0B48" w:rsidRPr="00D15FDF">
        <w:t>, po pravomoćnosti,</w:t>
      </w:r>
      <w:r w:rsidR="00834DFB" w:rsidRPr="00D15FDF">
        <w:t xml:space="preserve"> dostavit</w:t>
      </w:r>
      <w:r w:rsidR="00EA0B48" w:rsidRPr="00D15FDF">
        <w:t>i</w:t>
      </w:r>
      <w:r w:rsidR="00834DFB" w:rsidRPr="00D15FDF">
        <w:t xml:space="preserve"> s</w:t>
      </w:r>
      <w:r w:rsidR="006B7AA6" w:rsidRPr="00D15FDF">
        <w:t>udskom registru ovog suda radi brisa</w:t>
      </w:r>
      <w:r w:rsidR="00834DFB" w:rsidRPr="00D15FDF">
        <w:t>nja dužnika iz s</w:t>
      </w:r>
      <w:r w:rsidR="006B7AA6" w:rsidRPr="00D15FDF">
        <w:t>udskog registra</w:t>
      </w:r>
      <w:r w:rsidR="00EA0B48" w:rsidRPr="00D15FDF">
        <w:t>.</w:t>
      </w:r>
    </w:p>
    <w:p w:rsidRDefault="00CB0ACD" w:rsidP="0071790D" w:rsidR="00CB0ACD" w:rsidRPr="00D15FDF">
      <w:pPr>
        <w:jc w:val="center"/>
      </w:pPr>
    </w:p>
    <w:p w:rsidRDefault="00EA0B48" w:rsidP="0071790D" w:rsidR="00EA0B48" w:rsidRPr="00D15FDF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CB0ACD" w:rsidP="00CB0ACD" w:rsidR="00CB0ACD" w:rsidRPr="00D15FDF">
      <w:pPr>
        <w:jc w:val="both"/>
      </w:pPr>
    </w:p>
    <w:p w:rsidRDefault="00013169" w:rsidP="00CB0ACD" w:rsidR="00834DFB" w:rsidRPr="00D15FDF">
      <w:pPr>
        <w:jc w:val="both"/>
      </w:pPr>
      <w:r w:rsidRPr="00D15FDF">
        <w:t xml:space="preserve">         </w:t>
      </w:r>
      <w:r w:rsidR="00BF0090" w:rsidRPr="00D15FDF">
        <w:t xml:space="preserve">Rješenjem suda od </w:t>
      </w:r>
      <w:r w:rsidR="00895B7F">
        <w:t>23</w:t>
      </w:r>
      <w:r w:rsidR="008F069B">
        <w:t xml:space="preserve">. </w:t>
      </w:r>
      <w:r w:rsidR="00895B7F">
        <w:t>svibnja 2014</w:t>
      </w:r>
      <w:r w:rsidR="00834DFB" w:rsidRPr="00D15FDF">
        <w:t>.</w:t>
      </w:r>
      <w:r w:rsidR="00BF0090" w:rsidRPr="00D15FDF">
        <w:t xml:space="preserve"> otvoren je st</w:t>
      </w:r>
      <w:r w:rsidR="003B2BDE" w:rsidRPr="00D15FDF">
        <w:t>e</w:t>
      </w:r>
      <w:r w:rsidR="00BF0090" w:rsidRPr="00D15FDF">
        <w:t xml:space="preserve">čajni postupak </w:t>
      </w:r>
      <w:r w:rsidR="00834DFB" w:rsidRPr="00D15FDF">
        <w:t xml:space="preserve">nad stečajnim dužnikom </w:t>
      </w:r>
      <w:r w:rsidR="00895B7F" w:rsidRPr="00895B7F">
        <w:rPr>
          <w:bCs/>
        </w:rPr>
        <w:t>TOP PROJEKT d.o.o. u stečaju, Zagreb, Jagodišće 7</w:t>
      </w:r>
      <w:r w:rsidR="00895B7F">
        <w:rPr>
          <w:bCs/>
        </w:rPr>
        <w:t>.</w:t>
      </w:r>
    </w:p>
    <w:p w:rsidRDefault="00834DFB" w:rsidP="00CB0ACD" w:rsidR="00834DFB" w:rsidRPr="00D15FDF">
      <w:pPr>
        <w:jc w:val="both"/>
      </w:pPr>
    </w:p>
    <w:p w:rsidRDefault="00AB49A3" w:rsidP="009532A1" w:rsidR="009532A1" w:rsidRPr="00D15FDF">
      <w:pPr>
        <w:ind w:firstLine="708"/>
        <w:jc w:val="both"/>
      </w:pPr>
      <w:r>
        <w:t>Stečajni</w:t>
      </w:r>
      <w:r w:rsidR="00A56CE5" w:rsidRPr="00D15FDF">
        <w:t xml:space="preserve"> upravitelj je</w:t>
      </w:r>
      <w:r w:rsidR="0025741B">
        <w:t>,</w:t>
      </w:r>
      <w:r w:rsidR="00A56CE5" w:rsidRPr="00D15FDF">
        <w:t xml:space="preserve"> sukladno odluci skupštine vjerovnika</w:t>
      </w:r>
      <w:r w:rsidR="0025741B">
        <w:t>,</w:t>
      </w:r>
      <w:r>
        <w:t xml:space="preserve"> pristupio</w:t>
      </w:r>
      <w:r w:rsidR="00A56CE5" w:rsidRPr="00D15FDF">
        <w:t xml:space="preserve"> unovčenju </w:t>
      </w:r>
      <w:r w:rsidR="00E652F0" w:rsidRPr="00D15FDF">
        <w:t>imovine</w:t>
      </w:r>
      <w:r w:rsidR="00A56CE5" w:rsidRPr="00D15FDF">
        <w:t xml:space="preserve"> koj</w:t>
      </w:r>
      <w:r w:rsidR="00255D25" w:rsidRPr="00D15FDF">
        <w:t>a je</w:t>
      </w:r>
      <w:r w:rsidR="00A56CE5" w:rsidRPr="00D15FDF">
        <w:t xml:space="preserve"> činil</w:t>
      </w:r>
      <w:r w:rsidR="00255D25" w:rsidRPr="00D15FDF">
        <w:t>a</w:t>
      </w:r>
      <w:r w:rsidR="00A56CE5" w:rsidRPr="00D15FDF">
        <w:t xml:space="preserve"> stečajnu masu</w:t>
      </w:r>
      <w:r w:rsidR="00255D25" w:rsidRPr="00D15FDF">
        <w:t>,</w:t>
      </w:r>
      <w:r w:rsidR="00A56CE5" w:rsidRPr="00D15FDF">
        <w:t xml:space="preserve"> u skladu </w:t>
      </w:r>
      <w:r w:rsidR="00255D25" w:rsidRPr="00D15FDF">
        <w:t xml:space="preserve">s odredbom </w:t>
      </w:r>
      <w:r w:rsidR="009532A1" w:rsidRPr="00D15FDF">
        <w:t>čl.</w:t>
      </w:r>
      <w:r w:rsidR="00A56CE5" w:rsidRPr="00D15FDF">
        <w:t xml:space="preserve"> 158. Stečajnog zakona</w:t>
      </w:r>
      <w:r w:rsidR="009532A1" w:rsidRPr="00D15FDF">
        <w:t xml:space="preserve"> („Narodne novine“ broj 44/96, 29/99, 129/00, 123/03, 82/06, 116/10, 25/12 i 133/12, dalje: SZ)</w:t>
      </w:r>
      <w:r w:rsidR="00895B7F">
        <w:t>, koji se primjenjuje na temelju odredbe čl. 441. Stečajnog zakona („Narodne novine“ br. 71/15, dalje SZ2015)</w:t>
      </w:r>
      <w:r w:rsidR="009532A1" w:rsidRPr="00D15FDF">
        <w:t>.</w:t>
      </w:r>
    </w:p>
    <w:p w:rsidRDefault="009532A1" w:rsidP="009532A1" w:rsidR="009532A1" w:rsidRPr="00D15FDF">
      <w:pPr>
        <w:jc w:val="both"/>
      </w:pPr>
    </w:p>
    <w:p w:rsidRDefault="00AB49A3" w:rsidP="009532A1" w:rsidR="009532A1" w:rsidRPr="00D15FDF">
      <w:pPr>
        <w:ind w:firstLine="708"/>
        <w:jc w:val="both"/>
      </w:pPr>
      <w:r>
        <w:t>Stečajni</w:t>
      </w:r>
      <w:r w:rsidR="00B76B6D" w:rsidRPr="00D15FDF">
        <w:t xml:space="preserve"> upravitelj</w:t>
      </w:r>
      <w:r>
        <w:t xml:space="preserve"> unovčio</w:t>
      </w:r>
      <w:r w:rsidR="00A165FE" w:rsidRPr="00D15FDF">
        <w:t xml:space="preserve"> je cjelokupnu imovinu stečajnog dužnika</w:t>
      </w:r>
      <w:r>
        <w:t>, a potom je dostavio</w:t>
      </w:r>
      <w:r w:rsidR="009532A1" w:rsidRPr="00D15FDF">
        <w:t xml:space="preserve"> sudu </w:t>
      </w:r>
      <w:r w:rsidR="00A56CE5" w:rsidRPr="00D15FDF">
        <w:t>završni račun s prijedlogom završne diobe</w:t>
      </w:r>
      <w:r w:rsidR="003B2BDE" w:rsidRPr="00D15FDF">
        <w:t xml:space="preserve"> u</w:t>
      </w:r>
      <w:r w:rsidR="0010363D" w:rsidRPr="00D15FDF">
        <w:t xml:space="preserve"> </w:t>
      </w:r>
      <w:r w:rsidR="00895B7F">
        <w:t>4,78</w:t>
      </w:r>
      <w:r w:rsidR="0025741B">
        <w:t xml:space="preserve">% </w:t>
      </w:r>
      <w:r w:rsidR="009532A1" w:rsidRPr="00D15FDF">
        <w:t xml:space="preserve">iznosu namirenja tražbina vjerovnika </w:t>
      </w:r>
      <w:r w:rsidR="00895B7F">
        <w:t>prvog</w:t>
      </w:r>
      <w:r w:rsidR="009532A1" w:rsidRPr="00D15FDF">
        <w:t xml:space="preserve"> višeg isplatnog reda.</w:t>
      </w:r>
    </w:p>
    <w:p w:rsidRDefault="009532A1" w:rsidP="009532A1" w:rsidR="009532A1" w:rsidRPr="00D15FDF">
      <w:pPr>
        <w:ind w:firstLine="708"/>
        <w:jc w:val="both"/>
      </w:pPr>
    </w:p>
    <w:p w:rsidRDefault="00895B7F" w:rsidP="00047B86" w:rsidR="004C51CF" w:rsidRPr="00D15FDF">
      <w:pPr>
        <w:ind w:firstLine="708"/>
        <w:jc w:val="both"/>
      </w:pPr>
      <w:r>
        <w:t>S</w:t>
      </w:r>
      <w:r w:rsidR="009532A1" w:rsidRPr="00D15FDF">
        <w:t>udac</w:t>
      </w:r>
      <w:r w:rsidR="00A56CE5" w:rsidRPr="00D15FDF">
        <w:t xml:space="preserve"> je rješenjem od </w:t>
      </w:r>
      <w:r>
        <w:t>25. studenoga</w:t>
      </w:r>
      <w:r w:rsidR="009532A1" w:rsidRPr="00D15FDF">
        <w:t xml:space="preserve"> </w:t>
      </w:r>
      <w:r w:rsidR="00A56CE5" w:rsidRPr="00D15FDF">
        <w:t>201</w:t>
      </w:r>
      <w:r>
        <w:t>5</w:t>
      </w:r>
      <w:r w:rsidR="009532A1" w:rsidRPr="00D15FDF">
        <w:t>.</w:t>
      </w:r>
      <w:r w:rsidR="00A56CE5" w:rsidRPr="00D15FDF">
        <w:t xml:space="preserve"> dao suglasnost za provo</w:t>
      </w:r>
      <w:r w:rsidR="009532A1" w:rsidRPr="00D15FDF">
        <w:t>đenje z</w:t>
      </w:r>
      <w:r w:rsidR="00B76B6D" w:rsidRPr="00D15FDF">
        <w:t>avršne diobe i naložio stečajnom upravitelju</w:t>
      </w:r>
      <w:r w:rsidR="00A56CE5" w:rsidRPr="00D15FDF">
        <w:t xml:space="preserve"> objavu zavr</w:t>
      </w:r>
      <w:r w:rsidR="009532A1" w:rsidRPr="00D15FDF">
        <w:t>šnog popisa, sve sukladno čl.</w:t>
      </w:r>
      <w:r w:rsidR="00A56CE5" w:rsidRPr="00D15FDF">
        <w:t xml:space="preserve"> 184. </w:t>
      </w:r>
      <w:r w:rsidR="009532A1" w:rsidRPr="00D15FDF">
        <w:t>SZ-a</w:t>
      </w:r>
      <w:r w:rsidR="00A56CE5" w:rsidRPr="00D15FDF">
        <w:t>.</w:t>
      </w:r>
      <w:r w:rsidR="00B76B6D" w:rsidRPr="00D15FDF">
        <w:t xml:space="preserve"> Stečajni</w:t>
      </w:r>
      <w:r w:rsidR="00A56CE5" w:rsidRPr="00D15FDF">
        <w:t xml:space="preserve"> upravitelj je objavi</w:t>
      </w:r>
      <w:r w:rsidR="00B76B6D" w:rsidRPr="00D15FDF">
        <w:t>o</w:t>
      </w:r>
      <w:r w:rsidR="00612BE8">
        <w:t xml:space="preserve"> završni diob</w:t>
      </w:r>
      <w:r w:rsidR="003B2BDE" w:rsidRPr="00D15FDF">
        <w:t xml:space="preserve">ni popis u </w:t>
      </w:r>
      <w:r w:rsidR="009532A1" w:rsidRPr="00D15FDF">
        <w:t>„Narodnim novinama“ broj</w:t>
      </w:r>
      <w:r w:rsidR="003B2BDE" w:rsidRPr="00D15FDF">
        <w:t xml:space="preserve"> </w:t>
      </w:r>
      <w:r w:rsidR="00047B86">
        <w:t>131</w:t>
      </w:r>
      <w:r w:rsidR="0025741B" w:rsidRPr="00AC2C70">
        <w:t xml:space="preserve">/15 od </w:t>
      </w:r>
      <w:r w:rsidR="0025741B">
        <w:br/>
      </w:r>
      <w:r w:rsidR="00047B86">
        <w:t>2. prosinca</w:t>
      </w:r>
      <w:r w:rsidR="0025741B" w:rsidRPr="00AC2C70">
        <w:t xml:space="preserve"> 2015</w:t>
      </w:r>
      <w:r w:rsidR="00A56CE5" w:rsidRPr="00D15FDF">
        <w:t>.</w:t>
      </w:r>
      <w:r w:rsidR="00047B86" w:rsidRPr="00047B86">
        <w:t xml:space="preserve"> Sud je</w:t>
      </w:r>
      <w:r w:rsidR="00047B86">
        <w:t>,</w:t>
      </w:r>
      <w:r w:rsidR="00047B86" w:rsidRPr="00047B86">
        <w:t xml:space="preserve"> na temelju odredbe čl. 12. SZ2015</w:t>
      </w:r>
      <w:r w:rsidR="00047B86">
        <w:t>, objavio poziv</w:t>
      </w:r>
      <w:r w:rsidR="00112800" w:rsidRPr="00D15FDF">
        <w:t xml:space="preserve"> za završno ročište uz objavu dnevnog reda</w:t>
      </w:r>
      <w:r w:rsidR="00047B86">
        <w:t xml:space="preserve"> na mrežnoj stranici e-oglasna ploča Trgovačkog suda u Zagrebu od 25. studenoga 2015</w:t>
      </w:r>
      <w:r w:rsidR="004C51CF" w:rsidRPr="00D15FDF">
        <w:t xml:space="preserve">. </w:t>
      </w:r>
      <w:r w:rsidR="00793C75" w:rsidRPr="00D15FDF">
        <w:t>N</w:t>
      </w:r>
      <w:r w:rsidR="00112800" w:rsidRPr="00D15FDF">
        <w:t>a završnom ročištu, skupština vjerovnika je jednoglasno prihvatila završno izvješće stečajn</w:t>
      </w:r>
      <w:r w:rsidR="00B76B6D" w:rsidRPr="00D15FDF">
        <w:t>og upravitelja</w:t>
      </w:r>
      <w:r w:rsidR="00112800" w:rsidRPr="00D15FDF">
        <w:t>.</w:t>
      </w:r>
      <w:r w:rsidR="004C51CF" w:rsidRPr="00D15FDF">
        <w:t xml:space="preserve"> Nadalje, na toj skupštini vjerovnika nije bilo</w:t>
      </w:r>
      <w:r w:rsidR="00612BE8">
        <w:t xml:space="preserve"> prigovora na završni diob</w:t>
      </w:r>
      <w:r w:rsidR="00112800" w:rsidRPr="00D15FDF">
        <w:t>ni popis.</w:t>
      </w:r>
    </w:p>
    <w:p w:rsidRDefault="004C51CF" w:rsidP="004C51CF" w:rsidR="004C51CF" w:rsidRPr="00D15FDF">
      <w:pPr>
        <w:ind w:firstLine="708"/>
        <w:jc w:val="both"/>
      </w:pPr>
    </w:p>
    <w:p w:rsidRDefault="00FB10C1" w:rsidP="004C51CF" w:rsidR="004C51CF" w:rsidRPr="00D15FDF">
      <w:pPr>
        <w:ind w:firstLine="708"/>
        <w:jc w:val="both"/>
      </w:pPr>
      <w:r>
        <w:t>P</w:t>
      </w:r>
      <w:r w:rsidR="004C51CF" w:rsidRPr="00D15FDF">
        <w:t xml:space="preserve">odneskom od </w:t>
      </w:r>
      <w:r w:rsidR="00047B86">
        <w:t>20. siječnja 2016</w:t>
      </w:r>
      <w:r w:rsidR="00B76B6D" w:rsidRPr="00D15FDF">
        <w:t>.</w:t>
      </w:r>
      <w:r>
        <w:t xml:space="preserve"> stečajni upravitelj obavijestio je sud</w:t>
      </w:r>
      <w:r w:rsidR="00B76B6D" w:rsidRPr="00D15FDF">
        <w:t xml:space="preserve"> kako je okončao</w:t>
      </w:r>
      <w:r w:rsidR="004C51CF" w:rsidRPr="00D15FDF">
        <w:t xml:space="preserve"> završnu diobu</w:t>
      </w:r>
      <w:r w:rsidR="00EA0B48" w:rsidRPr="00D15FDF">
        <w:t>,</w:t>
      </w:r>
      <w:r w:rsidR="004C51CF" w:rsidRPr="00D15FDF">
        <w:t xml:space="preserve"> sukladno završnom popisu</w:t>
      </w:r>
      <w:r w:rsidR="000A7F5A" w:rsidRPr="00D15FDF">
        <w:t>.</w:t>
      </w:r>
      <w:r w:rsidR="004C51CF" w:rsidRPr="00D15FDF">
        <w:t xml:space="preserve"> Na ovaj način je, </w:t>
      </w:r>
      <w:r w:rsidR="00112800" w:rsidRPr="00D15FDF">
        <w:t>s</w:t>
      </w:r>
      <w:r w:rsidR="001B78BA" w:rsidRPr="00D15FDF">
        <w:t xml:space="preserve">ukladno rješenju </w:t>
      </w:r>
      <w:r w:rsidR="00B8569C" w:rsidRPr="00D15FDF">
        <w:t xml:space="preserve">suda o </w:t>
      </w:r>
      <w:r w:rsidR="00691F94" w:rsidRPr="00D15FDF">
        <w:t>suglasnosti za diobu</w:t>
      </w:r>
      <w:r w:rsidR="00DA6B9B" w:rsidRPr="00D15FDF">
        <w:t>,</w:t>
      </w:r>
      <w:r w:rsidR="00B76B6D" w:rsidRPr="00D15FDF">
        <w:t xml:space="preserve"> stečajni</w:t>
      </w:r>
      <w:r w:rsidR="00B8569C" w:rsidRPr="00D15FDF">
        <w:t xml:space="preserve"> upravitelj</w:t>
      </w:r>
      <w:r w:rsidR="00B76B6D" w:rsidRPr="00D15FDF">
        <w:t xml:space="preserve"> postupio</w:t>
      </w:r>
      <w:r w:rsidR="00B8569C" w:rsidRPr="00D15FDF">
        <w:t xml:space="preserve"> </w:t>
      </w:r>
      <w:r w:rsidR="00112800" w:rsidRPr="00D15FDF">
        <w:t xml:space="preserve">i </w:t>
      </w:r>
      <w:r w:rsidR="00B76B6D" w:rsidRPr="00D15FDF">
        <w:t>potvrdio</w:t>
      </w:r>
      <w:r w:rsidR="00DA6B9B" w:rsidRPr="00D15FDF">
        <w:t xml:space="preserve"> prijenos sredstava.</w:t>
      </w:r>
    </w:p>
    <w:p w:rsidRDefault="004C51CF" w:rsidP="004C51CF" w:rsidR="004C51CF" w:rsidRPr="00D15FDF">
      <w:pPr>
        <w:ind w:firstLine="708"/>
        <w:jc w:val="both"/>
      </w:pPr>
    </w:p>
    <w:p w:rsidRDefault="00DA6B9B" w:rsidP="004C51CF" w:rsidR="00C83086" w:rsidRPr="00D15FDF">
      <w:pPr>
        <w:ind w:firstLine="708"/>
        <w:jc w:val="both"/>
      </w:pPr>
      <w:r w:rsidRPr="00D15FDF">
        <w:t xml:space="preserve"> </w:t>
      </w:r>
      <w:r w:rsidR="004C51CF" w:rsidRPr="00D15FDF">
        <w:t>S obzirom na to</w:t>
      </w:r>
      <w:r w:rsidR="005A0BD1" w:rsidRPr="00D15FDF">
        <w:t xml:space="preserve"> </w:t>
      </w:r>
      <w:r w:rsidR="00E90FC0" w:rsidRPr="00D15FDF">
        <w:t xml:space="preserve">da </w:t>
      </w:r>
      <w:r w:rsidR="005A0BD1" w:rsidRPr="00D15FDF">
        <w:t>je unovče</w:t>
      </w:r>
      <w:r w:rsidR="00455167" w:rsidRPr="00D15FDF">
        <w:t>na stečajna masa</w:t>
      </w:r>
      <w:r w:rsidR="00112800" w:rsidRPr="00D15FDF">
        <w:t xml:space="preserve"> i provedeno završno ročište</w:t>
      </w:r>
      <w:r w:rsidR="005A0BD1" w:rsidRPr="00D15FDF">
        <w:t xml:space="preserve"> </w:t>
      </w:r>
      <w:r w:rsidR="004C51CF" w:rsidRPr="00D15FDF">
        <w:t>u skladu sa čl.</w:t>
      </w:r>
      <w:r w:rsidR="000A7F5A" w:rsidRPr="00D15FDF">
        <w:t xml:space="preserve"> 193</w:t>
      </w:r>
      <w:r w:rsidR="004C51CF" w:rsidRPr="00D15FDF">
        <w:t>. SZ-a</w:t>
      </w:r>
      <w:r w:rsidR="00EA0B48" w:rsidRPr="00D15FDF">
        <w:t xml:space="preserve"> te kako </w:t>
      </w:r>
      <w:r w:rsidR="00B76B6D" w:rsidRPr="00D15FDF">
        <w:t>je stečajni</w:t>
      </w:r>
      <w:r w:rsidR="00112800" w:rsidRPr="00D15FDF">
        <w:t xml:space="preserve"> upravitelj</w:t>
      </w:r>
      <w:r w:rsidR="00B76B6D" w:rsidRPr="00D15FDF">
        <w:t xml:space="preserve"> proveo</w:t>
      </w:r>
      <w:r w:rsidR="00112800" w:rsidRPr="00D15FDF">
        <w:t xml:space="preserve"> završnu diobu, riješeno je </w:t>
      </w:r>
      <w:r w:rsidR="005A0BD1" w:rsidRPr="00D15FDF">
        <w:t>kao</w:t>
      </w:r>
      <w:r w:rsidRPr="00D15FDF">
        <w:t xml:space="preserve"> u izreci</w:t>
      </w:r>
      <w:r w:rsidR="00B8569C" w:rsidRPr="00D15FDF">
        <w:t xml:space="preserve">, </w:t>
      </w:r>
      <w:r w:rsidR="004C51CF" w:rsidRPr="00D15FDF">
        <w:t>u smislu čl.</w:t>
      </w:r>
      <w:r w:rsidR="00B8569C" w:rsidRPr="00D15FDF">
        <w:t xml:space="preserve"> 19</w:t>
      </w:r>
      <w:r w:rsidR="000A7F5A" w:rsidRPr="00D15FDF">
        <w:t>6</w:t>
      </w:r>
      <w:r w:rsidR="00B8569C" w:rsidRPr="00D15FDF">
        <w:t xml:space="preserve">. </w:t>
      </w:r>
      <w:r w:rsidR="004C51CF" w:rsidRPr="00D15FDF">
        <w:t>SZ-a</w:t>
      </w:r>
      <w:r w:rsidR="00B8569C" w:rsidRPr="00D15FDF">
        <w:t>.</w:t>
      </w:r>
      <w:r w:rsidR="00E90FC0" w:rsidRPr="00D15FDF">
        <w:t xml:space="preserve"> </w:t>
      </w:r>
    </w:p>
    <w:p w:rsidRDefault="0071790D" w:rsidP="00CB0ACD" w:rsidR="0071790D" w:rsidRPr="00D15FDF">
      <w:pPr>
        <w:jc w:val="both"/>
      </w:pPr>
    </w:p>
    <w:p w:rsidRDefault="004C51CF" w:rsidP="0071790D" w:rsidR="0071790D" w:rsidRPr="00D15FDF">
      <w:pPr>
        <w:jc w:val="center"/>
      </w:pPr>
      <w:r w:rsidRPr="00D15FDF">
        <w:t>U Zagrebu</w:t>
      </w:r>
      <w:r w:rsidR="00B8569C" w:rsidRPr="00D15FDF">
        <w:t xml:space="preserve"> </w:t>
      </w:r>
      <w:r w:rsidR="00047B86" w:rsidRPr="00047B86">
        <w:t>1. veljače</w:t>
      </w:r>
      <w:r w:rsidR="0071790D" w:rsidRPr="00D15FDF">
        <w:t xml:space="preserve"> 20</w:t>
      </w:r>
      <w:r w:rsidR="00112800" w:rsidRPr="00D15FDF">
        <w:t>1</w:t>
      </w:r>
      <w:r w:rsidR="00047B86">
        <w:t>6</w:t>
      </w:r>
      <w:r w:rsidR="0071790D" w:rsidRPr="00D15FDF">
        <w:t>.</w:t>
      </w:r>
    </w:p>
    <w:p w:rsidRDefault="0071790D" w:rsidP="00CB0ACD" w:rsidR="0071790D" w:rsidRPr="00D15FDF">
      <w:pPr>
        <w:jc w:val="both"/>
      </w:pPr>
    </w:p>
    <w:p w:rsidRDefault="0051104F" w:rsidP="0051104F" w:rsidR="0051104F" w:rsidRPr="00D15FDF">
      <w:pPr>
        <w:jc w:val="right"/>
      </w:pPr>
    </w:p>
    <w:p w:rsidRDefault="0051104F" w:rsidP="00BA7B0C" w:rsidR="0051104F" w:rsidRPr="00D15FDF">
      <w:pPr>
        <w:ind w:firstLine="708"/>
        <w:jc w:val="right"/>
      </w:pPr>
      <w:r w:rsidRPr="00D15FDF">
        <w:t xml:space="preserve">                                                                                  SUDAC:</w:t>
      </w:r>
    </w:p>
    <w:p w:rsidRDefault="00BA7B0C" w:rsidP="00BA7B0C" w:rsidR="0051104F" w:rsidRPr="00D15FD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Gordan Zubak</w:t>
      </w:r>
      <w:r w:rsidR="00A74C88">
        <w:t>, v.r.</w:t>
      </w:r>
    </w:p>
    <w:p w:rsidRDefault="0051104F" w:rsidP="0051104F" w:rsidR="0051104F">
      <w:pPr>
        <w:jc w:val="both"/>
      </w:pPr>
    </w:p>
    <w:p w:rsidRDefault="00A74C88" w:rsidP="0051104F" w:rsidR="00A74C88" w:rsidRPr="00D15FDF">
      <w:pPr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51104F" w:rsidP="0051104F" w:rsidR="0051104F" w:rsidRPr="00D15FD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71790D" w:rsidP="00CB0ACD" w:rsidR="0071790D">
      <w:pPr>
        <w:jc w:val="both"/>
      </w:pPr>
    </w:p>
    <w:p w:rsidRDefault="00A74C88" w:rsidP="001745C1" w:rsidR="00A74C88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A74C88" w:rsidP="00CB0ACD" w:rsidR="00A74C88" w:rsidRPr="00D15FDF">
      <w:pPr>
        <w:jc w:val="both"/>
      </w:pPr>
    </w:p>
    <w:p w:rsidRDefault="0071790D" w:rsidP="0071790D" w:rsidR="0071790D" w:rsidRPr="00D15FDF">
      <w:pPr>
        <w:jc w:val="both"/>
      </w:pPr>
    </w:p>
    <w:sectPr w:rsidSect="00BA7B0C" w:rsidR="0071790D" w:rsidRPr="00D15FDF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7B0C" w:rsidP="00BA7B0C" w:rsidR="00BA7B0C">
      <w:r>
        <w:separator/>
      </w:r>
    </w:p>
  </w:endnote>
  <w:endnote w:id="0" w:type="continuationSeparator">
    <w:p w:rsidRDefault="00BA7B0C" w:rsidP="00BA7B0C" w:rsidR="00BA7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112712"/>
      <w:docPartObj>
        <w:docPartGallery w:val="Page Numbers (Bottom of Page)"/>
        <w:docPartUnique/>
      </w:docPartObj>
    </w:sdtPr>
    <w:sdtContent>
      <w:p w:rsidRDefault="00BA7B0C" w:rsidR="00BA7B0C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699">
          <w:rPr>
            <w:noProof/>
          </w:rPr>
          <w:t>2</w:t>
        </w:r>
        <w:r>
          <w:fldChar w:fldCharType="end"/>
        </w:r>
      </w:p>
    </w:sdtContent>
  </w:sdt>
  <w:p w:rsidRDefault="00BA7B0C" w:rsidR="00BA7B0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7B0C" w:rsidP="00BA7B0C" w:rsidR="00BA7B0C">
      <w:r>
        <w:separator/>
      </w:r>
    </w:p>
  </w:footnote>
  <w:footnote w:id="0" w:type="continuationSeparator">
    <w:p w:rsidRDefault="00BA7B0C" w:rsidP="00BA7B0C" w:rsidR="00BA7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7B0C" w:rsidR="00BA7B0C">
    <w:pPr>
      <w:pStyle w:val="Zaglavlje"/>
    </w:pPr>
    <w:r>
      <w:tab/>
    </w:r>
    <w:r>
      <w:tab/>
      <w:t>67. St-314/14-131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2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47B86"/>
    <w:rsid w:val="000500C7"/>
    <w:rsid w:val="000A7F5A"/>
    <w:rsid w:val="0010363D"/>
    <w:rsid w:val="00112800"/>
    <w:rsid w:val="001A07A6"/>
    <w:rsid w:val="001B78BA"/>
    <w:rsid w:val="00231DF8"/>
    <w:rsid w:val="00246699"/>
    <w:rsid w:val="00255BB6"/>
    <w:rsid w:val="00255D25"/>
    <w:rsid w:val="0025741B"/>
    <w:rsid w:val="003323D1"/>
    <w:rsid w:val="003B2BDE"/>
    <w:rsid w:val="003D18E7"/>
    <w:rsid w:val="00443763"/>
    <w:rsid w:val="00455167"/>
    <w:rsid w:val="004C51CF"/>
    <w:rsid w:val="005101CB"/>
    <w:rsid w:val="00510FA6"/>
    <w:rsid w:val="0051104F"/>
    <w:rsid w:val="00520A90"/>
    <w:rsid w:val="00544F5F"/>
    <w:rsid w:val="00560758"/>
    <w:rsid w:val="005A0BD1"/>
    <w:rsid w:val="00612BE8"/>
    <w:rsid w:val="0062182A"/>
    <w:rsid w:val="00661E79"/>
    <w:rsid w:val="00666AAB"/>
    <w:rsid w:val="00691F94"/>
    <w:rsid w:val="006B7AA6"/>
    <w:rsid w:val="006E31C2"/>
    <w:rsid w:val="0071790D"/>
    <w:rsid w:val="00793C75"/>
    <w:rsid w:val="007C5E0B"/>
    <w:rsid w:val="007F66B5"/>
    <w:rsid w:val="00826C47"/>
    <w:rsid w:val="00834DFB"/>
    <w:rsid w:val="00895B7F"/>
    <w:rsid w:val="008C17E2"/>
    <w:rsid w:val="008F069B"/>
    <w:rsid w:val="00902F1F"/>
    <w:rsid w:val="00907570"/>
    <w:rsid w:val="009532A1"/>
    <w:rsid w:val="00993FC5"/>
    <w:rsid w:val="00997B1A"/>
    <w:rsid w:val="009F440B"/>
    <w:rsid w:val="00A165FE"/>
    <w:rsid w:val="00A56CE5"/>
    <w:rsid w:val="00A71EEB"/>
    <w:rsid w:val="00A74C88"/>
    <w:rsid w:val="00AB49A3"/>
    <w:rsid w:val="00B46C68"/>
    <w:rsid w:val="00B76B6D"/>
    <w:rsid w:val="00B823F9"/>
    <w:rsid w:val="00B8569C"/>
    <w:rsid w:val="00BA7B0C"/>
    <w:rsid w:val="00BF0090"/>
    <w:rsid w:val="00C80606"/>
    <w:rsid w:val="00C83086"/>
    <w:rsid w:val="00CB0ACD"/>
    <w:rsid w:val="00CD27C6"/>
    <w:rsid w:val="00D15FDF"/>
    <w:rsid w:val="00D87F76"/>
    <w:rsid w:val="00DA6B9B"/>
    <w:rsid w:val="00E652F0"/>
    <w:rsid w:val="00E90FC0"/>
    <w:rsid w:val="00E970E4"/>
    <w:rsid w:val="00EA0B48"/>
    <w:rsid w:val="00ED5031"/>
    <w:rsid w:val="00FB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B7AA6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BA7B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B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B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B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B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A7B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A7B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A7B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A7B0C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BA7B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7B0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B7AA6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BA7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B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B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B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B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A7B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A7B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A7B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A7B0C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BA7B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7B0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2014.</izvorni_sadrzaj>
    <derivirana_varijabla naziv="DomainObject.Predmet.DatumOsnivanja_1">15.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St-314/2014</izvorni_sadrzaj>
    <derivirana_varijabla naziv="DomainObject.Predmet.OznakaBroj_1">St-314/2014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preslika dijela spisa na VTS-u RH od 17.6.2014.</izvorni_sadrzaj>
    <derivirana_varijabla naziv="DomainObject.Predmet.PrimjedbaSuca_1">- preslika dijela spisa na VTS-u RH od 17.6.2014.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PROJEKT d.o.o.</izvorni_sadrzaj>
    <derivirana_varijabla naziv="DomainObject.Predmet.ProtustrankaFormated_1">  TOP PROJEKT d.o.o.</derivirana_varijabla>
  </DomainObject.Predmet.ProtustrankaFormated>
  <DomainObject.Predmet.ProtustrankaFormatedOIB>
    <izvorni_sadrzaj>  TOP PROJEKT d.o.o., OIB 49439237673</izvorni_sadrzaj>
    <derivirana_varijabla naziv="DomainObject.Predmet.ProtustrankaFormatedOIB_1">  TOP PROJEKT d.o.o., OIB 49439237673</derivirana_varijabla>
  </DomainObject.Predmet.ProtustrankaFormatedOIB>
  <DomainObject.Predmet.ProtustrankaFormatedWithAdress>
    <izvorni_sadrzaj> TOP PROJEKT d.o.o., Jagodišće 7, 10000 Zagreb</izvorni_sadrzaj>
    <derivirana_varijabla naziv="DomainObject.Predmet.ProtustrankaFormatedWithAdress_1"> TOP PROJEKT d.o.o., Jagodišće 7, 10000 Zagreb</derivirana_varijabla>
  </DomainObject.Predmet.ProtustrankaFormatedWithAdress>
  <DomainObject.Predmet.ProtustrankaFormatedWithAdressOIB>
    <izvorni_sadrzaj> TOP PROJEKT d.o.o., OIB 49439237673, Jagodišće 7, 10000 Zagreb</izvorni_sadrzaj>
    <derivirana_varijabla naziv="DomainObject.Predmet.ProtustrankaFormatedWithAdressOIB_1"> TOP PROJEKT d.o.o., OIB 49439237673, Jagodišće 7, 10000 Zagreb</derivirana_varijabla>
  </DomainObject.Predmet.ProtustrankaFormatedWithAdressOIB>
  <DomainObject.Predmet.ProtustrankaWithAdress>
    <izvorni_sadrzaj>TOP PROJEKT d.o.o. Jagodišće 7, 10000 Zagreb</izvorni_sadrzaj>
    <derivirana_varijabla naziv="DomainObject.Predmet.ProtustrankaWithAdress_1">TOP PROJEKT d.o.o. Jagodišće 7, 10000 Zagreb</derivirana_varijabla>
  </DomainObject.Predmet.ProtustrankaWithAdress>
  <DomainObject.Predmet.ProtustrankaWithAdressOIB>
    <izvorni_sadrzaj>TOP PROJEKT d.o.o., OIB 49439237673, Jagodišće 7, 10000 Zagreb</izvorni_sadrzaj>
    <derivirana_varijabla naziv="DomainObject.Predmet.ProtustrankaWithAdressOIB_1">TOP PROJEKT d.o.o., OIB 49439237673, Jagodišće 7, 10000 Zagreb</derivirana_varijabla>
  </DomainObject.Predmet.ProtustrankaWithAdressOIB>
  <DomainObject.Predmet.ProtustrankaNazivFormated>
    <izvorni_sadrzaj>TOP PROJEKT d.o.o.</izvorni_sadrzaj>
    <derivirana_varijabla naziv="DomainObject.Predmet.ProtustrankaNazivFormated_1">TOP PROJEKT d.o.o.</derivirana_varijabla>
  </DomainObject.Predmet.ProtustrankaNazivFormated>
  <DomainObject.Predmet.ProtustrankaNazivFormatedOIB>
    <izvorni_sadrzaj>TOP PROJEKT d.o.o., OIB 49439237673</izvorni_sadrzaj>
    <derivirana_varijabla naziv="DomainObject.Predmet.ProtustrankaNazivFormatedOIB_1">TOP PROJEKT d.o.o., OIB 49439237673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Ridzak zastupanog po punomoćniku OD MATIĆ &amp; FELDMAN; HEP-Operator distribucijskog sustava d.o.o. za distribuciju i opskrbu električne energije; KREŠIMIR RELJANOVIĆ</izvorni_sadrzaj>
    <derivirana_varijabla naziv="DomainObject.Predmet.StrankaFormated_1">  Marijan Ridzak zastupanog po punomoćniku OD MATIĆ &amp; FELDMAN; HEP-Operator distribucijskog sustava d.o.o. za distribuciju i opskrbu električne energije; KREŠIMIR RELJANOVIĆ</derivirana_varijabla>
  </DomainObject.Predmet.StrankaFormated>
  <DomainObject.Predmet.StrankaFormatedOIB>
    <izvorni_sadrzaj>  Marijan Ridzak, OIB 11284590130 zastupanog po punomoćniku OD MATIĆ &amp; FELDMAN; HEP-Operator distribucijskog sustava d.o.o. za distribuciju i opskrbu električne energije, OIB 46830600751; KREŠIMIR RELJANOVIĆ</izvorni_sadrzaj>
    <derivirana_varijabla naziv="DomainObject.Predmet.StrankaFormatedOIB_1">  Marijan Ridzak, OIB 11284590130 zastupanog po punomoćniku OD MATIĆ &amp; FELDMAN; HEP-Operator distribucijskog sustava d.o.o. za distribuciju i opskrbu električne energije, OIB 46830600751; KREŠIMIR RELJANOVIĆ</derivirana_varijabla>
  </DomainObject.Predmet.StrankaFormatedOIB>
  <DomainObject.Predmet.StrankaFormatedWithAdress>
    <izvorni_sadrzaj> Marijan Ridzak, Zdihovska 47b, 10000 Zagreb zastupanog po punomoćniku OD MATIĆ &amp; FELDMAN; HEP-Operator distribucijskog sustava d.o.o. za distribuciju i opskrbu električne energije, Ulica grada Vukovara 37, 10000 Zagreb; KREŠIMIR RELJANOVIĆ</izvorni_sadrzaj>
    <derivirana_varijabla naziv="DomainObject.Predmet.StrankaFormatedWithAdress_1"> Marijan Ridzak, Zdihovska 47b, 10000 Zagreb zastupanog po punomoćniku OD MATIĆ &amp; FELDMAN; HEP-Operator distribucijskog sustava d.o.o. za distribuciju i opskrbu električne energije, Ulica grada Vukovara 37, 10000 Zagreb; KREŠIMIR RELJANOVIĆ</derivirana_varijabla>
  </DomainObject.Predmet.StrankaFormatedWithAdress>
  <DomainObject.Predmet.StrankaFormatedWithAdressOIB>
    <izvorni_sadrzaj> Marijan Ridzak, OIB 11284590130, Zdihovska 47b, 10000 Zagreb zastupanog po punomoćniku OD MATIĆ &amp; FELDMAN; HEP-Operator distribucijskog sustava d.o.o. za distribuciju i opskrbu električne energije, OIB 46830600751, Ulica grada Vukovara 37, 10000 Zagreb; KREŠIMIR RELJANOVIĆ</izvorni_sadrzaj>
    <derivirana_varijabla naziv="DomainObject.Predmet.StrankaFormatedWithAdressOIB_1"> Marijan Ridzak, OIB 11284590130, Zdihovska 47b, 10000 Zagreb zastupanog po punomoćniku OD MATIĆ &amp; FELDMAN; HEP-Operator distribucijskog sustava d.o.o. za distribuciju i opskrbu električne energije, OIB 46830600751, Ulica grada Vukovara 37, 10000 Zagreb; KREŠIMIR RELJANOVIĆ</derivirana_varijabla>
  </DomainObject.Predmet.StrankaFormatedWithAdressOIB>
  <DomainObject.Predmet.StrankaWithAdress>
    <izvorni_sadrzaj>Marijan Ridzak Zdihovska 47b,10000 Zagreb,HEP-Operator distribucijskog sustava d.o.o. za distribuciju i opskrbu električne energije Ulica grada Vukovara 37,10000 Zagreb,KREŠIMIR RELJANOVIĆ </izvorni_sadrzaj>
    <derivirana_varijabla naziv="DomainObject.Predmet.StrankaWithAdress_1">Marijan Ridzak Zdihovska 47b,10000 Zagreb,HEP-Operator distribucijskog sustava d.o.o. za distribuciju i opskrbu električne energije Ulica grada Vukovara 37,10000 Zagreb,KREŠIMIR RELJANOVIĆ </derivirana_varijabla>
  </DomainObject.Predmet.StrankaWithAdress>
  <DomainObject.Predmet.StrankaWithAdressOIB>
    <izvorni_sadrzaj>Marijan Ridzak, OIB 11284590130, Zdihovska 47b,10000 Zagreb,HEP-Operator distribucijskog sustava d.o.o. za distribuciju i opskrbu električne energije, OIB 46830600751, Ulica grada Vukovara 37,10000 Zagreb,KREŠIMIR RELJANOVIĆ</izvorni_sadrzaj>
    <derivirana_varijabla naziv="DomainObject.Predmet.StrankaWithAdressOIB_1">Marijan Ridzak, OIB 11284590130, Zdihovska 47b,10000 Zagreb,HEP-Operator distribucijskog sustava d.o.o. za distribuciju i opskrbu električne energije, OIB 46830600751, Ulica grada Vukovara 37,10000 Zagreb,KREŠIMIR RELJANOVIĆ</derivirana_varijabla>
  </DomainObject.Predmet.StrankaWithAdressOIB>
  <DomainObject.Predmet.StrankaNazivFormated>
    <izvorni_sadrzaj>Marijan Ridzak,HEP-Operator distribucijskog sustava d.o.o. za distribuciju i opskrbu električne energije,KREŠIMIR RELJANOVIĆ</izvorni_sadrzaj>
    <derivirana_varijabla naziv="DomainObject.Predmet.StrankaNazivFormated_1">Marijan Ridzak,HEP-Operator distribucijskog sustava d.o.o. za distribuciju i opskrbu električne energije,KREŠIMIR RELJANOVIĆ</derivirana_varijabla>
  </DomainObject.Predmet.StrankaNazivFormated>
  <DomainObject.Predmet.StrankaNazivFormatedOIB>
    <izvorni_sadrzaj>Marijan Ridzak, OIB 11284590130,HEP-Operator distribucijskog sustava d.o.o. za distribuciju i opskrbu električne energije, OIB 46830600751,KREŠIMIR RELJANOVIĆ</izvorni_sadrzaj>
    <derivirana_varijabla naziv="DomainObject.Predmet.StrankaNazivFormatedOIB_1">Marijan Ridzak, OIB 11284590130,HEP-Operator distribucijskog sustava d.o.o. za distribuciju i opskrbu električne energije, OIB 46830600751,KREŠIMIR RELJANOVIĆ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Marijan Ridzak zastupanog po punomoćniku OD MATIĆ &amp; FELDMAN</item>
      <item>HEP-Operator distribucijskog sustava d.o.o. za distribuciju i opskrbu električne energije</item>
      <item>KREŠIMIR RELJANOVIĆ</item>
    </izvorni_sadrzaj>
    <derivirana_varijabla naziv="DomainObject.Predmet.StrankaListFormated_1">
      <item>Marijan Ridzak zastupanog po punomoćniku OD MATIĆ &amp; FELDMAN</item>
      <item>HEP-Operator distribucijskog sustava d.o.o. za distribuciju i opskrbu električne energije</item>
      <item>KREŠIMIR RELJANOVIĆ</item>
    </derivirana_varijabla>
  </DomainObject.Predmet.StrankaListFormated>
  <DomainObject.Predmet.StrankaListFormatedOIB>
    <izvorni_sadrzaj>
      <item>Marijan Ridzak, OIB 11284590130 zastupanog po punomoćniku OD MATIĆ &amp; FELDMAN</item>
      <item>HEP-Operator distribucijskog sustava d.o.o. za distribuciju i opskrbu električne energije, OIB 46830600751</item>
      <item>KREŠIMIR RELJANOVIĆ</item>
    </izvorni_sadrzaj>
    <derivirana_varijabla naziv="DomainObject.Predmet.StrankaListFormatedOIB_1">
      <item>Marijan Ridzak, OIB 11284590130 zastupanog po punomoćniku OD MATIĆ &amp; FELDMAN</item>
      <item>HEP-Operator distribucijskog sustava d.o.o. za distribuciju i opskrbu električne energije, OIB 46830600751</item>
      <item>KREŠIMIR RELJANOVIĆ</item>
    </derivirana_varijabla>
  </DomainObject.Predmet.StrankaListFormatedOIB>
  <DomainObject.Predmet.StrankaListFormatedWithAdress>
    <izvorni_sadrzaj>
      <item>Marijan Ridzak, Zdihovska 47b, 10000 Zagreb zastupanog po punomoćniku OD MATIĆ &amp; FELDMAN</item>
      <item>HEP-Operator distribucijskog sustava d.o.o. za distribuciju i opskrbu električne energije, Ulica grada Vukovara 37, 10000 Zagreb</item>
      <item>KREŠIMIR RELJANOVIĆ</item>
    </izvorni_sadrzaj>
    <derivirana_varijabla naziv="DomainObject.Predmet.StrankaListFormatedWithAdress_1">
      <item>Marijan Ridzak, Zdihovska 47b, 10000 Zagreb zastupanog po punomoćniku OD MATIĆ &amp; FELDMAN</item>
      <item>HEP-Operator distribucijskog sustava d.o.o. za distribuciju i opskrbu električne energije, Ulica grada Vukovara 37, 10000 Zagreb</item>
      <item>KREŠIMIR RELJANOVIĆ</item>
    </derivirana_varijabla>
  </DomainObject.Predmet.StrankaListFormatedWithAdress>
  <DomainObject.Predmet.StrankaListFormatedWithAdressOIB>
    <izvorni_sadrzaj>
      <item>Marijan Ridzak, OIB 11284590130, Zdihovska 47b, 10000 Zagreb zastupanog po punomoćniku OD MATIĆ &amp; FELDMAN</item>
      <item>HEP-Operator distribucijskog sustava d.o.o. za distribuciju i opskrbu električne energije, OIB 46830600751, Ulica grada Vukovara 37, 10000 Zagreb</item>
      <item>KREŠIMIR RELJANOVIĆ</item>
    </izvorni_sadrzaj>
    <derivirana_varijabla naziv="DomainObject.Predmet.StrankaListFormatedWithAdressOIB_1">
      <item>Marijan Ridzak, OIB 11284590130, Zdihovska 47b, 10000 Zagreb zastupanog po punomoćniku OD MATIĆ &amp; FELDMAN</item>
      <item>HEP-Operator distribucijskog sustava d.o.o. za distribuciju i opskrbu električne energije, OIB 46830600751, Ulica grada Vukovara 37, 10000 Zagreb</item>
      <item>KREŠIMIR RELJANOVIĆ</item>
    </derivirana_varijabla>
  </DomainObject.Predmet.StrankaListFormatedWithAdressOIB>
  <DomainObject.Predmet.StrankaListNazivFormated>
    <izvorni_sadrzaj>
      <item>Marijan Ridzak</item>
      <item>HEP-Operator distribucijskog sustava d.o.o. za distribuciju i opskrbu električne energije</item>
      <item>KREŠIMIR RELJANOVIĆ</item>
    </izvorni_sadrzaj>
    <derivirana_varijabla naziv="DomainObject.Predmet.StrankaListNazivFormated_1">
      <item>Marijan Ridzak</item>
      <item>HEP-Operator distribucijskog sustava d.o.o. za distribuciju i opskrbu električne energije</item>
      <item>KREŠIMIR RELJANOVIĆ</item>
    </derivirana_varijabla>
  </DomainObject.Predmet.StrankaListNazivFormated>
  <DomainObject.Predmet.StrankaListNazivFormatedOIB>
    <izvorni_sadrzaj>
      <item>Marijan Ridzak, OIB 11284590130</item>
      <item>HEP-Operator distribucijskog sustava d.o.o. za distribuciju i opskrbu električne energije, OIB 46830600751</item>
      <item>KREŠIMIR RELJANOVIĆ</item>
    </izvorni_sadrzaj>
    <derivirana_varijabla naziv="DomainObject.Predmet.StrankaListNazivFormatedOIB_1">
      <item>Marijan Ridzak, OIB 11284590130</item>
      <item>HEP-Operator distribucijskog sustava d.o.o. za distribuciju i opskrbu električne energije, OIB 46830600751</item>
      <item>KREŠIMIR RELJANOVIĆ</item>
    </derivirana_varijabla>
  </DomainObject.Predmet.StrankaListNazivFormatedOIB>
  <DomainObject.Predmet.ProtuStrankaListFormated>
    <izvorni_sadrzaj>
      <item>TOP PROJEKT d.o.o.</item>
    </izvorni_sadrzaj>
    <derivirana_varijabla naziv="DomainObject.Predmet.ProtuStrankaListFormated_1">
      <item>TOP PROJEKT d.o.o.</item>
    </derivirana_varijabla>
  </DomainObject.Predmet.ProtuStrankaListFormated>
  <DomainObject.Predmet.ProtuStrankaListFormatedOIB>
    <izvorni_sadrzaj>
      <item>TOP PROJEKT d.o.o., OIB 49439237673</item>
    </izvorni_sadrzaj>
    <derivirana_varijabla naziv="DomainObject.Predmet.ProtuStrankaListFormatedOIB_1">
      <item>TOP PROJEKT d.o.o., OIB 49439237673</item>
    </derivirana_varijabla>
  </DomainObject.Predmet.ProtuStrankaListFormatedOIB>
  <DomainObject.Predmet.ProtuStrankaListFormatedWithAdress>
    <izvorni_sadrzaj>
      <item>TOP PROJEKT d.o.o., Jagodišće 7, 10000 Zagreb</item>
    </izvorni_sadrzaj>
    <derivirana_varijabla naziv="DomainObject.Predmet.ProtuStrankaListFormatedWithAdress_1">
      <item>TOP PROJEKT d.o.o., Jagodišće 7, 10000 Zagreb</item>
    </derivirana_varijabla>
  </DomainObject.Predmet.ProtuStrankaListFormatedWithAdress>
  <DomainObject.Predmet.ProtuStrankaListFormatedWithAdressOIB>
    <izvorni_sadrzaj>
      <item>TOP PROJEKT d.o.o., OIB 49439237673, Jagodišće 7, 10000 Zagreb</item>
    </izvorni_sadrzaj>
    <derivirana_varijabla naziv="DomainObject.Predmet.ProtuStrankaListFormatedWithAdressOIB_1">
      <item>TOP PROJEKT d.o.o., OIB 49439237673, Jagodišće 7, 10000 Zagreb</item>
    </derivirana_varijabla>
  </DomainObject.Predmet.ProtuStrankaListFormatedWithAdressOIB>
  <DomainObject.Predmet.ProtuStrankaListNazivFormated>
    <izvorni_sadrzaj>
      <item>TOP PROJEKT d.o.o.</item>
    </izvorni_sadrzaj>
    <derivirana_varijabla naziv="DomainObject.Predmet.ProtuStrankaListNazivFormated_1">
      <item>TOP PROJEKT d.o.o.</item>
    </derivirana_varijabla>
  </DomainObject.Predmet.ProtuStrankaListNazivFormated>
  <DomainObject.Predmet.ProtuStrankaListNazivFormatedOIB>
    <izvorni_sadrzaj>
      <item>TOP PROJEKT d.o.o., OIB 49439237673</item>
    </izvorni_sadrzaj>
    <derivirana_varijabla naziv="DomainObject.Predmet.ProtuStrankaListNazivFormatedOIB_1">
      <item>TOP PROJEKT d.o.o., OIB 49439237673</item>
    </derivirana_varijabla>
  </DomainObject.Predmet.ProtuStrankaListNazivFormatedOIB>
  <DomainObject.Predmet.OstaliListFormated>
    <izvorni_sadrzaj>
      <item>OD MATIĆ &amp; FELDMAN punomoćnik sudionika u postupku Marijan Ridzak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Rajka Jagmarević</item>
    </izvorni_sadrzaj>
    <derivirana_varijabla naziv="DomainObject.Predmet.OstaliListFormated_1">
      <item>OD MATIĆ &amp; FELDMAN punomoćnik sudionika u postupku Marijan Ridzak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Rajka Jagmarević</item>
    </derivirana_varijabla>
  </DomainObject.Predmet.OstaliListFormated>
  <DomainObject.Predmet.OstaliListFormatedOIB>
    <izvorni_sadrzaj>
      <item>OD MATIĆ &amp; FELDMAN punomoćnik sudionika u postupku Marijan Ridzak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d.d., OIB 53056966535</item>
      <item>HEP-OPERATOR DISTRIBUCIJSKOG SUSTAVA d.o.o.</item>
      <item>ZAGREBAČKI HOLDING d.o.o. Podružnica Čistoća</item>
      <item>ŽPD d.d.</item>
      <item>ZAPAD STAN d.o.o.</item>
      <item>SIQ CROATIA d.o.o.</item>
      <item>Rajka Jagmarević, OIB 54873974132</item>
    </izvorni_sadrzaj>
    <derivirana_varijabla naziv="DomainObject.Predmet.OstaliListFormatedOIB_1">
      <item>OD MATIĆ &amp; FELDMAN punomoćnik sudionika u postupku Marijan Ridzak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d.d., OIB 53056966535</item>
      <item>HEP-OPERATOR DISTRIBUCIJSKOG SUSTAVA d.o.o.</item>
      <item>ZAGREBAČKI HOLDING d.o.o. Podružnica Čistoća</item>
      <item>ŽPD d.d.</item>
      <item>ZAPAD STAN d.o.o.</item>
      <item>SIQ CROATIA d.o.o.</item>
      <item>Rajka Jagmarević, OIB 54873974132</item>
    </derivirana_varijabla>
  </DomainObject.Predmet.OstaliListFormatedOIB>
  <DomainObject.Predmet.OstaliListFormatedWithAdress>
    <izvorni_sadrzaj>
      <item>OD MATIĆ &amp; FELDMAN, Klaićeva 24, 10000 Zagreb punomoćnik sudionika u postupku Marijan Ridzak</item>
      <item>Mladen Topolčić</item>
      <item>Hrvoje Herman</item>
      <item>RH, MF, Porezna uprava, Av. Dubrovnik 32, 10000 Zagreb</item>
      <item>Županijsko državno odvjetništvo u Zagrebu, Građansko upravni odjel, Trg bana J. Jelačića 6, 10000 Zagreb</item>
      <item>Ministarstvo pravosuđa RH, Dežmanova 6, 10000 Zagreb</item>
      <item>Raiffeisenbank Austria d.d., Petrinjska 59, Zagreb</item>
      <item>HEP-OPERATOR DISTRIBUCIJSKOG SUSTAVA d.o.o., Ul. grada Vukovara 37, 10000 Zagreb</item>
      <item>ZAGREBAČKI HOLDING d.o.o. Podružnica Čistoća, Radnička c. 82, 10000 Zagreb</item>
      <item>ŽPD d.d., Trg kralja Tomislava 11/II, 10000 Zagreb</item>
      <item>ZAPAD STAN d.o.o., A. T. Mimare 61b, 10000 Zagreb</item>
      <item>SIQ CROATIA d.o.o., Buzinski prilaz 10, 10000 Zagreb</item>
      <item>Rajka Jagmarević, J. Dalmatinca 7, 10000 Zagreb</item>
    </izvorni_sadrzaj>
    <derivirana_varijabla naziv="DomainObject.Predmet.OstaliListFormatedWithAdress_1">
      <item>OD MATIĆ &amp; FELDMAN, Klaićeva 24, 10000 Zagreb punomoćnik sudionika u postupku Marijan Ridzak</item>
      <item>Mladen Topolčić</item>
      <item>Hrvoje Herman</item>
      <item>RH, MF, Porezna uprava, Av. Dubrovnik 32, 10000 Zagreb</item>
      <item>Županijsko državno odvjetništvo u Zagrebu, Građansko upravni odjel, Trg bana J. Jelačića 6, 10000 Zagreb</item>
      <item>Ministarstvo pravosuđa RH, Dežmanova 6, 10000 Zagreb</item>
      <item>Raiffeisenbank Austria d.d., Petrinjska 59, Zagreb</item>
      <item>HEP-OPERATOR DISTRIBUCIJSKOG SUSTAVA d.o.o., Ul. grada Vukovara 37, 10000 Zagreb</item>
      <item>ZAGREBAČKI HOLDING d.o.o. Podružnica Čistoća, Radnička c. 82, 10000 Zagreb</item>
      <item>ŽPD d.d., Trg kralja Tomislava 11/II, 10000 Zagreb</item>
      <item>ZAPAD STAN d.o.o., A. T. Mimare 61b, 10000 Zagreb</item>
      <item>SIQ CROATIA d.o.o., Buzinski prilaz 10, 10000 Zagreb</item>
      <item>Rajka Jagmarević, J. Dalmatinca 7, 10000 Zagreb</item>
    </derivirana_varijabla>
  </DomainObject.Predmet.OstaliListFormatedWithAdress>
  <DomainObject.Predmet.OstaliListFormatedWithAdressOIB>
    <izvorni_sadrzaj>
      <item>OD MATIĆ &amp; FELDMAN, Klaićeva 24, 10000 Zagreb punomoćnik sudionika u postupku Marijan Ridzak</item>
      <item>Mladen Topolčić</item>
      <item>Hrvoje Herman</item>
      <item>RH, MF, Porezna uprava, Av. Dubrovnik 32, 10000 Zagreb</item>
      <item>Županijsko državno odvjetništvo u Zagrebu, Građansko upravni odjel, Trg bana J. Jelačića 6, 10000 Zagreb</item>
      <item>Ministarstvo pravosuđa RH, Dežmanova 6, 10000 Zagreb</item>
      <item>Raiffeisenbank Austria d.d., OIB 53056966535, Petrinjska 59, Zagreb</item>
      <item>HEP-OPERATOR DISTRIBUCIJSKOG SUSTAVA d.o.o., Ul. grada Vukovara 37, 10000 Zagreb</item>
      <item>ZAGREBAČKI HOLDING d.o.o. Podružnica Čistoća, Radnička c. 82, 10000 Zagreb</item>
      <item>ŽPD d.d., Trg kralja Tomislava 11/II, 10000 Zagreb</item>
      <item>ZAPAD STAN d.o.o., A. T. Mimare 61b, 10000 Zagreb</item>
      <item>SIQ CROATIA d.o.o., Buzinski prilaz 10, 10000 Zagreb</item>
      <item>Rajka Jagmarević, OIB 54873974132, J. Dalmatinca 7, 10000 Zagreb</item>
    </izvorni_sadrzaj>
    <derivirana_varijabla naziv="DomainObject.Predmet.OstaliListFormatedWithAdressOIB_1">
      <item>OD MATIĆ &amp; FELDMAN, Klaićeva 24, 10000 Zagreb punomoćnik sudionika u postupku Marijan Ridzak</item>
      <item>Mladen Topolčić</item>
      <item>Hrvoje Herman</item>
      <item>RH, MF, Porezna uprava, Av. Dubrovnik 32, 10000 Zagreb</item>
      <item>Županijsko državno odvjetništvo u Zagrebu, Građansko upravni odjel, Trg bana J. Jelačića 6, 10000 Zagreb</item>
      <item>Ministarstvo pravosuđa RH, Dežmanova 6, 10000 Zagreb</item>
      <item>Raiffeisenbank Austria d.d., OIB 53056966535, Petrinjska 59, Zagreb</item>
      <item>HEP-OPERATOR DISTRIBUCIJSKOG SUSTAVA d.o.o., Ul. grada Vukovara 37, 10000 Zagreb</item>
      <item>ZAGREBAČKI HOLDING d.o.o. Podružnica Čistoća, Radnička c. 82, 10000 Zagreb</item>
      <item>ŽPD d.d., Trg kralja Tomislava 11/II, 10000 Zagreb</item>
      <item>ZAPAD STAN d.o.o., A. T. Mimare 61b, 10000 Zagreb</item>
      <item>SIQ CROATIA d.o.o., Buzinski prilaz 10, 10000 Zagreb</item>
      <item>Rajka Jagmarević, OIB 54873974132, J. Dalmatinca 7, 10000 Zagreb</item>
    </derivirana_varijabla>
  </DomainObject.Predmet.OstaliListFormatedWithAdressOIB>
  <DomainObject.Predmet.OstaliListNazivFormated>
    <izvorni_sadrzaj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Rajka Jagmarević</item>
    </izvorni_sadrzaj>
    <derivirana_varijabla naziv="DomainObject.Predmet.OstaliListNazivFormated_1"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Rajka Jagmarević</item>
    </derivirana_varijabla>
  </DomainObject.Predmet.OstaliListNazivFormated>
  <DomainObject.Predmet.OstaliListNazivFormatedOIB>
    <izvorni_sadrzaj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d.d., OIB 53056966535</item>
      <item>HEP-OPERATOR DISTRIBUCIJSKOG SUSTAVA d.o.o.</item>
      <item>ZAGREBAČKI HOLDING d.o.o. Podružnica Čistoća</item>
      <item>ŽPD d.d.</item>
      <item>ZAPAD STAN d.o.o.</item>
      <item>SIQ CROATIA d.o.o.</item>
      <item>Rajka Jagmarević, OIB 54873974132</item>
    </izvorni_sadrzaj>
    <derivirana_varijabla naziv="DomainObject.Predmet.OstaliListNazivFormatedOIB_1"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d.d., OIB 53056966535</item>
      <item>HEP-OPERATOR DISTRIBUCIJSKOG SUSTAVA d.o.o.</item>
      <item>ZAGREBAČKI HOLDING d.o.o. Podružnica Čistoća</item>
      <item>ŽPD d.d.</item>
      <item>ZAPAD STAN d.o.o.</item>
      <item>SIQ CROATIA d.o.o.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Ridzak i dr.</izvorni_sadrzaj>
    <derivirana_varijabla naziv="DomainObject.Predmet.StrankaIDrugi_1">Marijan Ridzak i dr.</derivirana_varijabla>
  </DomainObject.Predmet.StrankaIDrugi>
  <DomainObject.Predmet.ProtustrankaIDrugi>
    <izvorni_sadrzaj>TOP PROJEKT d.o.o.</izvorni_sadrzaj>
    <derivirana_varijabla naziv="DomainObject.Predmet.ProtustrankaIDrugi_1">TOP PROJEKT d.o.o.</derivirana_varijabla>
  </DomainObject.Predmet.ProtustrankaIDrugi>
  <DomainObject.Predmet.StrankaIDrugiAdressOIB>
    <izvorni_sadrzaj>Marijan Ridzak, OIB 11284590130, Zdihovska 47b, 10000 Zagreb i dr.</izvorni_sadrzaj>
    <derivirana_varijabla naziv="DomainObject.Predmet.StrankaIDrugiAdressOIB_1">Marijan Ridzak, OIB 11284590130, Zdihovska 47b, 10000 Zagreb i dr.</derivirana_varijabla>
  </DomainObject.Predmet.StrankaIDrugiAdressOIB>
  <DomainObject.Predmet.ProtustrankaIDrugiAdressOIB>
    <izvorni_sadrzaj>TOP PROJEKT d.o.o., OIB 49439237673, Jagodišće 7, 10000 Zagreb</izvorni_sadrzaj>
    <derivirana_varijabla naziv="DomainObject.Predmet.ProtustrankaIDrugiAdressOIB_1">TOP PROJEKT d.o.o., OIB 49439237673, Jagodišće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Ridzak</item>
      <item>TOP PROJEKT d.o.o.</item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HEP-Operator distribucijskog sustava d.o.o. za distribuciju i opskrbu električne energije</item>
      <item>KREŠIMIR RELJANOVIĆ</item>
      <item>Rajka Jagmarević</item>
    </izvorni_sadrzaj>
    <derivirana_varijabla naziv="DomainObject.Predmet.SudioniciListNaziv_1">
      <item>Marijan Ridzak</item>
      <item>TOP PROJEKT d.o.o.</item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HEP-Operator distribucijskog sustava d.o.o. za distribuciju i opskrbu električne energije</item>
      <item>KREŠIMIR RELJANOVIĆ</item>
      <item>Rajka Jagmarević</item>
    </derivirana_varijabla>
  </DomainObject.Predmet.SudioniciListNaziv>
  <DomainObject.Predmet.SudioniciListAdressOIB>
    <izvorni_sadrzaj>
      <item>Marijan Ridzak, OIB 11284590130, Zdihovska 47b,10000 Zagreb</item>
      <item>TOP PROJEKT d.o.o., OIB 49439237673, Jagodišće 7,10000 Zagreb</item>
      <item>OD MATIĆ &amp; FELDMAN, Klaićeva 24,10000 Zagreb</item>
      <item>Mladen Topolčić</item>
      <item>Hrvoje Herman</item>
      <item>RH, MF, Porezna uprava, Av. Dubrovnik 32,10000 Zagreb</item>
      <item>Županijsko državno odvjetništvo u Zagrebu, Građansko upravni odjel, Trg bana J. Jelačića 6,10000 Zagreb</item>
      <item>Ministarstvo pravosuđa RH, Dežmanova 6,10000 Zagreb</item>
      <item>Raiffeisenbank Austria d.d., OIB 53056966535, Petrinjska 59,Zagreb</item>
      <item>HEP-OPERATOR DISTRIBUCIJSKOG SUSTAVA d.o.o., Ul. grada Vukovara 37,10000 Zagreb</item>
      <item>ZAGREBAČKI HOLDING d.o.o. Podružnica Čistoća, Radnička c. 82,10000 Zagreb</item>
      <item>ŽPD d.d., Trg kralja Tomislava 11/II,10000 Zagreb</item>
      <item>ZAPAD STAN d.o.o., A. T. Mimare 61b,10000 Zagreb</item>
      <item>SIQ CROATIA d.o.o., Buzinski prilaz 10,10000 Zagreb</item>
      <item>HEP-Operator distribucijskog sustava d.o.o. za distribuciju i opskrbu električne energije, OIB 46830600751, Ulica grada Vukovara 37,10000 Zagreb</item>
      <item>KREŠIMIR RELJANOVIĆ</item>
      <item>Rajka Jagmarević, OIB 54873974132, J. Dalmatinca 7,10000 Zagreb</item>
    </izvorni_sadrzaj>
    <derivirana_varijabla naziv="DomainObject.Predmet.SudioniciListAdressOIB_1">
      <item>Marijan Ridzak, OIB 11284590130, Zdihovska 47b,10000 Zagreb</item>
      <item>TOP PROJEKT d.o.o., OIB 49439237673, Jagodišće 7,10000 Zagreb</item>
      <item>OD MATIĆ &amp; FELDMAN, Klaićeva 24,10000 Zagreb</item>
      <item>Mladen Topolčić</item>
      <item>Hrvoje Herman</item>
      <item>RH, MF, Porezna uprava, Av. Dubrovnik 32,10000 Zagreb</item>
      <item>Županijsko državno odvjetništvo u Zagrebu, Građansko upravni odjel, Trg bana J. Jelačića 6,10000 Zagreb</item>
      <item>Ministarstvo pravosuđa RH, Dežmanova 6,10000 Zagreb</item>
      <item>Raiffeisenbank Austria d.d., OIB 53056966535, Petrinjska 59,Zagreb</item>
      <item>HEP-OPERATOR DISTRIBUCIJSKOG SUSTAVA d.o.o., Ul. grada Vukovara 37,10000 Zagreb</item>
      <item>ZAGREBAČKI HOLDING d.o.o. Podružnica Čistoća, Radnička c. 82,10000 Zagreb</item>
      <item>ŽPD d.d., Trg kralja Tomislava 11/II,10000 Zagreb</item>
      <item>ZAPAD STAN d.o.o., A. T. Mimare 61b,10000 Zagreb</item>
      <item>SIQ CROATIA d.o.o., Buzinski prilaz 10,10000 Zagreb</item>
      <item>HEP-Operator distribucijskog sustava d.o.o. za distribuciju i opskrbu električne energije, OIB 46830600751, Ulica grada Vukovara 37,10000 Zagreb</item>
      <item>KREŠIMIR RELJANOVIĆ</item>
      <item>Rajka Jagmarević, OIB 54873974132, J.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11284590130</item>
      <item>, OIB 49439237673</item>
      <item>, OIB null</item>
      <item>, OIB null</item>
      <item>, OIB null</item>
      <item>, OIB null</item>
      <item>, OIB null</item>
      <item>, OIB null</item>
      <item>, OIB 53056966535</item>
      <item>, OIB null</item>
      <item>, OIB null</item>
      <item>, OIB null</item>
      <item>, OIB null</item>
      <item>, OIB null</item>
      <item>, OIB 46830600751</item>
      <item>, OIB null</item>
      <item>, OIB 54873974132</item>
    </izvorni_sadrzaj>
    <derivirana_varijabla naziv="DomainObject.Predmet.SudioniciListNazivOIB_1">
      <item>, OIB 11284590130</item>
      <item>, OIB 49439237673</item>
      <item>, OIB null</item>
      <item>, OIB null</item>
      <item>, OIB null</item>
      <item>, OIB null</item>
      <item>, OIB null</item>
      <item>, OIB null</item>
      <item>, OIB 53056966535</item>
      <item>, OIB null</item>
      <item>, OIB null</item>
      <item>, OIB null</item>
      <item>, OIB null</item>
      <item>, OIB null</item>
      <item>, OIB 46830600751</item>
      <item>, OIB null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2409</properties:Characters>
  <properties:Lines>70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2016-01-29T13:46:00Z</dcterms:created>
  <dc:creator>nradic</dc:creator>
  <cp:lastModifiedBy>Ivana Rogić</cp:lastModifiedBy>
  <cp:lastPrinted>2016-02-01T08:01:00Z</cp:lastPrinted>
  <dcterms:modified xmlns:xsi="http://www.w3.org/2001/XMLSchema-instance" xsi:type="dcterms:W3CDTF">2016-02-01T08:03:00Z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