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cda2c" w14:paraId="33cda2c" w:rsidRDefault="00BF30CF" w:rsidP="00BF30CF" w:rsidR="00BF30CF">
      <w:pPr>
        <w:jc w:val="right"/>
        <w15:collapsed w:val="false"/>
      </w:pPr>
      <w:r>
        <w:t>Broj: 6 St-</w:t>
      </w:r>
      <w:r w:rsidR="007D4207">
        <w:t>738</w:t>
      </w:r>
      <w:r w:rsidR="009B5CD5">
        <w:t>/16-</w:t>
      </w:r>
      <w:r w:rsidR="007D4207">
        <w:t>12</w:t>
      </w:r>
    </w:p>
    <w:p w:rsidRDefault="00910E67" w:rsidP="00910E67" w:rsidR="00910E67">
      <w:r>
        <w:rPr>
          <w:rStyle w:val="Naglaeno"/>
        </w:rPr>
        <w:t xml:space="preserve">             </w:t>
      </w:r>
      <w:r w:rsidR="00EC0035">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70024A" w:rsidR="00BF30CF" w:rsidRPr="0070024A">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EC0035" w:rsidP="00BF30CF" w:rsidR="00EC0035">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1B3F65">
        <w:t xml:space="preserve">predlagatelja </w:t>
      </w:r>
      <w:r w:rsidR="00A2109E" w:rsidRPr="00A2109E">
        <w:t xml:space="preserve">Financijska agencija Regionalni centar Osijek, za otvaranje stečajnog  postupka nad dužnikom </w:t>
      </w:r>
      <w:r w:rsidR="00E5267E" w:rsidRPr="00E5267E">
        <w:rPr>
          <w:b/>
        </w:rPr>
        <w:t>ZADRUGA BRANITELJA Z.K.M. - zadruga za ekološku proizvodnju, prijevoz, građenje, turizam, savjetovanje i usluge, Ilok, Vlatka Kraljevića 12, OIB: 50205947472, MBS: 030093191</w:t>
      </w:r>
      <w:r w:rsidRPr="00D14516">
        <w:t>,</w:t>
      </w:r>
      <w:r>
        <w:t xml:space="preserve"> dana </w:t>
      </w:r>
      <w:r w:rsidR="00E5267E">
        <w:t>19. travnja 2017. g.,</w:t>
      </w:r>
    </w:p>
    <w:p w:rsidRDefault="00A2109E" w:rsidP="00A2109E" w:rsidR="00324E7F">
      <w:pPr>
        <w:tabs>
          <w:tab w:pos="3270" w:val="left"/>
        </w:tabs>
        <w:jc w:val="both"/>
      </w:pPr>
      <w:r>
        <w:tab/>
      </w: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E5267E" w:rsidRPr="00E5267E">
        <w:rPr>
          <w:b/>
        </w:rPr>
        <w:t>ZADRUGA BRANITELJA Z.K.M. - zadruga za ekološku proizvodnju, prijevoz, građenje, turizam, savjetovanje i usluge, Ilok, Vlatka Kraljevića 12, OIB: 50205947472, MBS: 030093191</w:t>
      </w:r>
      <w:r w:rsidR="00CA1D43">
        <w:rPr>
          <w:b/>
        </w:rPr>
        <w:t>.</w:t>
      </w:r>
    </w:p>
    <w:p w:rsidRDefault="007D4207" w:rsidP="007D4207" w:rsidR="007D4207">
      <w:pPr>
        <w:ind w:left="1080"/>
        <w:jc w:val="both"/>
        <w:rPr>
          <w:b/>
        </w:rPr>
      </w:pPr>
    </w:p>
    <w:p w:rsidRDefault="00324E7F" w:rsidP="009B5CD5" w:rsidR="00ED72C6" w:rsidRPr="009B5CD5">
      <w:pPr>
        <w:numPr>
          <w:ilvl w:val="0"/>
          <w:numId w:val="11"/>
        </w:numPr>
        <w:jc w:val="both"/>
        <w:rPr>
          <w:b/>
        </w:rPr>
      </w:pPr>
      <w:r w:rsidRPr="00E33447">
        <w:t>Za stečajnog upravitelja određuje se</w:t>
      </w:r>
      <w:r w:rsidR="00821435">
        <w:t xml:space="preserve"> </w:t>
      </w:r>
      <w:r w:rsidR="00821435">
        <w:rPr>
          <w:b/>
        </w:rPr>
        <w:t>Zorislav Novoselac, Osijek, Kapucinska 27/II, OIB: 35178090537</w:t>
      </w:r>
      <w:r w:rsidR="009B5CD5">
        <w:rPr>
          <w:b/>
        </w:rPr>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E5267E" w:rsidRPr="00E5267E">
        <w:rPr>
          <w:b/>
        </w:rPr>
        <w:t>ZADRUGA BRANITELJA Z.K.M. - zadruga za ekološku proizvodnju, prijevoz, građenje, turizam, savjetovanje i usluge, Ilok, Vlatka Kraljevića 12, OIB: 50205947472, MBS: 030093191</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B654E2" w:rsidP="0070024A" w:rsidR="00B654E2"/>
    <w:p w:rsidRDefault="00BF2D34" w:rsidP="00BF2D34" w:rsidR="00BF2D34">
      <w:pPr>
        <w:pStyle w:val="Odlomakpopisa"/>
        <w:numPr>
          <w:ilvl w:val="0"/>
          <w:numId w:val="26"/>
        </w:numPr>
        <w:spacing w:lineRule="auto" w:line="240" w:after="0"/>
        <w:jc w:val="both"/>
      </w:pPr>
      <w:proofErr w:type="spellStart"/>
      <w:r>
        <w:t>Nalaže</w:t>
      </w:r>
      <w:proofErr w:type="spellEnd"/>
      <w:r>
        <w:t xml:space="preserve"> se FINI da </w:t>
      </w:r>
      <w:proofErr w:type="spellStart"/>
      <w:r>
        <w:t>naloži</w:t>
      </w:r>
      <w:proofErr w:type="spellEnd"/>
      <w:r>
        <w:t xml:space="preserve"> </w:t>
      </w:r>
      <w:proofErr w:type="spellStart"/>
      <w:r>
        <w:t>banci</w:t>
      </w:r>
      <w:proofErr w:type="spellEnd"/>
      <w:r>
        <w:t xml:space="preserve"> </w:t>
      </w:r>
      <w:proofErr w:type="spellStart"/>
      <w:r>
        <w:t>prijenos</w:t>
      </w:r>
      <w:proofErr w:type="spellEnd"/>
      <w:r>
        <w:t xml:space="preserve"> </w:t>
      </w:r>
      <w:proofErr w:type="spellStart"/>
      <w:r>
        <w:t>zaplijenjenoga</w:t>
      </w:r>
      <w:proofErr w:type="spellEnd"/>
      <w:r>
        <w:t xml:space="preserve"> </w:t>
      </w:r>
      <w:proofErr w:type="spellStart"/>
      <w:r>
        <w:t>iznosa</w:t>
      </w:r>
      <w:proofErr w:type="spellEnd"/>
      <w:r>
        <w:t xml:space="preserve"> </w:t>
      </w:r>
      <w:proofErr w:type="spellStart"/>
      <w:r>
        <w:t>predujma</w:t>
      </w:r>
      <w:proofErr w:type="spellEnd"/>
      <w:r>
        <w:t xml:space="preserve"> </w:t>
      </w:r>
      <w:proofErr w:type="spellStart"/>
      <w:proofErr w:type="gramStart"/>
      <w:r>
        <w:t>na</w:t>
      </w:r>
      <w:proofErr w:type="spellEnd"/>
      <w:proofErr w:type="gramEnd"/>
      <w:r>
        <w:t xml:space="preserve"> </w:t>
      </w:r>
      <w:proofErr w:type="spellStart"/>
      <w:r>
        <w:t>račun</w:t>
      </w:r>
      <w:proofErr w:type="spellEnd"/>
      <w:r>
        <w:t xml:space="preserve"> </w:t>
      </w:r>
      <w:proofErr w:type="spellStart"/>
      <w:r>
        <w:t>Trgovačkog</w:t>
      </w:r>
      <w:proofErr w:type="spellEnd"/>
      <w:r>
        <w:t xml:space="preserve"> </w:t>
      </w:r>
      <w:proofErr w:type="spellStart"/>
      <w:r>
        <w:t>suda</w:t>
      </w:r>
      <w:proofErr w:type="spellEnd"/>
      <w:r>
        <w:t xml:space="preserve"> u </w:t>
      </w:r>
      <w:proofErr w:type="spellStart"/>
      <w:r>
        <w:t>Osijeku</w:t>
      </w:r>
      <w:proofErr w:type="spellEnd"/>
      <w:r>
        <w:t xml:space="preserve"> </w:t>
      </w:r>
      <w:proofErr w:type="spellStart"/>
      <w:r>
        <w:t>broj</w:t>
      </w:r>
      <w:proofErr w:type="spellEnd"/>
      <w:r>
        <w:t xml:space="preserve"> </w:t>
      </w:r>
      <w:r w:rsidRPr="00A52E85">
        <w:t>HR31 2390 0011 3000 0020 0 model HR05 272-</w:t>
      </w:r>
      <w:r>
        <w:rPr>
          <w:b/>
        </w:rPr>
        <w:t>738</w:t>
      </w:r>
      <w:r w:rsidRPr="00FF726C">
        <w:rPr>
          <w:b/>
        </w:rPr>
        <w:t>-16</w:t>
      </w:r>
      <w:r>
        <w:t xml:space="preserve"> </w:t>
      </w:r>
      <w:proofErr w:type="spellStart"/>
      <w:r>
        <w:t>i</w:t>
      </w:r>
      <w:proofErr w:type="spellEnd"/>
      <w:r>
        <w:t xml:space="preserve"> </w:t>
      </w:r>
      <w:proofErr w:type="spellStart"/>
      <w:r>
        <w:t>obustavi</w:t>
      </w:r>
      <w:proofErr w:type="spellEnd"/>
      <w:r>
        <w:t xml:space="preserve"> </w:t>
      </w:r>
      <w:proofErr w:type="spellStart"/>
      <w:r>
        <w:t>daljnju</w:t>
      </w:r>
      <w:proofErr w:type="spellEnd"/>
      <w:r>
        <w:t xml:space="preserve"> </w:t>
      </w:r>
      <w:proofErr w:type="spellStart"/>
      <w:r>
        <w:t>pljenidbu</w:t>
      </w:r>
      <w:proofErr w:type="spellEnd"/>
      <w:r>
        <w:t xml:space="preserve"> do </w:t>
      </w:r>
      <w:proofErr w:type="spellStart"/>
      <w:r>
        <w:t>iznosa</w:t>
      </w:r>
      <w:proofErr w:type="spellEnd"/>
      <w:r>
        <w:t xml:space="preserve"> </w:t>
      </w:r>
      <w:proofErr w:type="spellStart"/>
      <w:r>
        <w:t>iz</w:t>
      </w:r>
      <w:proofErr w:type="spellEnd"/>
      <w:r>
        <w:t xml:space="preserve"> </w:t>
      </w:r>
      <w:proofErr w:type="spellStart"/>
      <w:r>
        <w:t>st.</w:t>
      </w:r>
      <w:proofErr w:type="spellEnd"/>
      <w:r>
        <w:t xml:space="preserve"> 1 </w:t>
      </w:r>
      <w:proofErr w:type="spellStart"/>
      <w:r>
        <w:t>čl</w:t>
      </w:r>
      <w:proofErr w:type="spellEnd"/>
      <w:r>
        <w:t xml:space="preserve">. 112 </w:t>
      </w:r>
      <w:proofErr w:type="spellStart"/>
      <w:r>
        <w:t>Stečajnog</w:t>
      </w:r>
      <w:proofErr w:type="spellEnd"/>
      <w:r>
        <w:t xml:space="preserve"> </w:t>
      </w:r>
      <w:proofErr w:type="spellStart"/>
      <w:r>
        <w:t>zakona</w:t>
      </w:r>
      <w:proofErr w:type="spellEnd"/>
      <w:r>
        <w:t xml:space="preserve"> (NN 105/15) </w:t>
      </w:r>
      <w:proofErr w:type="spellStart"/>
      <w:r>
        <w:t>ako</w:t>
      </w:r>
      <w:proofErr w:type="spellEnd"/>
      <w:r>
        <w:t xml:space="preserve"> </w:t>
      </w:r>
      <w:proofErr w:type="spellStart"/>
      <w:r>
        <w:t>iznos</w:t>
      </w:r>
      <w:proofErr w:type="spellEnd"/>
      <w:r>
        <w:t xml:space="preserve"> </w:t>
      </w:r>
      <w:proofErr w:type="spellStart"/>
      <w:r>
        <w:t>predujma</w:t>
      </w:r>
      <w:proofErr w:type="spellEnd"/>
      <w:r>
        <w:t xml:space="preserve"> </w:t>
      </w:r>
      <w:proofErr w:type="spellStart"/>
      <w:r>
        <w:t>nije</w:t>
      </w:r>
      <w:proofErr w:type="spellEnd"/>
      <w:r>
        <w:t xml:space="preserve"> </w:t>
      </w:r>
      <w:proofErr w:type="spellStart"/>
      <w:r>
        <w:t>zaplijenjen</w:t>
      </w:r>
      <w:proofErr w:type="spellEnd"/>
      <w:r>
        <w:t xml:space="preserve"> u </w:t>
      </w:r>
      <w:proofErr w:type="spellStart"/>
      <w:r>
        <w:t>cijelosti</w:t>
      </w:r>
      <w:proofErr w:type="spellEnd"/>
      <w:r>
        <w:t>.</w:t>
      </w:r>
    </w:p>
    <w:p w:rsidRDefault="00BF2D34" w:rsidP="00BF2D34" w:rsidR="00BF2D34">
      <w:pPr>
        <w:rPr>
          <w:rFonts w:eastAsia="Calibri"/>
          <w:szCs w:val="22"/>
          <w:lang w:eastAsia="en-US" w:val="en-US"/>
        </w:rPr>
      </w:pPr>
    </w:p>
    <w:p w:rsidRDefault="003A330C" w:rsidP="00BF2D34" w:rsidR="003A330C">
      <w:pPr>
        <w:jc w:val="both"/>
      </w:pPr>
    </w:p>
    <w:p w:rsidRDefault="00243617" w:rsidP="00243617" w:rsidR="00243617">
      <w:pPr>
        <w:jc w:val="both"/>
      </w:pPr>
    </w:p>
    <w:p w:rsidRDefault="007D4207" w:rsidP="00243617" w:rsidR="007D4207">
      <w:pPr>
        <w:jc w:val="both"/>
      </w:pPr>
    </w:p>
    <w:p w:rsidRDefault="00324E7F" w:rsidP="0070024A" w:rsidR="007D7E9A">
      <w:pPr>
        <w:jc w:val="center"/>
      </w:pPr>
      <w:r w:rsidRPr="00B162A4">
        <w:t>Obrazloženje</w:t>
      </w:r>
    </w:p>
    <w:p w:rsidRDefault="0070024A" w:rsidP="0070024A" w:rsidR="0070024A" w:rsidRPr="0070024A">
      <w:pPr>
        <w:jc w:val="center"/>
      </w:pPr>
    </w:p>
    <w:p w:rsidRDefault="007D2041" w:rsidP="007D2041" w:rsidR="007D2041" w:rsidRPr="005E551C">
      <w:pPr>
        <w:ind w:firstLine="720"/>
        <w:jc w:val="both"/>
      </w:pPr>
      <w:r w:rsidRPr="005E551C">
        <w:t>Rješenjem ovoga suda broj St-</w:t>
      </w:r>
      <w:r w:rsidR="00BF2D34">
        <w:t>738</w:t>
      </w:r>
      <w:r w:rsidR="00A63E7A">
        <w:t xml:space="preserve">/16 od </w:t>
      </w:r>
      <w:r w:rsidR="00BF2D34">
        <w:t>17. siječnja 2017.</w:t>
      </w:r>
      <w:r w:rsidRPr="005E551C">
        <w:t xml:space="preserve"> g. pokrenut je postupak nad dužnikom </w:t>
      </w:r>
      <w:r w:rsidR="00E5267E" w:rsidRPr="00E5267E">
        <w:rPr>
          <w:b/>
        </w:rPr>
        <w:t>ZADRUGA BRANITELJA Z.K.M. - zadruga za ekološku proizvodnju, prijevoz, građenje, turizam, savjetovanje i usluge, Ilok, Vlatka Kraljevića 12, OIB: 50205947472, MBS: 030093191</w:t>
      </w:r>
      <w:r w:rsidRPr="005E551C">
        <w:rPr>
          <w:b/>
        </w:rPr>
        <w:t>,</w:t>
      </w:r>
      <w:r w:rsidRPr="005E551C">
        <w:t xml:space="preserve"> za privremen</w:t>
      </w:r>
      <w:r>
        <w:t>og</w:t>
      </w:r>
      <w:r w:rsidRPr="005E551C">
        <w:t xml:space="preserve"> stečajn</w:t>
      </w:r>
      <w:r>
        <w:t>og</w:t>
      </w:r>
      <w:r w:rsidRPr="005E551C">
        <w:t xml:space="preserve"> upravitelj</w:t>
      </w:r>
      <w:r>
        <w:t>a</w:t>
      </w:r>
      <w:r w:rsidRPr="005E551C">
        <w:t xml:space="preserve"> imenovan je </w:t>
      </w:r>
      <w:r w:rsidR="00A63E7A">
        <w:t>Zorislav Novoselac</w:t>
      </w:r>
      <w:r>
        <w:t xml:space="preserve"> iz Osijeka</w:t>
      </w:r>
      <w:r w:rsidRPr="005E551C">
        <w:t xml:space="preserve"> te je za </w:t>
      </w:r>
      <w:r w:rsidR="00E5267E">
        <w:t>23. veljače 2017.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p>
    <w:p w:rsidRDefault="007D2041" w:rsidP="007D2041" w:rsidR="007D2041">
      <w:pPr>
        <w:ind w:firstLine="720"/>
        <w:jc w:val="both"/>
      </w:pPr>
      <w:r w:rsidRPr="005E551C">
        <w:t xml:space="preserve">Dana </w:t>
      </w:r>
      <w:r w:rsidR="00E5267E">
        <w:t>23. veljače 2017. g.</w:t>
      </w:r>
      <w:r w:rsidRPr="005E551C">
        <w:t xml:space="preserve"> na ročištu za ispitivanje uvjeta za otvaranje stečajnog postupka nad dužnikom iz izvješća privremen</w:t>
      </w:r>
      <w:r w:rsidR="008527DE">
        <w:t>og</w:t>
      </w:r>
      <w:r w:rsidRPr="005E551C">
        <w:t xml:space="preserve"> stečajn</w:t>
      </w:r>
      <w:r w:rsidR="008527DE">
        <w:t>og</w:t>
      </w:r>
      <w:r w:rsidRPr="005E551C">
        <w:t xml:space="preserve"> upravitelj</w:t>
      </w:r>
      <w:r w:rsidR="008527DE">
        <w:t>a</w:t>
      </w:r>
      <w:r w:rsidRPr="005E551C">
        <w:t xml:space="preserve"> proizlazi slijedeće:</w:t>
      </w:r>
    </w:p>
    <w:p w:rsidRDefault="00E7644B" w:rsidP="00E7644B" w:rsidR="00E7644B">
      <w:pPr>
        <w:jc w:val="both"/>
      </w:pPr>
    </w:p>
    <w:p w:rsidRDefault="00E5267E" w:rsidP="00E5267E" w:rsidR="00E5267E" w:rsidRPr="00574F69">
      <w:pPr>
        <w:jc w:val="both"/>
      </w:pPr>
      <w:r w:rsidRPr="00574F69">
        <w:t>Podneskom od 24.ožujka 2016. predlagatelj FINA RC Osij</w:t>
      </w:r>
      <w:r>
        <w:t>ek,Podružnica Osijek, podnosi pri</w:t>
      </w:r>
      <w:r w:rsidRPr="00574F69">
        <w:t xml:space="preserve">jedlog za otvaranje stečajnog postupka,nad dužnikom Zadruga branitelja Z.K.M </w:t>
      </w:r>
      <w:r>
        <w:t>u kojem se navodi da su</w:t>
      </w:r>
      <w:r w:rsidRPr="00574F69">
        <w:t xml:space="preserve"> neizvršene osnove za plaćanje  </w:t>
      </w:r>
      <w:r>
        <w:t xml:space="preserve">u iznosu </w:t>
      </w:r>
      <w:r w:rsidRPr="00574F69">
        <w:t>od 123.738,00 kn u razdoblju od 1071 dana.</w:t>
      </w:r>
    </w:p>
    <w:p w:rsidRDefault="00E5267E" w:rsidP="00E5267E" w:rsidR="00E5267E">
      <w:pPr>
        <w:rPr>
          <w:sz w:val="26"/>
          <w:szCs w:val="26"/>
        </w:rPr>
      </w:pPr>
    </w:p>
    <w:p w:rsidRDefault="00E5267E" w:rsidP="00E5267E" w:rsidR="00E5267E">
      <w:pPr>
        <w:jc w:val="both"/>
      </w:pPr>
      <w:r>
        <w:t>D</w:t>
      </w:r>
      <w:r w:rsidRPr="00574F69">
        <w:t xml:space="preserve">užnik Zadruga branitelja Z.K.M </w:t>
      </w:r>
      <w:r>
        <w:t>MBS:030093191,OIB:50205947472</w:t>
      </w:r>
      <w:r w:rsidRPr="00574F69">
        <w:t xml:space="preserve"> upisan je u registru Trgovačkog suda u Osijeku</w:t>
      </w:r>
      <w:r>
        <w:t>.</w:t>
      </w:r>
    </w:p>
    <w:p w:rsidRDefault="00E5267E" w:rsidP="00E5267E" w:rsidR="00E5267E" w:rsidRPr="00574F69">
      <w:pPr>
        <w:jc w:val="both"/>
      </w:pPr>
      <w:r w:rsidRPr="00574F69">
        <w:t xml:space="preserve"> </w:t>
      </w:r>
    </w:p>
    <w:p w:rsidRDefault="00E5267E" w:rsidP="00E5267E" w:rsidR="00E5267E" w:rsidRPr="00574F69">
      <w:pPr>
        <w:jc w:val="both"/>
      </w:pPr>
      <w:r w:rsidRPr="00574F69">
        <w:t>Predmet poslovanja društva odnosi</w:t>
      </w:r>
      <w:r>
        <w:t xml:space="preserve"> se</w:t>
      </w:r>
      <w:r w:rsidRPr="00574F69">
        <w:t xml:space="preserve"> na proizvodnju,</w:t>
      </w:r>
      <w:r>
        <w:t xml:space="preserve"> </w:t>
      </w:r>
      <w:r w:rsidRPr="00574F69">
        <w:t>usluge,</w:t>
      </w:r>
      <w:r>
        <w:t xml:space="preserve"> </w:t>
      </w:r>
      <w:r w:rsidRPr="00574F69">
        <w:t>unutarnju i vanjsku trgovinu.</w:t>
      </w:r>
    </w:p>
    <w:p w:rsidRDefault="00E5267E" w:rsidP="00E5267E" w:rsidR="00E5267E" w:rsidRPr="00574F69">
      <w:pPr>
        <w:jc w:val="both"/>
      </w:pPr>
      <w:r w:rsidRPr="00574F69">
        <w:t>Status –</w:t>
      </w:r>
      <w:r>
        <w:t xml:space="preserve"> </w:t>
      </w:r>
      <w:r w:rsidRPr="00574F69">
        <w:t>skupno brisanje  pokrenuto rješenjem Os-/</w:t>
      </w:r>
      <w:proofErr w:type="spellStart"/>
      <w:r w:rsidRPr="00574F69">
        <w:t>Tt</w:t>
      </w:r>
      <w:proofErr w:type="spellEnd"/>
      <w:r w:rsidRPr="00574F69">
        <w:t>-16/245-1 od 13.04.2016.god.</w:t>
      </w:r>
    </w:p>
    <w:p w:rsidRDefault="00E5267E" w:rsidP="00E5267E" w:rsidR="00E5267E" w:rsidRPr="00574F69">
      <w:pPr>
        <w:jc w:val="both"/>
      </w:pPr>
      <w:r w:rsidRPr="00574F69">
        <w:t>Ukupni  iznos zadružnih uloga:</w:t>
      </w:r>
      <w:r>
        <w:t xml:space="preserve"> </w:t>
      </w:r>
      <w:r w:rsidRPr="00574F69">
        <w:t>1.400,00 kn</w:t>
      </w:r>
    </w:p>
    <w:p w:rsidRDefault="00E5267E" w:rsidP="00E5267E" w:rsidR="00E5267E" w:rsidRPr="00574F69">
      <w:pPr>
        <w:pStyle w:val="Bezproreda"/>
      </w:pPr>
    </w:p>
    <w:p w:rsidRDefault="00E5267E" w:rsidP="00E5267E" w:rsidR="00E5267E" w:rsidRPr="00574F69">
      <w:pPr>
        <w:pStyle w:val="Bezproreda"/>
      </w:pPr>
      <w:r w:rsidRPr="00574F69">
        <w:t>Prema bilanci za 201</w:t>
      </w:r>
      <w:r>
        <w:t>1</w:t>
      </w:r>
      <w:r w:rsidRPr="00574F69">
        <w:t xml:space="preserve"> god.</w:t>
      </w:r>
      <w:r>
        <w:t xml:space="preserve"> </w:t>
      </w:r>
      <w:r w:rsidRPr="00574F69">
        <w:t>dužnik - ima dugotrajnu imovinu ukupne vrijednosti  57.388,00 kn</w:t>
      </w:r>
      <w:r>
        <w:t xml:space="preserve"> a za 2012. g. 0,00 kn</w:t>
      </w:r>
      <w:r w:rsidRPr="00574F69">
        <w:t>.</w:t>
      </w:r>
    </w:p>
    <w:p w:rsidRDefault="00E5267E" w:rsidP="00E5267E" w:rsidR="00E5267E" w:rsidRPr="00574F69">
      <w:pPr>
        <w:pStyle w:val="Bezproreda"/>
      </w:pPr>
    </w:p>
    <w:p w:rsidRDefault="00E5267E" w:rsidP="00E5267E" w:rsidR="00E5267E" w:rsidRPr="00574F69">
      <w:pPr>
        <w:pStyle w:val="Bezproreda"/>
      </w:pPr>
      <w:r w:rsidRPr="00574F69">
        <w:t xml:space="preserve"> Dužnik prema bilanci za 2012.godinu raspolaže sa kratkotrajnom imovinom-0</w:t>
      </w:r>
      <w:r>
        <w:t>,00 kn</w:t>
      </w:r>
      <w:r w:rsidRPr="00574F69">
        <w:t>.</w:t>
      </w:r>
    </w:p>
    <w:p w:rsidRDefault="00E5267E" w:rsidP="00E5267E" w:rsidR="00E5267E" w:rsidRPr="00574F69">
      <w:pPr>
        <w:pStyle w:val="Bezproreda"/>
      </w:pPr>
    </w:p>
    <w:p w:rsidRDefault="00E5267E" w:rsidP="00E5267E" w:rsidR="00E5267E" w:rsidRPr="00574F69">
      <w:pPr>
        <w:pStyle w:val="Bezproreda"/>
      </w:pPr>
      <w:r w:rsidRPr="00574F69">
        <w:t>Društvo  u 2012.  iskazuje  gubitak u iznosu od 179.920,00 kn.</w:t>
      </w:r>
    </w:p>
    <w:p w:rsidRDefault="00E5267E" w:rsidP="00E5267E" w:rsidR="00E5267E" w:rsidRPr="00574F69">
      <w:pPr>
        <w:pStyle w:val="Bezproreda"/>
      </w:pPr>
    </w:p>
    <w:p w:rsidRDefault="00E5267E" w:rsidP="00BF2D34" w:rsidR="00E5267E" w:rsidRPr="00574F69">
      <w:pPr>
        <w:pStyle w:val="Bezproreda"/>
        <w:jc w:val="both"/>
      </w:pPr>
      <w:r>
        <w:t xml:space="preserve">U postupku je utvrđeno da prema Očevidniku redoslijeda osnove za plaćanje kod FINE, dužnik </w:t>
      </w:r>
      <w:r w:rsidRPr="00574F69">
        <w:t>ima evidentirane osnove za plaćanje u razdoblju duže</w:t>
      </w:r>
      <w:r>
        <w:t>M</w:t>
      </w:r>
      <w:r w:rsidRPr="00574F69">
        <w:t xml:space="preserve"> od 60 ( </w:t>
      </w:r>
      <w:proofErr w:type="spellStart"/>
      <w:r w:rsidRPr="00574F69">
        <w:t>še</w:t>
      </w:r>
      <w:r>
        <w:t>s</w:t>
      </w:r>
      <w:r w:rsidRPr="00574F69">
        <w:t>desetdana</w:t>
      </w:r>
      <w:proofErr w:type="spellEnd"/>
      <w:r w:rsidRPr="00574F69">
        <w:t xml:space="preserve"> ) </w:t>
      </w:r>
    </w:p>
    <w:p w:rsidRDefault="00E5267E" w:rsidP="00BF2D34" w:rsidR="00E5267E" w:rsidRPr="00574F69">
      <w:pPr>
        <w:pStyle w:val="Bezproreda"/>
        <w:jc w:val="both"/>
      </w:pPr>
      <w:r w:rsidRPr="00574F69">
        <w:t>Sukladno tome ostvaren je stečajni razlog nesposobnosti za plaćanje.</w:t>
      </w:r>
    </w:p>
    <w:p w:rsidRDefault="00BF2D34" w:rsidP="00E5267E" w:rsidR="00BF2D34">
      <w:pPr>
        <w:pStyle w:val="Bezproreda"/>
      </w:pPr>
    </w:p>
    <w:p w:rsidRDefault="00BF2D34" w:rsidP="00E5267E" w:rsidR="00E5267E" w:rsidRPr="00574F69">
      <w:pPr>
        <w:pStyle w:val="Bezproreda"/>
      </w:pPr>
      <w:r>
        <w:t>N</w:t>
      </w:r>
      <w:r w:rsidR="00E5267E" w:rsidRPr="00574F69">
        <w:t>ema izgleda za nastavak poslovanja dužnika;</w:t>
      </w:r>
    </w:p>
    <w:p w:rsidRDefault="00E5267E" w:rsidP="00E5267E" w:rsidR="00E5267E" w:rsidRPr="00574F69">
      <w:pPr>
        <w:pStyle w:val="Bezproreda"/>
      </w:pPr>
    </w:p>
    <w:p w:rsidRDefault="00BF2D34" w:rsidP="00E5267E" w:rsidR="00E5267E" w:rsidRPr="00574F69">
      <w:pPr>
        <w:pStyle w:val="Bezproreda"/>
      </w:pPr>
      <w:r>
        <w:t>D</w:t>
      </w:r>
      <w:r w:rsidR="00E5267E" w:rsidRPr="00574F69">
        <w:t>a se nad  dužnikom Zadruga branitelja Z.K.M    MBS:030093191,OIB:50205947472</w:t>
      </w:r>
    </w:p>
    <w:p w:rsidRDefault="00E5267E" w:rsidP="00E5267E" w:rsidR="00E5267E" w:rsidRPr="00574F69">
      <w:pPr>
        <w:pStyle w:val="Bezproreda"/>
      </w:pPr>
      <w:r w:rsidRPr="00574F69">
        <w:t xml:space="preserve"> otvori i zaključi stečajni postupak.</w:t>
      </w:r>
    </w:p>
    <w:p w:rsidRDefault="00BF2D34" w:rsidP="00E5267E" w:rsidR="00BF2D34">
      <w:pPr>
        <w:pStyle w:val="Bezproreda"/>
      </w:pPr>
    </w:p>
    <w:p w:rsidRDefault="00BF2D34" w:rsidP="00BF2D34" w:rsidR="00E5267E">
      <w:pPr>
        <w:pStyle w:val="Bezproreda"/>
        <w:jc w:val="both"/>
      </w:pPr>
      <w:r>
        <w:t>D</w:t>
      </w:r>
      <w:r w:rsidR="00E5267E">
        <w:t xml:space="preserve">a se pozovu vjerovnici da sukladno čl. 132 SZ predujme iznos od 10.000,00 kn u svrhu podmirenja troškova kako prethodnog tako i eventualno otvorenog st. postupka. Ukoliko vjerovnici po pozivu suda ne predujme navedeni </w:t>
      </w:r>
      <w:r>
        <w:t xml:space="preserve">iznos predlaže se da sud donese </w:t>
      </w:r>
      <w:r w:rsidR="00E5267E">
        <w:t>rješenjem kojim će istodobno otvoriti i zaključiti stečajni postupak.</w:t>
      </w:r>
    </w:p>
    <w:p w:rsidRDefault="00E5267E" w:rsidP="00E5267E" w:rsidR="00E5267E">
      <w:pPr>
        <w:jc w:val="both"/>
      </w:pPr>
      <w:r>
        <w:lastRenderedPageBreak/>
        <w:t>ŽDO i upravitelj zadruge su</w:t>
      </w:r>
      <w:r w:rsidR="00BF2D34">
        <w:t xml:space="preserve"> se suglasili</w:t>
      </w:r>
      <w:r>
        <w:t xml:space="preserve"> s izvješćem </w:t>
      </w:r>
      <w:proofErr w:type="spellStart"/>
      <w:r>
        <w:t>priv</w:t>
      </w:r>
      <w:proofErr w:type="spellEnd"/>
      <w:r>
        <w:t>. st. upravitelja te s njegovim prijedlogom.</w:t>
      </w:r>
    </w:p>
    <w:p w:rsidRDefault="00CF0365" w:rsidP="007D2041" w:rsidR="00CF0365" w:rsidRPr="00F41C45">
      <w:pPr>
        <w:jc w:val="both"/>
        <w:rPr>
          <w:color w:val="000000"/>
        </w:rPr>
      </w:pPr>
    </w:p>
    <w:p w:rsidRDefault="007D2041" w:rsidP="007D2041" w:rsidR="007D2041" w:rsidRPr="005E551C">
      <w:pPr>
        <w:ind w:firstLine="708"/>
        <w:jc w:val="both"/>
      </w:pPr>
      <w:r w:rsidRPr="005E551C">
        <w:t>Rješenjem ovoga suda broj St-</w:t>
      </w:r>
      <w:r w:rsidR="00BF2D34">
        <w:t>738</w:t>
      </w:r>
      <w:r w:rsidR="00CF0365">
        <w:t xml:space="preserve">/16 od </w:t>
      </w:r>
      <w:r w:rsidR="00BF2D34">
        <w:t>24. veljače 2017. g.</w:t>
      </w:r>
      <w:r w:rsidRPr="005E551C">
        <w:t xml:space="preserve"> pozvane su osobe koje imaju pravni interes da se provede stečajni postupak nad dužnikom da u roku od 15 dana solidarno uplate na sudski depozit ovoga suda iznos od </w:t>
      </w:r>
      <w:r w:rsidR="00BF2D34">
        <w:t>10</w:t>
      </w:r>
      <w:r w:rsidRPr="005E551C">
        <w:t>.000,00 kn na ime predujma za pokriće troškova kako prethodnog tako i otvorenog stečajnog postupka.</w:t>
      </w:r>
    </w:p>
    <w:p w:rsidRDefault="007D2041" w:rsidP="007D2041" w:rsidR="007D2041" w:rsidRPr="005E551C">
      <w:pPr>
        <w:ind w:firstLine="708"/>
        <w:jc w:val="both"/>
      </w:pPr>
    </w:p>
    <w:p w:rsidRDefault="007D2041" w:rsidP="007D2041" w:rsidR="007D2041" w:rsidRPr="005E551C">
      <w:pPr>
        <w:ind w:firstLine="708"/>
        <w:jc w:val="both"/>
      </w:pPr>
      <w:r w:rsidRPr="005E551C">
        <w:t xml:space="preserve">Navedeno rješenje objavljeno je </w:t>
      </w:r>
      <w:r w:rsidR="00831D30">
        <w:t xml:space="preserve">na e-oglasnoj ploči Trgovačkog suda u Osijeku dana </w:t>
      </w:r>
      <w:r w:rsidR="00BF2D34">
        <w:t>24. veljače 2017. g.</w:t>
      </w:r>
    </w:p>
    <w:p w:rsidRDefault="007D2041" w:rsidP="007D2041" w:rsidR="007D2041" w:rsidRPr="005E551C">
      <w:pPr>
        <w:ind w:firstLine="708"/>
        <w:jc w:val="both"/>
      </w:pPr>
      <w:r w:rsidRPr="005E551C">
        <w:t xml:space="preserve"> </w:t>
      </w:r>
    </w:p>
    <w:p w:rsidRDefault="007D2041" w:rsidP="007D2041"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7D2041" w:rsidR="007D2041" w:rsidRPr="005E551C">
      <w:pPr>
        <w:jc w:val="both"/>
      </w:pPr>
    </w:p>
    <w:p w:rsidRDefault="007D2041" w:rsidP="00E5267E" w:rsidR="00E7644B">
      <w:pPr>
        <w:pStyle w:val="Bezproreda"/>
        <w:ind w:firstLine="708"/>
      </w:pPr>
      <w:r w:rsidRPr="001B3F65">
        <w:t xml:space="preserve">Sud je proveo uvid u priloženu dokumentaciju i to: </w:t>
      </w:r>
      <w:r w:rsidR="00E5267E">
        <w:t>prijedlog</w:t>
      </w:r>
      <w:r w:rsidR="00E5267E" w:rsidRPr="00574F69">
        <w:t xml:space="preserve"> FINE za </w:t>
      </w:r>
      <w:r w:rsidR="00E5267E">
        <w:t>otvaranje st. postupka od 24.3.2016. g., povijesni izvadak iz obrtnog registra za dužnika, Uvjerenje MUP PU PP Ilok od 7.2.2017. g., popis osiguranika HZMO od 2.2.2017. g., bilanca na dan 31.12.2012. g., račun dobiti i gubitka za 2012. g.</w:t>
      </w:r>
    </w:p>
    <w:p w:rsidRDefault="00EC0035" w:rsidP="00E7644B" w:rsidR="00EC0035" w:rsidRPr="00EC0035">
      <w:pPr>
        <w:jc w:val="both"/>
      </w:pP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B654E2" w:rsidP="00B654E2" w:rsidR="00B654E2" w:rsidRPr="005E551C">
      <w:pPr>
        <w:pStyle w:val="Bezproreda"/>
        <w:ind w:firstLine="708"/>
        <w:jc w:val="both"/>
      </w:pPr>
    </w:p>
    <w:p w:rsidRDefault="00831D30" w:rsidP="007D2041" w:rsidR="00670C39">
      <w:pPr>
        <w:jc w:val="both"/>
      </w:pPr>
      <w:r>
        <w:tab/>
        <w:t xml:space="preserve">Za stečajnog upravitelja, automatskim odabirom, imenovan je </w:t>
      </w:r>
      <w:r w:rsidR="00821435">
        <w:rPr>
          <w:b/>
        </w:rPr>
        <w:t>Zorislav Novoselac, Osijek</w:t>
      </w:r>
      <w:r>
        <w:t xml:space="preserve"> s liste A stečajnih upravitelja za područje nadležnosti ovoga suda a sukladno čl. 84 st. 1 </w:t>
      </w:r>
      <w:r w:rsidR="009524C1">
        <w:t>SZ</w:t>
      </w:r>
      <w:r w:rsidR="00821435">
        <w:t xml:space="preserve"> u vezi s čl. 85 st. 2 SZ</w:t>
      </w:r>
      <w:r>
        <w:t>.</w:t>
      </w:r>
    </w:p>
    <w:p w:rsidRDefault="009524C1" w:rsidP="007D2041" w:rsidR="009524C1">
      <w:pPr>
        <w:jc w:val="both"/>
      </w:pPr>
    </w:p>
    <w:p w:rsidRDefault="00670C39" w:rsidP="007D2041" w:rsidR="00670C39">
      <w:pPr>
        <w:jc w:val="both"/>
      </w:pPr>
    </w:p>
    <w:p w:rsidRDefault="00BF2D34" w:rsidP="007D2041" w:rsidR="00BF2D34">
      <w:pPr>
        <w:jc w:val="both"/>
      </w:pPr>
    </w:p>
    <w:p w:rsidRDefault="00324E7F" w:rsidP="0070024A" w:rsidR="00590AC7">
      <w:pPr>
        <w:jc w:val="center"/>
      </w:pPr>
      <w:r w:rsidRPr="00D2596C">
        <w:t xml:space="preserve">U Osijeku </w:t>
      </w:r>
      <w:r w:rsidR="00E5267E">
        <w:t>19. travnja 2017. g.</w:t>
      </w:r>
    </w:p>
    <w:p w:rsidRDefault="00C35081" w:rsidP="0070024A" w:rsidR="00C35081">
      <w:pPr>
        <w:jc w:val="center"/>
      </w:pPr>
    </w:p>
    <w:p w:rsidRDefault="00C35081" w:rsidP="0070024A" w:rsidR="00C35081">
      <w:pPr>
        <w:jc w:val="center"/>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DF5F6A" w:rsidP="0070024A" w:rsidR="00DF5F6A">
      <w:r>
        <w:t xml:space="preserve">                                                                                          </w:t>
      </w:r>
      <w:r w:rsidR="00984C3D">
        <w:t xml:space="preserve">             </w:t>
      </w:r>
    </w:p>
    <w:p w:rsidRDefault="00DF5F6A" w:rsidP="00DF5F6A" w:rsidR="00DF5F6A">
      <w:pPr>
        <w:jc w:val="both"/>
        <w:rPr>
          <w:b/>
        </w:rPr>
      </w:pPr>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rPr>
          <w:b/>
        </w:rPr>
      </w:pPr>
    </w:p>
    <w:p w:rsidRDefault="00BF2D34" w:rsidP="00DF5F6A" w:rsidR="00BF2D34">
      <w:pPr>
        <w:jc w:val="both"/>
        <w:rPr>
          <w:b/>
        </w:rPr>
      </w:pPr>
    </w:p>
    <w:p w:rsidRDefault="007D7E9A" w:rsidP="00DF5F6A" w:rsidR="007D7E9A" w:rsidRPr="007C599D">
      <w:pPr>
        <w:jc w:val="both"/>
        <w:rPr>
          <w:b/>
        </w:rPr>
      </w:pPr>
    </w:p>
    <w:p w:rsidRDefault="00DF5F6A" w:rsidP="00DF5F6A" w:rsidR="00DF5F6A" w:rsidRPr="007D7E9A">
      <w:pPr>
        <w:jc w:val="both"/>
      </w:pPr>
      <w:r w:rsidRPr="007D7E9A">
        <w:lastRenderedPageBreak/>
        <w:t>DNA:</w:t>
      </w:r>
    </w:p>
    <w:p w:rsidRDefault="00DF5F6A" w:rsidP="009524C1" w:rsidR="00CC02A7" w:rsidRPr="009524C1">
      <w:pPr>
        <w:tabs>
          <w:tab w:pos="4320" w:val="center"/>
        </w:tabs>
      </w:pPr>
      <w:r w:rsidRPr="007D7E9A">
        <w:t>1.</w:t>
      </w:r>
      <w:r w:rsidRPr="007D7E9A">
        <w:rPr>
          <w:b/>
        </w:rPr>
        <w:t xml:space="preserve"> </w:t>
      </w:r>
      <w:r w:rsidRPr="007D7E9A">
        <w:t>stečajn</w:t>
      </w:r>
      <w:r w:rsidR="00E33447" w:rsidRPr="007D7E9A">
        <w:t>i</w:t>
      </w:r>
      <w:r w:rsidRPr="007D7E9A">
        <w:t xml:space="preserve"> uprav. </w:t>
      </w:r>
      <w:r w:rsidR="00821435">
        <w:t>Zorislav Novoselac</w:t>
      </w:r>
    </w:p>
    <w:p w:rsidRDefault="00DD1315" w:rsidP="009524C1" w:rsidR="00DF5F6A">
      <w:pPr>
        <w:tabs>
          <w:tab w:pos="4320" w:val="center"/>
        </w:tabs>
      </w:pPr>
      <w:r>
        <w:t>2</w:t>
      </w:r>
      <w:r w:rsidR="00DF5F6A" w:rsidRPr="007D7E9A">
        <w:t>.</w:t>
      </w:r>
      <w:r w:rsidR="00DF5F6A" w:rsidRPr="007D7E9A">
        <w:rPr>
          <w:b/>
        </w:rPr>
        <w:t xml:space="preserve"> </w:t>
      </w:r>
      <w:r w:rsidR="00DF5F6A" w:rsidRPr="007D7E9A">
        <w:t xml:space="preserve">ŽDO </w:t>
      </w:r>
      <w:r w:rsidR="00BF2D34">
        <w:t>Vukovar</w:t>
      </w:r>
    </w:p>
    <w:p w:rsidRDefault="00C35081" w:rsidP="00E5267E" w:rsidR="00831D30">
      <w:pPr>
        <w:tabs>
          <w:tab w:pos="3225" w:val="left"/>
          <w:tab w:pos="4320" w:val="center"/>
        </w:tabs>
        <w:jc w:val="both"/>
      </w:pPr>
      <w:r>
        <w:t>5</w:t>
      </w:r>
      <w:r w:rsidR="007D7E9A" w:rsidRPr="0017695F">
        <w:t>. dužnik</w:t>
      </w:r>
      <w:r w:rsidR="00BA7BA2" w:rsidRPr="00BA7BA2">
        <w:tab/>
      </w:r>
      <w:r w:rsidR="00E5267E">
        <w:tab/>
      </w:r>
    </w:p>
    <w:p w:rsidRDefault="00AB2B8B" w:rsidP="00BA7BA2" w:rsidR="00163859">
      <w:pPr>
        <w:tabs>
          <w:tab w:pos="3225" w:val="left"/>
          <w:tab w:pos="5850" w:val="left"/>
        </w:tabs>
        <w:jc w:val="both"/>
      </w:pPr>
      <w:r>
        <w:t>6</w:t>
      </w:r>
      <w:r w:rsidR="00DF5F6A" w:rsidRPr="007D7E9A">
        <w:t xml:space="preserve">. </w:t>
      </w:r>
      <w:r w:rsidR="007D7E9A">
        <w:t>e-</w:t>
      </w:r>
      <w:proofErr w:type="spellStart"/>
      <w:r w:rsidR="00DF5F6A" w:rsidRPr="007D7E9A">
        <w:t>ogl</w:t>
      </w:r>
      <w:proofErr w:type="spellEnd"/>
      <w:r w:rsidR="00DF5F6A" w:rsidRPr="007D7E9A">
        <w:t>. pl.</w:t>
      </w:r>
    </w:p>
    <w:p w:rsidRDefault="00C35081" w:rsidP="00163859" w:rsidR="00163859">
      <w:pPr>
        <w:tabs>
          <w:tab w:pos="3225" w:val="left"/>
          <w:tab w:pos="5850" w:val="left"/>
        </w:tabs>
        <w:jc w:val="both"/>
      </w:pPr>
      <w:r>
        <w:t>7</w:t>
      </w:r>
      <w:r w:rsidR="00163859">
        <w:t>. Registar</w:t>
      </w:r>
      <w:r w:rsidR="005456F8">
        <w:t xml:space="preserve"> TS Osijek</w:t>
      </w:r>
    </w:p>
    <w:p w:rsidRDefault="00C35081" w:rsidP="00163859" w:rsidR="00163859">
      <w:pPr>
        <w:tabs>
          <w:tab w:pos="3225" w:val="left"/>
          <w:tab w:pos="5850" w:val="left"/>
        </w:tabs>
        <w:jc w:val="both"/>
      </w:pPr>
      <w:r>
        <w:t>8</w:t>
      </w:r>
      <w:r w:rsidR="00163859">
        <w:t>. FINA</w:t>
      </w:r>
    </w:p>
    <w:p w:rsidRDefault="00C35081" w:rsidP="00E5267E" w:rsidR="00163859">
      <w:pPr>
        <w:tabs>
          <w:tab w:pos="1530" w:val="left"/>
        </w:tabs>
        <w:jc w:val="both"/>
      </w:pPr>
      <w:r>
        <w:t>9</w:t>
      </w:r>
      <w:r w:rsidR="00163859">
        <w:t xml:space="preserve">. kal. </w:t>
      </w:r>
      <w:r w:rsidR="00E5267E">
        <w:t>19.5.</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C35081" w:rsidR="00415EA9">
      <w:pPr>
        <w:ind w:firstLine="720"/>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CC02A7" w:rsidR="00415EA9">
      <w:pPr>
        <w:ind w:firstLine="720"/>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6A595F" w:rsidP="00F058D9" w:rsidR="006A595F">
      <w:pPr>
        <w:jc w:val="both"/>
        <w:rPr>
          <w:sz w:val="20"/>
          <w:szCs w:val="20"/>
        </w:rPr>
      </w:pPr>
    </w:p>
    <w:p w:rsidRDefault="006A595F" w:rsidP="00F058D9" w:rsidR="006A595F">
      <w:pPr>
        <w:jc w:val="both"/>
        <w:rPr>
          <w:sz w:val="20"/>
          <w:szCs w:val="20"/>
        </w:rPr>
      </w:pPr>
    </w:p>
    <w:p w:rsidRDefault="006A595F" w:rsidP="00F058D9" w:rsidR="006A595F">
      <w:pPr>
        <w:jc w:val="both"/>
        <w:rPr>
          <w:sz w:val="20"/>
          <w:szCs w:val="20"/>
        </w:rPr>
      </w:pPr>
    </w:p>
    <w:p w:rsidRDefault="006A595F" w:rsidP="00F058D9" w:rsidR="006A595F">
      <w:pPr>
        <w:jc w:val="both"/>
        <w:rPr>
          <w:sz w:val="20"/>
          <w:szCs w:val="20"/>
        </w:rPr>
      </w:pPr>
    </w:p>
    <w:p w:rsidRDefault="006A595F" w:rsidP="00F058D9" w:rsidR="006A595F">
      <w:pPr>
        <w:jc w:val="both"/>
        <w:rPr>
          <w:sz w:val="20"/>
          <w:szCs w:val="20"/>
        </w:rPr>
      </w:pPr>
    </w:p>
    <w:p w:rsidRDefault="006A595F" w:rsidP="00F058D9" w:rsidR="006A595F">
      <w:pPr>
        <w:jc w:val="both"/>
        <w:rPr>
          <w:sz w:val="20"/>
          <w:szCs w:val="20"/>
        </w:rPr>
      </w:pPr>
    </w:p>
    <w:p w:rsidRDefault="007D7E9A" w:rsidP="00F058D9" w:rsidR="007D7E9A">
      <w:pPr>
        <w:jc w:val="both"/>
        <w:rPr>
          <w:sz w:val="20"/>
          <w:szCs w:val="20"/>
        </w:rPr>
      </w:pPr>
    </w:p>
    <w:p w:rsidRDefault="00984C3D" w:rsidP="00E054F5" w:rsidR="00A27BAA" w:rsidRPr="00EF33B5">
      <w:pPr>
        <w:jc w:val="both"/>
      </w:pPr>
      <w:r>
        <w:rPr>
          <w:sz w:val="20"/>
          <w:szCs w:val="20"/>
        </w:rPr>
        <w:t xml:space="preserve">                                                                                                                           </w:t>
      </w:r>
      <w:r w:rsidR="00A27BAA" w:rsidRPr="00EF33B5">
        <w:t xml:space="preserve"> </w:t>
      </w:r>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185E" w:rsidR="0062185E">
      <w:r>
        <w:separator/>
      </w:r>
    </w:p>
  </w:endnote>
  <w:endnote w:id="0" w:type="continuationSeparator">
    <w:p w:rsidRDefault="0062185E" w:rsidR="0062185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185E" w:rsidR="0062185E">
      <w:r>
        <w:separator/>
      </w:r>
    </w:p>
  </w:footnote>
  <w:footnote w:id="0" w:type="continuationSeparator">
    <w:p w:rsidRDefault="0062185E" w:rsidR="0062185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054F5">
      <w:rPr>
        <w:rStyle w:val="Brojstranice"/>
        <w:noProof/>
      </w:rPr>
      <w:t>- 5 -</w:t>
    </w:r>
    <w:r>
      <w:rPr>
        <w:rStyle w:val="Brojstranice"/>
      </w:rPr>
      <w:fldChar w:fldCharType="end"/>
    </w:r>
  </w:p>
  <w:p w:rsidRDefault="007D4207" w:rsidP="007D4207" w:rsidR="007D4207">
    <w:pPr>
      <w:jc w:val="right"/>
    </w:pPr>
    <w:r>
      <w:t>Broj: 6 St-738/16-12</w:t>
    </w:r>
  </w:p>
  <w:p w:rsidRDefault="0092156A" w:rsidP="009524C1"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82F523D"/>
    <w:multiLevelType w:val="hybridMultilevel"/>
    <w:tmpl w:val="D2FC91FE"/>
    <w:lvl w:tplc="671069D0" w:ilvl="0">
      <w:start w:val="7"/>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2C2F5036"/>
    <w:multiLevelType w:val="hybridMultilevel"/>
    <w:tmpl w:val="B99AD6D4"/>
    <w:lvl w:tplc="04090005" w:ilvl="0">
      <w:start w:val="1"/>
      <w:numFmt w:val="bullet"/>
      <w:lvlText w:val=""/>
      <w:lvlJc w:val="left"/>
      <w:pPr>
        <w:tabs>
          <w:tab w:pos="720" w:val="num"/>
        </w:tabs>
        <w:ind w:hanging="360" w:left="720"/>
      </w:pPr>
      <w:rPr>
        <w:rFonts w:hAnsi="Wingdings" w:ascii="Wingdings"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0">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1">
    <w:nsid w:val="31F535E8"/>
    <w:multiLevelType w:val="hybridMultilevel"/>
    <w:tmpl w:val="C750ECC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387773B"/>
    <w:multiLevelType w:val="hybridMultilevel"/>
    <w:tmpl w:val="E0BE9710"/>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5">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6">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021247E"/>
    <w:multiLevelType w:val="hybridMultilevel"/>
    <w:tmpl w:val="C750ECC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0">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1">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4">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3"/>
  </w:num>
  <w:num w:numId="2">
    <w:abstractNumId w:val="2"/>
  </w:num>
  <w:num w:numId="3">
    <w:abstractNumId w:val="18"/>
  </w:num>
  <w:num w:numId="4">
    <w:abstractNumId w:val="10"/>
  </w:num>
  <w:num w:numId="5">
    <w:abstractNumId w:val="21"/>
  </w:num>
  <w:num w:numId="6">
    <w:abstractNumId w:val="24"/>
  </w:num>
  <w:num w:numId="7">
    <w:abstractNumId w:val="16"/>
  </w:num>
  <w:num w:numId="8">
    <w:abstractNumId w:val="20"/>
  </w:num>
  <w:num w:numId="9">
    <w:abstractNumId w:val="3"/>
  </w:num>
  <w:num w:numId="10">
    <w:abstractNumId w:val="1"/>
  </w:num>
  <w:num w:numId="11">
    <w:abstractNumId w:val="22"/>
  </w:num>
  <w:num w:numId="12">
    <w:abstractNumId w:val="5"/>
  </w:num>
  <w:num w:numId="13">
    <w:abstractNumId w:val="7"/>
  </w:num>
  <w:num w:numId="14">
    <w:abstractNumId w:val="19"/>
  </w:num>
  <w:num w:numId="15">
    <w:abstractNumId w:val="23"/>
  </w:num>
  <w:num w:numId="16">
    <w:abstractNumId w:val="0"/>
  </w:num>
  <w:num w:numId="17">
    <w:abstractNumId w:val="6"/>
  </w:num>
  <w:num w:numId="18">
    <w:abstractNumId w:val="14"/>
  </w:num>
  <w:num w:numId="19">
    <w:abstractNumId w:val="15"/>
  </w:num>
  <w:num w:numId="20">
    <w:abstractNumId w:val="4"/>
  </w:num>
  <w:num w:numId="21">
    <w:abstractNumId w:val="17"/>
  </w:num>
  <w:num w:numId="22">
    <w:abstractNumId w:val="11"/>
  </w:num>
  <w:num w:numId="23">
    <w:abstractNumId w:val="9"/>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324C"/>
    <w:rsid w:val="000549DC"/>
    <w:rsid w:val="00054BF6"/>
    <w:rsid w:val="000569DB"/>
    <w:rsid w:val="000714CD"/>
    <w:rsid w:val="00080341"/>
    <w:rsid w:val="00097EDD"/>
    <w:rsid w:val="000A0A06"/>
    <w:rsid w:val="000A36A9"/>
    <w:rsid w:val="000C2EBA"/>
    <w:rsid w:val="000C4256"/>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B3F65"/>
    <w:rsid w:val="001C39D1"/>
    <w:rsid w:val="001C68B7"/>
    <w:rsid w:val="001D04A7"/>
    <w:rsid w:val="001D771B"/>
    <w:rsid w:val="001F1BA6"/>
    <w:rsid w:val="001F7662"/>
    <w:rsid w:val="00240917"/>
    <w:rsid w:val="00243617"/>
    <w:rsid w:val="002526D3"/>
    <w:rsid w:val="00271876"/>
    <w:rsid w:val="00271F61"/>
    <w:rsid w:val="002743AC"/>
    <w:rsid w:val="002859AC"/>
    <w:rsid w:val="002B215E"/>
    <w:rsid w:val="002B7A2F"/>
    <w:rsid w:val="002C25B5"/>
    <w:rsid w:val="002C5B24"/>
    <w:rsid w:val="002D15FD"/>
    <w:rsid w:val="002D7A99"/>
    <w:rsid w:val="002E06A8"/>
    <w:rsid w:val="002E2CA7"/>
    <w:rsid w:val="002F1901"/>
    <w:rsid w:val="003136DB"/>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15EA9"/>
    <w:rsid w:val="0042088B"/>
    <w:rsid w:val="00421F7D"/>
    <w:rsid w:val="00424965"/>
    <w:rsid w:val="00425304"/>
    <w:rsid w:val="00426D87"/>
    <w:rsid w:val="004275EC"/>
    <w:rsid w:val="004319DA"/>
    <w:rsid w:val="004508DE"/>
    <w:rsid w:val="00456F1B"/>
    <w:rsid w:val="00460DFD"/>
    <w:rsid w:val="004752F0"/>
    <w:rsid w:val="004832DB"/>
    <w:rsid w:val="004843FB"/>
    <w:rsid w:val="0048660A"/>
    <w:rsid w:val="004929A7"/>
    <w:rsid w:val="004A3B17"/>
    <w:rsid w:val="004B2427"/>
    <w:rsid w:val="004B64D1"/>
    <w:rsid w:val="004C6676"/>
    <w:rsid w:val="004D6DB6"/>
    <w:rsid w:val="004E58C3"/>
    <w:rsid w:val="004F16D5"/>
    <w:rsid w:val="00506A8F"/>
    <w:rsid w:val="00511E05"/>
    <w:rsid w:val="0052238B"/>
    <w:rsid w:val="00523EB3"/>
    <w:rsid w:val="00536767"/>
    <w:rsid w:val="00542326"/>
    <w:rsid w:val="005456F8"/>
    <w:rsid w:val="0055174B"/>
    <w:rsid w:val="00563C8E"/>
    <w:rsid w:val="00567EF6"/>
    <w:rsid w:val="00575A6C"/>
    <w:rsid w:val="00581F83"/>
    <w:rsid w:val="00590AC7"/>
    <w:rsid w:val="005A1622"/>
    <w:rsid w:val="005A609C"/>
    <w:rsid w:val="005B2397"/>
    <w:rsid w:val="005B570E"/>
    <w:rsid w:val="005D023F"/>
    <w:rsid w:val="005E0664"/>
    <w:rsid w:val="005F38B0"/>
    <w:rsid w:val="0062185E"/>
    <w:rsid w:val="00631AD2"/>
    <w:rsid w:val="00631B6D"/>
    <w:rsid w:val="006451E7"/>
    <w:rsid w:val="00665935"/>
    <w:rsid w:val="0066649B"/>
    <w:rsid w:val="00670C39"/>
    <w:rsid w:val="006810E9"/>
    <w:rsid w:val="0068151D"/>
    <w:rsid w:val="006A3974"/>
    <w:rsid w:val="006A3F79"/>
    <w:rsid w:val="006A595F"/>
    <w:rsid w:val="006A6E09"/>
    <w:rsid w:val="006B2371"/>
    <w:rsid w:val="006B2E64"/>
    <w:rsid w:val="006C0D3B"/>
    <w:rsid w:val="006E1A97"/>
    <w:rsid w:val="006E1E8F"/>
    <w:rsid w:val="0070024A"/>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4207"/>
    <w:rsid w:val="007D7E9A"/>
    <w:rsid w:val="007E06AD"/>
    <w:rsid w:val="007E50F5"/>
    <w:rsid w:val="007F2FD6"/>
    <w:rsid w:val="007F6CE4"/>
    <w:rsid w:val="00801141"/>
    <w:rsid w:val="00816867"/>
    <w:rsid w:val="00820082"/>
    <w:rsid w:val="00821435"/>
    <w:rsid w:val="0082151F"/>
    <w:rsid w:val="00831D30"/>
    <w:rsid w:val="00834690"/>
    <w:rsid w:val="00837349"/>
    <w:rsid w:val="008444F3"/>
    <w:rsid w:val="008527DE"/>
    <w:rsid w:val="008F4139"/>
    <w:rsid w:val="00910E67"/>
    <w:rsid w:val="009149BB"/>
    <w:rsid w:val="00916F61"/>
    <w:rsid w:val="0092156A"/>
    <w:rsid w:val="00930DC2"/>
    <w:rsid w:val="00934AD2"/>
    <w:rsid w:val="00936CFF"/>
    <w:rsid w:val="009524C1"/>
    <w:rsid w:val="0096085B"/>
    <w:rsid w:val="009703E4"/>
    <w:rsid w:val="00970C9E"/>
    <w:rsid w:val="00984C3D"/>
    <w:rsid w:val="00985A43"/>
    <w:rsid w:val="009A4342"/>
    <w:rsid w:val="009B5CD5"/>
    <w:rsid w:val="009C32E6"/>
    <w:rsid w:val="00A2109E"/>
    <w:rsid w:val="00A2140D"/>
    <w:rsid w:val="00A27BAA"/>
    <w:rsid w:val="00A371A9"/>
    <w:rsid w:val="00A439AF"/>
    <w:rsid w:val="00A43B04"/>
    <w:rsid w:val="00A52B20"/>
    <w:rsid w:val="00A531D3"/>
    <w:rsid w:val="00A61F6B"/>
    <w:rsid w:val="00A63E7A"/>
    <w:rsid w:val="00A76741"/>
    <w:rsid w:val="00A832BA"/>
    <w:rsid w:val="00A8473B"/>
    <w:rsid w:val="00A87261"/>
    <w:rsid w:val="00A91021"/>
    <w:rsid w:val="00A94CD6"/>
    <w:rsid w:val="00AA278D"/>
    <w:rsid w:val="00AA4050"/>
    <w:rsid w:val="00AA6F28"/>
    <w:rsid w:val="00AB2B8B"/>
    <w:rsid w:val="00AE36D5"/>
    <w:rsid w:val="00AF7CD3"/>
    <w:rsid w:val="00B0663D"/>
    <w:rsid w:val="00B21D21"/>
    <w:rsid w:val="00B26081"/>
    <w:rsid w:val="00B27C9F"/>
    <w:rsid w:val="00B4614D"/>
    <w:rsid w:val="00B46556"/>
    <w:rsid w:val="00B519EB"/>
    <w:rsid w:val="00B654E2"/>
    <w:rsid w:val="00B74B5C"/>
    <w:rsid w:val="00B76E05"/>
    <w:rsid w:val="00B80806"/>
    <w:rsid w:val="00BA2914"/>
    <w:rsid w:val="00BA5E31"/>
    <w:rsid w:val="00BA7BA2"/>
    <w:rsid w:val="00BB776B"/>
    <w:rsid w:val="00BD0C63"/>
    <w:rsid w:val="00BD5E44"/>
    <w:rsid w:val="00BF27D4"/>
    <w:rsid w:val="00BF2D34"/>
    <w:rsid w:val="00BF30CF"/>
    <w:rsid w:val="00BF63E8"/>
    <w:rsid w:val="00C032AD"/>
    <w:rsid w:val="00C1549A"/>
    <w:rsid w:val="00C30F2B"/>
    <w:rsid w:val="00C30F2F"/>
    <w:rsid w:val="00C35081"/>
    <w:rsid w:val="00C35C1B"/>
    <w:rsid w:val="00C41AEF"/>
    <w:rsid w:val="00C510C6"/>
    <w:rsid w:val="00C63787"/>
    <w:rsid w:val="00C66EC6"/>
    <w:rsid w:val="00C8572C"/>
    <w:rsid w:val="00C85EA2"/>
    <w:rsid w:val="00C913B6"/>
    <w:rsid w:val="00C933D7"/>
    <w:rsid w:val="00C94FC2"/>
    <w:rsid w:val="00CA1D43"/>
    <w:rsid w:val="00CB4985"/>
    <w:rsid w:val="00CC02A7"/>
    <w:rsid w:val="00CC10AB"/>
    <w:rsid w:val="00CD2BF9"/>
    <w:rsid w:val="00CF0365"/>
    <w:rsid w:val="00D032F3"/>
    <w:rsid w:val="00D04D17"/>
    <w:rsid w:val="00D2596C"/>
    <w:rsid w:val="00D31877"/>
    <w:rsid w:val="00D458C8"/>
    <w:rsid w:val="00D47E5B"/>
    <w:rsid w:val="00D5134B"/>
    <w:rsid w:val="00D54CA6"/>
    <w:rsid w:val="00D73E4D"/>
    <w:rsid w:val="00D8612A"/>
    <w:rsid w:val="00D95EBD"/>
    <w:rsid w:val="00DA062B"/>
    <w:rsid w:val="00DB712C"/>
    <w:rsid w:val="00DD1315"/>
    <w:rsid w:val="00DD544A"/>
    <w:rsid w:val="00DE5D08"/>
    <w:rsid w:val="00DF4AEA"/>
    <w:rsid w:val="00DF4D5E"/>
    <w:rsid w:val="00DF5F6A"/>
    <w:rsid w:val="00E038A3"/>
    <w:rsid w:val="00E054F5"/>
    <w:rsid w:val="00E175CA"/>
    <w:rsid w:val="00E2219C"/>
    <w:rsid w:val="00E228C7"/>
    <w:rsid w:val="00E25B83"/>
    <w:rsid w:val="00E33447"/>
    <w:rsid w:val="00E437B7"/>
    <w:rsid w:val="00E4590D"/>
    <w:rsid w:val="00E5267E"/>
    <w:rsid w:val="00E60E30"/>
    <w:rsid w:val="00E6574D"/>
    <w:rsid w:val="00E7644B"/>
    <w:rsid w:val="00E91D99"/>
    <w:rsid w:val="00E93865"/>
    <w:rsid w:val="00E95409"/>
    <w:rsid w:val="00EA4040"/>
    <w:rsid w:val="00EB066B"/>
    <w:rsid w:val="00EC0035"/>
    <w:rsid w:val="00ED72C6"/>
    <w:rsid w:val="00EE1979"/>
    <w:rsid w:val="00EE283C"/>
    <w:rsid w:val="00EE60C5"/>
    <w:rsid w:val="00EF29B1"/>
    <w:rsid w:val="00EF330B"/>
    <w:rsid w:val="00F00605"/>
    <w:rsid w:val="00F058D9"/>
    <w:rsid w:val="00F11DAD"/>
    <w:rsid w:val="00F21871"/>
    <w:rsid w:val="00F41C45"/>
    <w:rsid w:val="00F43E9F"/>
    <w:rsid w:val="00F43FEE"/>
    <w:rsid w:val="00F63463"/>
    <w:rsid w:val="00F82A78"/>
    <w:rsid w:val="00F914E7"/>
    <w:rsid w:val="00F9515B"/>
    <w:rsid w:val="00FA29C3"/>
    <w:rsid w:val="00FB43E2"/>
    <w:rsid w:val="00FC2E35"/>
    <w:rsid w:val="00FC3029"/>
    <w:rsid w:val="00FD25DA"/>
    <w:rsid w:val="00FD7D98"/>
    <w:rsid w:val="00FF08F0"/>
    <w:rsid w:val="00FF27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customStyle="true" w:styleId="ZaglavljeChar" w:type="character">
    <w:name w:val="Zaglavlje Char"/>
    <w:link w:val="Zaglavlje"/>
    <w:uiPriority w:val="99"/>
    <w:rsid w:val="001B3F65"/>
    <w:rPr>
      <w:sz w:val="24"/>
      <w:szCs w:val="24"/>
    </w:rPr>
  </w:style>
  <w:style w:customStyle="true" w:styleId="Standard" w:type="paragraph">
    <w:name w:val="Standard"/>
    <w:rsid w:val="00E7644B"/>
    <w:pPr>
      <w:suppressAutoHyphens/>
      <w:autoSpaceDN w:val="false"/>
      <w:textAlignment w:val="baseline"/>
    </w:pPr>
    <w:rPr>
      <w:kern w:val="3"/>
      <w:sz w:val="24"/>
      <w:szCs w:val="24"/>
      <w:lang w:eastAsia="zh-CN"/>
    </w:rPr>
  </w:style>
  <w:style w:styleId="Tekstrezerviranogmjesta" w:type="character">
    <w:name w:val="Placeholder Text"/>
    <w:basedOn w:val="Zadanifontodlomka"/>
    <w:uiPriority w:val="99"/>
    <w:semiHidden/>
    <w:rsid w:val="00E054F5"/>
    <w:rPr>
      <w:color w:val="808080"/>
      <w:bdr w:space="0" w:sz="0" w:color="auto" w:val="none"/>
      <w:shd w:fill="CCFFFF" w:color="auto" w:val="clear"/>
    </w:rPr>
  </w:style>
  <w:style w:customStyle="true" w:styleId="eSPISCCParagraphDefaultFont" w:type="character">
    <w:name w:val="eSPIS_CC_Paragraph Default Font"/>
    <w:basedOn w:val="Zadanifontodlomka"/>
    <w:rsid w:val="00E054F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054F5"/>
    <w:rPr>
      <w:bdr w:space="0" w:sz="0" w:color="auto" w:val="none"/>
      <w:shd w:fill="FFFFCC" w:color="auto" w:val="clear"/>
      <w:lang w:val="hr-HR"/>
    </w:rPr>
  </w:style>
  <w:style w:customStyle="true" w:styleId="PozadinaSvijetloCrvena" w:type="character">
    <w:name w:val="Pozadina_SvijetloCrvena"/>
    <w:basedOn w:val="eSPISCCParagraphDefaultFont"/>
    <w:rsid w:val="00E054F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054F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customStyle="1" w:styleId="ZaglavljeChar" w:type="character">
    <w:name w:val="Zaglavlje Char"/>
    <w:link w:val="Zaglavlje"/>
    <w:uiPriority w:val="99"/>
    <w:rsid w:val="001B3F65"/>
    <w:rPr>
      <w:sz w:val="24"/>
      <w:szCs w:val="24"/>
    </w:rPr>
  </w:style>
  <w:style w:customStyle="1" w:styleId="Standard" w:type="paragraph">
    <w:name w:val="Standard"/>
    <w:rsid w:val="00E7644B"/>
    <w:pPr>
      <w:suppressAutoHyphens/>
      <w:autoSpaceDN w:val="0"/>
      <w:textAlignment w:val="baseline"/>
    </w:pPr>
    <w:rPr>
      <w:kern w:val="3"/>
      <w:sz w:val="24"/>
      <w:szCs w:val="24"/>
      <w:lang w:eastAsia="zh-CN"/>
    </w:rPr>
  </w:style>
  <w:style w:styleId="Tekstrezerviranogmjesta" w:type="character">
    <w:name w:val="Placeholder Text"/>
    <w:basedOn w:val="Zadanifontodlomka"/>
    <w:uiPriority w:val="99"/>
    <w:semiHidden/>
    <w:rsid w:val="00E054F5"/>
    <w:rPr>
      <w:color w:val="808080"/>
      <w:bdr w:color="auto" w:space="0" w:sz="0" w:val="none"/>
      <w:shd w:color="auto" w:fill="CCFFFF" w:val="clear"/>
    </w:rPr>
  </w:style>
  <w:style w:customStyle="1" w:styleId="eSPISCCParagraphDefaultFont" w:type="character">
    <w:name w:val="eSPIS_CC_Paragraph Default Font"/>
    <w:basedOn w:val="Zadanifontodlomka"/>
    <w:rsid w:val="00E054F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054F5"/>
    <w:rPr>
      <w:bdr w:color="auto" w:space="0" w:sz="0" w:val="none"/>
      <w:shd w:color="auto" w:fill="FFFFCC" w:val="clear"/>
      <w:lang w:val="hr-HR"/>
    </w:rPr>
  </w:style>
  <w:style w:customStyle="1" w:styleId="PozadinaSvijetloCrvena" w:type="character">
    <w:name w:val="Pozadina_SvijetloCrvena"/>
    <w:basedOn w:val="eSPISCCParagraphDefaultFont"/>
    <w:rsid w:val="00E054F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054F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2017.</izvorni_sadrzaj>
    <derivirana_varijabla naziv="DomainObject.DatumDonosenjaOdluke_1">19.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738</izvorni_sadrzaj>
    <derivirana_varijabla naziv="DomainObject.Predmet.Broj_1">738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St-738/2016</izvorni_sadrzaj>
    <derivirana_varijabla naziv="DomainObject.Predmet.OznakaBroj_1">St-738/2016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ZADRUGA BRANITELJA Z.K.M. - zadruga za ekološku proizvodnju, prijevoz, građenje, turizam, savjetovanje i usluge</izvorni_sadrzaj>
    <derivirana_varijabla naziv="DomainObject.Predmet.ProtustrankaFormated_1">  ZADRUGA BRANITELJA Z.K.M. - zadruga za ekološku proizvodnju, prijevoz, građenje, turizam, savjetovanje i usluge</derivirana_varijabla>
  </DomainObject.Predmet.ProtustrankaFormated>
  <DomainObject.Predmet.ProtustrankaFormatedOIB>
    <izvorni_sadrzaj>  ZADRUGA BRANITELJA Z.K.M. - zadruga za ekološku proizvodnju, prijevoz, građenje, turizam, savjetovanje i usluge, OIB 50205947472</izvorni_sadrzaj>
    <derivirana_varijabla naziv="DomainObject.Predmet.ProtustrankaFormatedOIB_1">  ZADRUGA BRANITELJA Z.K.M. - zadruga za ekološku proizvodnju, prijevoz, građenje, turizam, savjetovanje i usluge, OIB 50205947472</derivirana_varijabla>
  </DomainObject.Predmet.ProtustrankaFormatedOIB>
  <DomainObject.Predmet.ProtustrankaFormatedWithAdress>
    <izvorni_sadrzaj> ZADRUGA BRANITELJA Z.K.M. - zadruga za ekološku proizvodnju, prijevoz, građenje, turizam, savjetovanje i usluge, Vlatka Kraljevića 12, 32236 Ilok</izvorni_sadrzaj>
    <derivirana_varijabla naziv="DomainObject.Predmet.ProtustrankaFormatedWithAdress_1"> ZADRUGA BRANITELJA Z.K.M. - zadruga za ekološku proizvodnju, prijevoz, građenje, turizam, savjetovanje i usluge, Vlatka Kraljevića 12, 32236 Ilok</derivirana_varijabla>
  </DomainObject.Predmet.ProtustrankaFormatedWithAdress>
  <DomainObject.Predmet.ProtustrankaFormatedWithAdressOIB>
    <izvorni_sadrzaj> ZADRUGA BRANITELJA Z.K.M. - zadruga za ekološku proizvodnju, prijevoz, građenje, turizam, savjetovanje i usluge, OIB 50205947472, Vlatka Kraljevića 12, 32236 Ilok</izvorni_sadrzaj>
    <derivirana_varijabla naziv="DomainObject.Predmet.ProtustrankaFormatedWithAdressOIB_1"> ZADRUGA BRANITELJA Z.K.M. - zadruga za ekološku proizvodnju, prijevoz, građenje, turizam, savjetovanje i usluge, OIB 50205947472, Vlatka Kraljevića 12, 32236 Ilok</derivirana_varijabla>
  </DomainObject.Predmet.ProtustrankaFormatedWithAdressOIB>
  <DomainObject.Predmet.ProtustrankaWithAdress>
    <izvorni_sadrzaj>ZADRUGA BRANITELJA Z.K.M. - zadruga za ekološku proizvodnju, prijevoz, građenje, turizam, savjetovanje i usluge Vlatka Kraljevića 12, 32236 Ilok</izvorni_sadrzaj>
    <derivirana_varijabla naziv="DomainObject.Predmet.ProtustrankaWithAdress_1">ZADRUGA BRANITELJA Z.K.M. - zadruga za ekološku proizvodnju, prijevoz, građenje, turizam, savjetovanje i usluge Vlatka Kraljevića 12, 32236 Ilok</derivirana_varijabla>
  </DomainObject.Predmet.ProtustrankaWithAdress>
  <DomainObject.Predmet.ProtustrankaWithAdressOIB>
    <izvorni_sadrzaj>ZADRUGA BRANITELJA Z.K.M. - zadruga za ekološku proizvodnju, prijevoz, građenje, turizam, savjetovanje i usluge, OIB 50205947472, Vlatka Kraljevića 12, 32236 Ilok</izvorni_sadrzaj>
    <derivirana_varijabla naziv="DomainObject.Predmet.ProtustrankaWithAdressOIB_1">ZADRUGA BRANITELJA Z.K.M. - zadruga za ekološku proizvodnju, prijevoz, građenje, turizam, savjetovanje i usluge, OIB 50205947472, Vlatka Kraljevića 12, 32236 Ilok</derivirana_varijabla>
  </DomainObject.Predmet.ProtustrankaWithAdressOIB>
  <DomainObject.Predmet.ProtustrankaNazivFormated>
    <izvorni_sadrzaj>ZADRUGA BRANITELJA Z.K.M. - zadruga za ekološku proizvodnju, prijevoz, građenje, turizam, savjetovanje i usluge</izvorni_sadrzaj>
    <derivirana_varijabla naziv="DomainObject.Predmet.ProtustrankaNazivFormated_1">ZADRUGA BRANITELJA Z.K.M. - zadruga za ekološku proizvodnju, prijevoz, građenje, turizam, savjetovanje i usluge</derivirana_varijabla>
  </DomainObject.Predmet.ProtustrankaNazivFormated>
  <DomainObject.Predmet.ProtustrankaNazivFormatedOIB>
    <izvorni_sadrzaj>ZADRUGA BRANITELJA Z.K.M. - zadruga za ekološku proizvodnju, prijevoz, građenje, turizam, savjetovanje i usluge, OIB 50205947472</izvorni_sadrzaj>
    <derivirana_varijabla naziv="DomainObject.Predmet.ProtustrankaNazivFormatedOIB_1">ZADRUGA BRANITELJA Z.K.M. - zadruga za ekološku proizvodnju, prijevoz, građenje, turizam, savjetovanje i usluge, OIB 50205947472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ZADRUGA BRANITELJA Z.K.M. - zadruga za ekološku proizvodnju, prijevoz, građenje, turizam, savjetovanje i usluge</item>
    </izvorni_sadrzaj>
    <derivirana_varijabla naziv="DomainObject.Predmet.ProtuStrankaListFormated_1">
      <item>ZADRUGA BRANITELJA Z.K.M. - zadruga za ekološku proizvodnju, prijevoz, građenje, turizam, savjetovanje i usluge</item>
    </derivirana_varijabla>
  </DomainObject.Predmet.ProtuStrankaListFormated>
  <DomainObject.Predmet.ProtuStrankaListFormatedOIB>
    <izvorni_sadrzaj>
      <item>ZADRUGA BRANITELJA Z.K.M. - zadruga za ekološku proizvodnju, prijevoz, građenje, turizam, savjetovanje i usluge, OIB 50205947472</item>
    </izvorni_sadrzaj>
    <derivirana_varijabla naziv="DomainObject.Predmet.ProtuStrankaListFormatedOIB_1">
      <item>ZADRUGA BRANITELJA Z.K.M. - zadruga za ekološku proizvodnju, prijevoz, građenje, turizam, savjetovanje i usluge, OIB 50205947472</item>
    </derivirana_varijabla>
  </DomainObject.Predmet.ProtuStrankaListFormatedOIB>
  <DomainObject.Predmet.ProtuStrankaListFormatedWithAdress>
    <izvorni_sadrzaj>
      <item>ZADRUGA BRANITELJA Z.K.M. - zadruga za ekološku proizvodnju, prijevoz, građenje, turizam, savjetovanje i usluge, Vlatka Kraljevića 12, 32236 Ilok</item>
    </izvorni_sadrzaj>
    <derivirana_varijabla naziv="DomainObject.Predmet.ProtuStrankaListFormatedWithAdress_1">
      <item>ZADRUGA BRANITELJA Z.K.M. - zadruga za ekološku proizvodnju, prijevoz, građenje, turizam, savjetovanje i usluge, Vlatka Kraljevića 12, 32236 Ilok</item>
    </derivirana_varijabla>
  </DomainObject.Predmet.ProtuStrankaListFormatedWithAdress>
  <DomainObject.Predmet.ProtuStrankaListFormatedWithAdressOIB>
    <izvorni_sadrzaj>
      <item>ZADRUGA BRANITELJA Z.K.M. - zadruga za ekološku proizvodnju, prijevoz, građenje, turizam, savjetovanje i usluge, OIB 50205947472, Vlatka Kraljevića 12, 32236 Ilok</item>
    </izvorni_sadrzaj>
    <derivirana_varijabla naziv="DomainObject.Predmet.ProtuStrankaListFormatedWithAdressOIB_1">
      <item>ZADRUGA BRANITELJA Z.K.M. - zadruga za ekološku proizvodnju, prijevoz, građenje, turizam, savjetovanje i usluge, OIB 50205947472, Vlatka Kraljevića 12, 32236 Ilok</item>
    </derivirana_varijabla>
  </DomainObject.Predmet.ProtuStrankaListFormatedWithAdressOIB>
  <DomainObject.Predmet.ProtuStrankaListNazivFormated>
    <izvorni_sadrzaj>
      <item>ZADRUGA BRANITELJA Z.K.M. - zadruga za ekološku proizvodnju, prijevoz, građenje, turizam, savjetovanje i usluge</item>
    </izvorni_sadrzaj>
    <derivirana_varijabla naziv="DomainObject.Predmet.ProtuStrankaListNazivFormated_1">
      <item>ZADRUGA BRANITELJA Z.K.M. - zadruga za ekološku proizvodnju, prijevoz, građenje, turizam, savjetovanje i usluge</item>
    </derivirana_varijabla>
  </DomainObject.Predmet.ProtuStrankaListNazivFormated>
  <DomainObject.Predmet.ProtuStrankaListNazivFormatedOIB>
    <izvorni_sadrzaj>
      <item>ZADRUGA BRANITELJA Z.K.M. - zadruga za ekološku proizvodnju, prijevoz, građenje, turizam, savjetovanje i usluge, OIB 50205947472</item>
    </izvorni_sadrzaj>
    <derivirana_varijabla naziv="DomainObject.Predmet.ProtuStrankaListNazivFormatedOIB_1">
      <item>ZADRUGA BRANITELJA Z.K.M. - zadruga za ekološku proizvodnju, prijevoz, građenje, turizam, savjetovanje i usluge, OIB 50205947472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2017.</izvorni_sadrzaj>
    <derivirana_varijabla naziv="DomainObject.Datum_1">19. travnja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ZADRUGA BRANITELJA Z.K.M. - zadruga za ekološku proizvodnju, prijevoz, građenje, turizam, savjetovanje i usluge</izvorni_sadrzaj>
    <derivirana_varijabla naziv="DomainObject.Predmet.ProtustrankaIDrugi_1">ZADRUGA BRANITELJA Z.K.M. - zadruga za ekološku proizvodnju, prijevoz, građenje, turizam, savjetovanje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ZADRUGA BRANITELJA Z.K.M. - zadruga za ekološku proizvodnju, prijevoz, građenje, turizam, savjetovanje i usluge, OIB 50205947472, Vlatka Kraljevića 12, 32236 Ilok</izvorni_sadrzaj>
    <derivirana_varijabla naziv="DomainObject.Predmet.ProtustrankaIDrugiAdressOIB_1">ZADRUGA BRANITELJA Z.K.M. - zadruga za ekološku proizvodnju, prijevoz, građenje, turizam, savjetovanje i usluge, OIB 50205947472, Vlatka Kraljevića 12, 32236 Ilok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ZADRUGA BRANITELJA Z.K.M. - zadruga za ekološku proizvodnju, prijevoz, građenje, turizam, savjetovanje i usluge</item>
    </izvorni_sadrzaj>
    <derivirana_varijabla naziv="DomainObject.Predmet.SudioniciListNaziv_1">
      <item>FINA RC OSIJEK</item>
      <item>ZADRUGA BRANITELJA Z.K.M. - zadruga za ekološku proizvodnju, prijevoz, građenje, turizam, savjetovanje i usluge</item>
    </derivirana_varijabla>
  </DomainObject.Predmet.SudioniciListNaziv>
  <DomainObject.Predmet.SudioniciListAdressOIB>
    <izvorni_sadrzaj>
      <item>FINA RC OSIJEK, OIB 85821130368</item>
      <item>ZADRUGA BRANITELJA Z.K.M. - zadruga za ekološku proizvodnju, prijevoz, građenje, turizam, savjetovanje i usluge, OIB 50205947472, Vlatka Kraljevića 12,32236 Ilok</item>
    </izvorni_sadrzaj>
    <derivirana_varijabla naziv="DomainObject.Predmet.SudioniciListAdressOIB_1">
      <item>FINA RC OSIJEK, OIB 85821130368</item>
      <item>ZADRUGA BRANITELJA Z.K.M. - zadruga za ekološku proizvodnju, prijevoz, građenje, turizam, savjetovanje i usluge, OIB 50205947472, Vlatka Kraljevića 12,32236 Ilok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50205947472</item>
    </izvorni_sadrzaj>
    <derivirana_varijabla naziv="DomainObject.Predmet.SudioniciListNazivOIB_1">
      <item>, OIB 85821130368</item>
      <item>, OIB 50205947472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Zorislav Novoselac, OIB 35178090537, Kapucinska 27/II Osijek</item>
    </izvorni_sadrzaj>
    <derivirana_varijabla naziv="DomainObject.Predmet.StecajniUpraviteljiListAddressOIB_1">
      <item>Zorislav Novoselac, OIB 35178090537, Kapucinska 27/II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A61F16-C5E2-45B9-9232-CC6DFECF53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881</properties:Words>
  <properties:Characters>4995</properties:Characters>
  <properties:Lines>192</properties:Lines>
  <properties:Paragraphs>50</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6143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2017-04-19T10:01:00Z</dcterms:created>
  <dc:creator>dsekulic</dc:creator>
  <cp:lastModifiedBy>Danijela Sekulić</cp:lastModifiedBy>
  <cp:lastPrinted>2017-04-19T10:17:00Z</cp:lastPrinted>
  <dcterms:modified xmlns:xsi="http://www.w3.org/2001/XMLSchema-instance" xsi:type="dcterms:W3CDTF">2017-04-19T10:18:00Z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5</vt:i4>
  </prop:property>
</prop:Properties>
</file>