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e589" w14:paraId="b2ee589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32235F">
        <w:rPr>
          <w:b/>
          <w:sz w:val="22"/>
          <w:szCs w:val="22"/>
        </w:rPr>
        <w:t>1282</w:t>
      </w:r>
      <w:r w:rsidRPr="00DA4373">
        <w:rPr>
          <w:b/>
          <w:sz w:val="22"/>
          <w:szCs w:val="22"/>
        </w:rPr>
        <w:t>/201</w:t>
      </w:r>
      <w:r w:rsidR="00E051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840711">
        <w:rPr>
          <w:b/>
          <w:sz w:val="22"/>
          <w:szCs w:val="22"/>
        </w:rPr>
        <w:t>101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32235F" w:rsidRPr="0032235F">
        <w:rPr>
          <w:bCs/>
          <w:sz w:val="22"/>
          <w:szCs w:val="22"/>
        </w:rPr>
        <w:t>AETERNUM d.o.o. za usluge "u stečaju",</w:t>
      </w:r>
      <w:r w:rsidR="0032235F" w:rsidRPr="0032235F">
        <w:rPr>
          <w:b/>
          <w:bCs/>
          <w:sz w:val="22"/>
          <w:szCs w:val="22"/>
        </w:rPr>
        <w:t xml:space="preserve"> </w:t>
      </w:r>
      <w:r w:rsidR="0032235F" w:rsidRPr="0032235F">
        <w:rPr>
          <w:bCs/>
          <w:sz w:val="22"/>
          <w:szCs w:val="22"/>
        </w:rPr>
        <w:t>Zamaslina 31, Mokošica, MBS: 060229000, OIB: 16730457203, zastupano po stečajnom upravitelju Perici Mitroviću iz Osijeka</w:t>
      </w:r>
      <w:r w:rsidR="006C322D" w:rsidRPr="006C322D">
        <w:rPr>
          <w:bCs/>
          <w:sz w:val="22"/>
          <w:szCs w:val="22"/>
        </w:rPr>
        <w:t>,</w:t>
      </w:r>
      <w:r w:rsidR="00F0452F" w:rsidRPr="00F0452F">
        <w:rPr>
          <w:sz w:val="22"/>
          <w:szCs w:val="22"/>
        </w:rPr>
        <w:t xml:space="preserve"> izvan ročišta, </w:t>
      </w:r>
      <w:r w:rsidRPr="00185F11">
        <w:rPr>
          <w:sz w:val="22"/>
          <w:szCs w:val="22"/>
        </w:rPr>
        <w:t xml:space="preserve">dana </w:t>
      </w:r>
      <w:r w:rsidR="00840711">
        <w:rPr>
          <w:sz w:val="22"/>
          <w:szCs w:val="22"/>
        </w:rPr>
        <w:t>11. rujna</w:t>
      </w:r>
      <w:r w:rsidRPr="00185F11">
        <w:rPr>
          <w:sz w:val="22"/>
          <w:szCs w:val="22"/>
        </w:rPr>
        <w:t xml:space="preserve"> 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292D4E">
        <w:rPr>
          <w:sz w:val="22"/>
          <w:szCs w:val="22"/>
        </w:rPr>
        <w:t xml:space="preserve">stečajni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</w:t>
      </w:r>
      <w:r w:rsidR="00292D4E">
        <w:rPr>
          <w:sz w:val="22"/>
          <w:szCs w:val="22"/>
        </w:rPr>
        <w:t>n</w:t>
      </w:r>
      <w:r w:rsidR="00F0452F" w:rsidRPr="00F0452F">
        <w:rPr>
          <w:sz w:val="22"/>
          <w:szCs w:val="22"/>
        </w:rPr>
        <w:t xml:space="preserve">ad dužnikom </w:t>
      </w:r>
      <w:r w:rsidR="002C566E" w:rsidRPr="002C566E">
        <w:rPr>
          <w:bCs/>
          <w:sz w:val="22"/>
          <w:szCs w:val="22"/>
        </w:rPr>
        <w:t>AETERNUM d.o.o. za usluge "u stečaju",</w:t>
      </w:r>
      <w:r w:rsidR="002C566E" w:rsidRPr="002C566E">
        <w:rPr>
          <w:b/>
          <w:bCs/>
          <w:sz w:val="22"/>
          <w:szCs w:val="22"/>
        </w:rPr>
        <w:t xml:space="preserve"> </w:t>
      </w:r>
      <w:r w:rsidR="002C566E" w:rsidRPr="002C566E">
        <w:rPr>
          <w:bCs/>
          <w:sz w:val="22"/>
          <w:szCs w:val="22"/>
        </w:rPr>
        <w:t>Zamaslina 31, Mokošica, MBS: 060229000, OIB: 16730457203, zastupano po stečajnom upravitelju Perici Mitroviću iz Osijeka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2C566E">
        <w:rPr>
          <w:sz w:val="22"/>
          <w:szCs w:val="22"/>
        </w:rPr>
        <w:t>Perica Mitrović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2C566E" w:rsidRPr="002C566E">
        <w:rPr>
          <w:bCs/>
          <w:sz w:val="22"/>
          <w:szCs w:val="22"/>
        </w:rPr>
        <w:t>AETERNUM d.o.o. za usluge "u stečaju",</w:t>
      </w:r>
      <w:r w:rsidR="002C566E" w:rsidRPr="002C566E">
        <w:rPr>
          <w:b/>
          <w:bCs/>
          <w:sz w:val="22"/>
          <w:szCs w:val="22"/>
        </w:rPr>
        <w:t xml:space="preserve"> </w:t>
      </w:r>
      <w:r w:rsidR="002C566E" w:rsidRPr="002C566E">
        <w:rPr>
          <w:bCs/>
          <w:sz w:val="22"/>
          <w:szCs w:val="22"/>
        </w:rPr>
        <w:t>Zamaslina 31, Mokošica, MBS: 060229000, OIB: 16730457203</w:t>
      </w:r>
      <w:r w:rsidR="006C322D">
        <w:rPr>
          <w:bCs/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</w:t>
      </w:r>
      <w:r w:rsidR="00D654D0">
        <w:rPr>
          <w:sz w:val="22"/>
          <w:szCs w:val="22"/>
        </w:rPr>
        <w:t xml:space="preserve">odjel Trgovačkog suda u Splitu </w:t>
      </w:r>
      <w:r w:rsidRPr="0026483B">
        <w:rPr>
          <w:sz w:val="22"/>
          <w:szCs w:val="22"/>
        </w:rPr>
        <w:t>provest će brisanje 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2C566E">
        <w:rPr>
          <w:sz w:val="22"/>
          <w:szCs w:val="22"/>
        </w:rPr>
        <w:t>1282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D654D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2C566E">
        <w:rPr>
          <w:sz w:val="22"/>
          <w:szCs w:val="22"/>
        </w:rPr>
        <w:t>18</w:t>
      </w:r>
      <w:r w:rsidR="00D654D0" w:rsidRPr="00D654D0">
        <w:rPr>
          <w:sz w:val="22"/>
          <w:szCs w:val="22"/>
        </w:rPr>
        <w:t xml:space="preserve"> od </w:t>
      </w:r>
      <w:r w:rsidR="00AC4656" w:rsidRPr="00AC4656">
        <w:rPr>
          <w:sz w:val="22"/>
          <w:szCs w:val="22"/>
        </w:rPr>
        <w:t>2</w:t>
      </w:r>
      <w:r w:rsidR="002C566E">
        <w:rPr>
          <w:sz w:val="22"/>
          <w:szCs w:val="22"/>
        </w:rPr>
        <w:t>8</w:t>
      </w:r>
      <w:r w:rsidR="00AC4656" w:rsidRPr="00AC4656">
        <w:rPr>
          <w:sz w:val="22"/>
          <w:szCs w:val="22"/>
        </w:rPr>
        <w:t xml:space="preserve">. </w:t>
      </w:r>
      <w:r w:rsidR="002C566E">
        <w:rPr>
          <w:sz w:val="22"/>
          <w:szCs w:val="22"/>
        </w:rPr>
        <w:t>lipnja</w:t>
      </w:r>
      <w:r w:rsidR="00AC4656" w:rsidRPr="00AC4656">
        <w:rPr>
          <w:sz w:val="22"/>
          <w:szCs w:val="22"/>
        </w:rPr>
        <w:t xml:space="preserve"> 2016. godine </w:t>
      </w:r>
      <w:r w:rsidR="005021C6" w:rsidRPr="0008673A">
        <w:rPr>
          <w:sz w:val="22"/>
          <w:szCs w:val="22"/>
        </w:rPr>
        <w:t xml:space="preserve">otvoren je </w:t>
      </w:r>
      <w:r w:rsidR="00292D4E">
        <w:rPr>
          <w:sz w:val="22"/>
          <w:szCs w:val="22"/>
        </w:rPr>
        <w:t xml:space="preserve">stečajni </w:t>
      </w:r>
      <w:r w:rsidR="00AD7970" w:rsidRPr="00292D4E">
        <w:rPr>
          <w:sz w:val="22"/>
          <w:szCs w:val="22"/>
        </w:rPr>
        <w:t xml:space="preserve">postupak </w:t>
      </w:r>
      <w:r w:rsidR="00292D4E" w:rsidRPr="00292D4E">
        <w:rPr>
          <w:sz w:val="22"/>
          <w:szCs w:val="22"/>
        </w:rPr>
        <w:t>nad</w:t>
      </w:r>
      <w:r w:rsidR="00AD7970" w:rsidRPr="00292D4E">
        <w:rPr>
          <w:sz w:val="22"/>
          <w:szCs w:val="22"/>
        </w:rPr>
        <w:t xml:space="preserve"> dužnik</w:t>
      </w:r>
      <w:r w:rsidR="00292D4E" w:rsidRPr="00292D4E">
        <w:rPr>
          <w:sz w:val="22"/>
          <w:szCs w:val="22"/>
        </w:rPr>
        <w:t>om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D9662C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1B17BD">
        <w:rPr>
          <w:sz w:val="22"/>
          <w:szCs w:val="22"/>
        </w:rPr>
        <w:t>1282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D654D0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1B17BD">
        <w:rPr>
          <w:sz w:val="22"/>
          <w:szCs w:val="22"/>
        </w:rPr>
        <w:t>95</w:t>
      </w:r>
      <w:r w:rsidR="00571040">
        <w:rPr>
          <w:sz w:val="22"/>
          <w:szCs w:val="22"/>
        </w:rPr>
        <w:t xml:space="preserve"> od </w:t>
      </w:r>
      <w:r w:rsidR="001B17BD">
        <w:rPr>
          <w:sz w:val="22"/>
          <w:szCs w:val="22"/>
        </w:rPr>
        <w:t>13. lipnja</w:t>
      </w:r>
      <w:r w:rsidR="00593FA0">
        <w:rPr>
          <w:sz w:val="22"/>
          <w:szCs w:val="22"/>
        </w:rPr>
        <w:t xml:space="preserve"> 201</w:t>
      </w:r>
      <w:r w:rsidR="00D654D0">
        <w:rPr>
          <w:sz w:val="22"/>
          <w:szCs w:val="22"/>
        </w:rPr>
        <w:t>8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1B17BD">
        <w:rPr>
          <w:sz w:val="22"/>
          <w:szCs w:val="22"/>
        </w:rPr>
        <w:t>5.</w:t>
      </w:r>
      <w:r w:rsidR="00840711">
        <w:rPr>
          <w:sz w:val="22"/>
          <w:szCs w:val="22"/>
        </w:rPr>
        <w:t xml:space="preserve"> </w:t>
      </w:r>
      <w:r w:rsidR="001B17BD">
        <w:rPr>
          <w:sz w:val="22"/>
          <w:szCs w:val="22"/>
        </w:rPr>
        <w:t xml:space="preserve">srpnja </w:t>
      </w:r>
      <w:r w:rsidR="00F60455" w:rsidRPr="000E7297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F60455" w:rsidRPr="000E7297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D55A09">
        <w:rPr>
          <w:sz w:val="22"/>
          <w:szCs w:val="22"/>
        </w:rPr>
        <w:t xml:space="preserve">14. </w:t>
      </w:r>
      <w:r w:rsidR="00F848E4">
        <w:rPr>
          <w:sz w:val="22"/>
          <w:szCs w:val="22"/>
        </w:rPr>
        <w:t>lipnja</w:t>
      </w:r>
      <w:r w:rsidR="00D9662C">
        <w:rPr>
          <w:sz w:val="22"/>
          <w:szCs w:val="22"/>
        </w:rPr>
        <w:t xml:space="preserve"> </w:t>
      </w:r>
      <w:r w:rsidR="00593FA0" w:rsidRPr="00D9662C">
        <w:rPr>
          <w:sz w:val="22"/>
          <w:szCs w:val="22"/>
        </w:rPr>
        <w:t>201</w:t>
      </w:r>
      <w:r w:rsidR="0025653A">
        <w:rPr>
          <w:sz w:val="22"/>
          <w:szCs w:val="22"/>
        </w:rPr>
        <w:t>8</w:t>
      </w:r>
      <w:r w:rsidR="00593FA0" w:rsidRPr="00D9662C">
        <w:rPr>
          <w:sz w:val="22"/>
          <w:szCs w:val="22"/>
        </w:rPr>
        <w:t>. godine</w:t>
      </w:r>
      <w:r w:rsidRPr="00D9662C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 w:rsidRPr="00D00823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A936AF">
        <w:rPr>
          <w:sz w:val="22"/>
          <w:szCs w:val="22"/>
        </w:rPr>
        <w:t xml:space="preserve">Prema </w:t>
      </w:r>
      <w:r w:rsidR="0094027D" w:rsidRPr="00A936AF">
        <w:rPr>
          <w:sz w:val="22"/>
          <w:szCs w:val="22"/>
        </w:rPr>
        <w:t xml:space="preserve">izvješću i </w:t>
      </w:r>
      <w:r w:rsidRPr="00A936AF">
        <w:rPr>
          <w:sz w:val="22"/>
          <w:szCs w:val="22"/>
        </w:rPr>
        <w:t>završnom računu stečajnog upravitelja</w:t>
      </w:r>
      <w:r w:rsidR="00B24CDF" w:rsidRPr="00A936AF">
        <w:rPr>
          <w:sz w:val="22"/>
          <w:szCs w:val="22"/>
        </w:rPr>
        <w:t xml:space="preserve"> </w:t>
      </w:r>
      <w:r w:rsidR="000901EF" w:rsidRPr="00A936AF">
        <w:rPr>
          <w:sz w:val="22"/>
          <w:szCs w:val="22"/>
        </w:rPr>
        <w:t>(</w:t>
      </w:r>
      <w:r w:rsidR="0091126E" w:rsidRPr="00A936AF">
        <w:rPr>
          <w:sz w:val="22"/>
          <w:szCs w:val="22"/>
        </w:rPr>
        <w:t xml:space="preserve">list spisa </w:t>
      </w:r>
      <w:r w:rsidR="001B17BD">
        <w:rPr>
          <w:sz w:val="22"/>
          <w:szCs w:val="22"/>
        </w:rPr>
        <w:t>722-730</w:t>
      </w:r>
      <w:r w:rsidR="0091126E" w:rsidRPr="00A936AF">
        <w:rPr>
          <w:sz w:val="22"/>
          <w:szCs w:val="22"/>
        </w:rPr>
        <w:t xml:space="preserve">) </w:t>
      </w:r>
      <w:r w:rsidR="00B24CDF" w:rsidRPr="00A936AF">
        <w:rPr>
          <w:sz w:val="22"/>
          <w:szCs w:val="22"/>
        </w:rPr>
        <w:t xml:space="preserve">unovčena je </w:t>
      </w:r>
      <w:r w:rsidRPr="00A936AF">
        <w:rPr>
          <w:sz w:val="22"/>
          <w:szCs w:val="22"/>
        </w:rPr>
        <w:t>cjelokupna imovina koja je ulazila u stečajnu masu stečajnog</w:t>
      </w:r>
      <w:r w:rsidR="00767AB2" w:rsidRPr="00A936AF">
        <w:rPr>
          <w:sz w:val="22"/>
          <w:szCs w:val="22"/>
        </w:rPr>
        <w:t>,</w:t>
      </w:r>
      <w:r w:rsidRPr="00A936AF">
        <w:rPr>
          <w:sz w:val="22"/>
          <w:szCs w:val="22"/>
        </w:rPr>
        <w:t xml:space="preserve"> </w:t>
      </w:r>
      <w:r w:rsidR="00B11FDE" w:rsidRPr="00A936AF">
        <w:rPr>
          <w:sz w:val="22"/>
          <w:szCs w:val="22"/>
        </w:rPr>
        <w:t xml:space="preserve">te je </w:t>
      </w:r>
      <w:r w:rsidR="002D7FAC" w:rsidRPr="00A936AF">
        <w:rPr>
          <w:sz w:val="22"/>
          <w:szCs w:val="22"/>
        </w:rPr>
        <w:t>ostvar</w:t>
      </w:r>
      <w:r w:rsidR="00B11FDE" w:rsidRPr="00A936AF">
        <w:rPr>
          <w:sz w:val="22"/>
          <w:szCs w:val="22"/>
        </w:rPr>
        <w:t>e</w:t>
      </w:r>
      <w:r w:rsidR="002D7FAC" w:rsidRPr="00A936AF">
        <w:rPr>
          <w:sz w:val="22"/>
          <w:szCs w:val="22"/>
        </w:rPr>
        <w:t>n</w:t>
      </w:r>
      <w:r w:rsidR="00B11FDE" w:rsidRPr="00A936AF">
        <w:rPr>
          <w:sz w:val="22"/>
          <w:szCs w:val="22"/>
        </w:rPr>
        <w:t xml:space="preserve"> ukupan</w:t>
      </w:r>
      <w:r w:rsidR="002D7FAC" w:rsidRPr="00A936AF">
        <w:rPr>
          <w:sz w:val="22"/>
          <w:szCs w:val="22"/>
        </w:rPr>
        <w:t xml:space="preserve"> prihod od </w:t>
      </w:r>
      <w:r w:rsidR="001B17BD">
        <w:rPr>
          <w:sz w:val="22"/>
          <w:szCs w:val="22"/>
        </w:rPr>
        <w:t>2.467.500,00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1B17BD">
        <w:rPr>
          <w:sz w:val="22"/>
          <w:szCs w:val="22"/>
        </w:rPr>
        <w:t xml:space="preserve">razlučni vjerovnik u dijelu njegove tražbine osigurane razlučnim prvom u iznosu od 2.067.728,24 kuna, </w:t>
      </w:r>
      <w:r w:rsidR="004B5ADA" w:rsidRPr="00D00823">
        <w:rPr>
          <w:sz w:val="22"/>
          <w:szCs w:val="22"/>
        </w:rPr>
        <w:t>te</w:t>
      </w:r>
      <w:r w:rsidR="0091126E" w:rsidRPr="00D00823">
        <w:rPr>
          <w:sz w:val="22"/>
          <w:szCs w:val="22"/>
        </w:rPr>
        <w:t xml:space="preserve"> </w:t>
      </w:r>
      <w:r w:rsidR="00A10315" w:rsidRPr="00D00823">
        <w:rPr>
          <w:sz w:val="22"/>
          <w:szCs w:val="22"/>
        </w:rPr>
        <w:t xml:space="preserve">vjerovnici </w:t>
      </w:r>
      <w:r w:rsidR="001D246A" w:rsidRPr="00D00823">
        <w:rPr>
          <w:sz w:val="22"/>
          <w:szCs w:val="22"/>
        </w:rPr>
        <w:t>I</w:t>
      </w:r>
      <w:r w:rsidR="001B17BD" w:rsidRPr="00D00823">
        <w:rPr>
          <w:sz w:val="22"/>
          <w:szCs w:val="22"/>
        </w:rPr>
        <w:t>I</w:t>
      </w:r>
      <w:r w:rsidR="001D246A" w:rsidRPr="00D00823">
        <w:rPr>
          <w:sz w:val="22"/>
          <w:szCs w:val="22"/>
        </w:rPr>
        <w:t>. (</w:t>
      </w:r>
      <w:r w:rsidR="001B17BD" w:rsidRPr="00D00823">
        <w:rPr>
          <w:sz w:val="22"/>
          <w:szCs w:val="22"/>
        </w:rPr>
        <w:t>drugog</w:t>
      </w:r>
      <w:r w:rsidR="001D246A" w:rsidRPr="00D00823">
        <w:rPr>
          <w:sz w:val="22"/>
          <w:szCs w:val="22"/>
        </w:rPr>
        <w:t xml:space="preserve">) višeg isplatnog reda u visini </w:t>
      </w:r>
      <w:r w:rsidR="004C2DC1" w:rsidRPr="00D00823">
        <w:rPr>
          <w:sz w:val="22"/>
          <w:szCs w:val="22"/>
        </w:rPr>
        <w:t>0,1615</w:t>
      </w:r>
      <w:r w:rsidR="001D246A" w:rsidRPr="00D00823">
        <w:rPr>
          <w:sz w:val="22"/>
          <w:szCs w:val="22"/>
        </w:rPr>
        <w:t xml:space="preserve"> njihove priznate tražbine</w:t>
      </w:r>
      <w:r w:rsidR="0025653A" w:rsidRPr="00D00823">
        <w:rPr>
          <w:sz w:val="22"/>
          <w:szCs w:val="22"/>
        </w:rPr>
        <w:t xml:space="preserve"> (</w:t>
      </w:r>
      <w:r w:rsidR="004C2DC1" w:rsidRPr="00D00823">
        <w:rPr>
          <w:sz w:val="22"/>
          <w:szCs w:val="22"/>
        </w:rPr>
        <w:t>102.885,08</w:t>
      </w:r>
      <w:r w:rsidR="0080438F" w:rsidRPr="00D00823">
        <w:rPr>
          <w:sz w:val="22"/>
          <w:szCs w:val="22"/>
        </w:rPr>
        <w:t xml:space="preserve"> kuna</w:t>
      </w:r>
      <w:r w:rsidR="0025653A" w:rsidRPr="00D00823">
        <w:rPr>
          <w:sz w:val="22"/>
          <w:szCs w:val="22"/>
        </w:rPr>
        <w:t>)</w:t>
      </w:r>
      <w:r w:rsidR="001D246A" w:rsidRPr="00D00823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 xml:space="preserve">račun podnesen po stečajnom upravitelju,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814F2C" w:rsidRPr="00814F2C">
        <w:rPr>
          <w:sz w:val="22"/>
          <w:szCs w:val="22"/>
        </w:rPr>
        <w:t xml:space="preserve">193. </w:t>
      </w:r>
      <w:r w:rsidR="005155A9" w:rsidRPr="005155A9">
        <w:rPr>
          <w:sz w:val="22"/>
          <w:szCs w:val="22"/>
        </w:rPr>
        <w:t>Stečajnog zakona (NN 71/15, 104/17, dalje u tekst</w:t>
      </w:r>
      <w:r w:rsidR="005155A9">
        <w:rPr>
          <w:sz w:val="22"/>
          <w:szCs w:val="22"/>
        </w:rPr>
        <w:t>u SZ</w:t>
      </w:r>
      <w:r w:rsidR="00814F2C" w:rsidRPr="00814F2C">
        <w:rPr>
          <w:sz w:val="22"/>
          <w:szCs w:val="22"/>
        </w:rPr>
        <w:t xml:space="preserve">),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F0033D" w:rsidP="004F38DD" w:rsidR="004F38DD" w:rsidRPr="0008673A">
      <w:pPr>
        <w:ind w:firstLine="708"/>
        <w:jc w:val="both"/>
        <w:rPr>
          <w:b/>
          <w:sz w:val="22"/>
          <w:szCs w:val="22"/>
        </w:rPr>
      </w:pPr>
      <w:r w:rsidRPr="0008673A">
        <w:rPr>
          <w:sz w:val="22"/>
          <w:szCs w:val="22"/>
        </w:rPr>
        <w:t xml:space="preserve">Stečajni upravitelj je </w:t>
      </w:r>
      <w:r w:rsidR="002677B6" w:rsidRPr="0008673A">
        <w:rPr>
          <w:sz w:val="22"/>
          <w:szCs w:val="22"/>
        </w:rPr>
        <w:t>uradio završni račun stečajnog dužnika</w:t>
      </w:r>
      <w:r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814F2C" w:rsidR="00814F2C" w:rsidRPr="00814F2C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814F2C" w:rsidRPr="00814F2C">
        <w:rPr>
          <w:sz w:val="22"/>
          <w:szCs w:val="22"/>
        </w:rPr>
        <w:t xml:space="preserve">U smislu čl. </w:t>
      </w:r>
      <w:r w:rsidR="00985183">
        <w:rPr>
          <w:sz w:val="22"/>
          <w:szCs w:val="22"/>
        </w:rPr>
        <w:t>89</w:t>
      </w:r>
      <w:r w:rsidR="00814F2C" w:rsidRPr="00814F2C">
        <w:rPr>
          <w:sz w:val="22"/>
          <w:szCs w:val="22"/>
        </w:rPr>
        <w:t>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</w:t>
      </w:r>
      <w:r w:rsidR="00814F2C" w:rsidRPr="00814F2C">
        <w:rPr>
          <w:sz w:val="22"/>
          <w:szCs w:val="22"/>
        </w:rPr>
        <w:t xml:space="preserve">i čl. </w:t>
      </w:r>
      <w:r w:rsidR="00985183">
        <w:rPr>
          <w:sz w:val="22"/>
          <w:szCs w:val="22"/>
        </w:rPr>
        <w:t>289</w:t>
      </w:r>
      <w:r w:rsidR="00814F2C" w:rsidRPr="00814F2C">
        <w:rPr>
          <w:sz w:val="22"/>
          <w:szCs w:val="22"/>
        </w:rPr>
        <w:t>. st. 1. SZ,</w:t>
      </w:r>
      <w:r w:rsidRPr="00DE6C9A">
        <w:rPr>
          <w:sz w:val="22"/>
          <w:szCs w:val="22"/>
        </w:rPr>
        <w:t xml:space="preserve">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225A1D">
        <w:rPr>
          <w:b/>
          <w:sz w:val="22"/>
          <w:szCs w:val="22"/>
        </w:rPr>
        <w:t>11. rujna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225A1D">
        <w:rPr>
          <w:sz w:val="22"/>
          <w:szCs w:val="22"/>
        </w:rPr>
        <w:t>11.09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E473A3">
        <w:rPr>
          <w:sz w:val="22"/>
          <w:szCs w:val="22"/>
        </w:rPr>
        <w:t>8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F03058" w:rsidP="00CE2BF7" w:rsidR="00CE2BF7" w:rsidRPr="00CE2BF7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</w:r>
      <w:r w:rsidR="00CE2BF7" w:rsidRPr="00CE2BF7">
        <w:rPr>
          <w:sz w:val="22"/>
          <w:szCs w:val="22"/>
        </w:rPr>
        <w:t>FINA, elektroničkom poštom i putem e-oglasna ploča,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stečajnom upravitelju,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 xml:space="preserve">Hypo Alpe Adria Bank d.d., putem e oglasne ploče, 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Porezna uprava Dubrovnik,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 xml:space="preserve">ŽDO Dubrovnik, Građansko-upravni odjel, 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Općinskom sudu u Dubrovniku, ZK odjel,</w:t>
      </w:r>
    </w:p>
    <w:p w:rsidRDefault="00F03058" w:rsidP="00F03058" w:rsidR="00F03058" w:rsidRPr="00F03058">
      <w:pPr>
        <w:tabs>
          <w:tab w:pos="284" w:val="left"/>
        </w:tabs>
        <w:jc w:val="both"/>
        <w:rPr>
          <w:sz w:val="22"/>
          <w:szCs w:val="22"/>
        </w:rPr>
      </w:pPr>
      <w:r w:rsidRPr="00F03058">
        <w:rPr>
          <w:sz w:val="22"/>
          <w:szCs w:val="22"/>
        </w:rPr>
        <w:t>-</w:t>
      </w:r>
      <w:r w:rsidRPr="00F03058">
        <w:rPr>
          <w:sz w:val="22"/>
          <w:szCs w:val="22"/>
        </w:rPr>
        <w:tab/>
        <w:t>mrežna stranica e-Oglasna ploča sudova,</w:t>
      </w:r>
    </w:p>
    <w:p w:rsidRDefault="003750F5" w:rsidP="003750F5" w:rsidR="003750F5" w:rsidRPr="003750F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3750F5">
        <w:rPr>
          <w:sz w:val="22"/>
          <w:szCs w:val="22"/>
        </w:rPr>
        <w:t>registru ovog suda u Splitu.</w:t>
      </w:r>
    </w:p>
    <w:p w:rsidRDefault="001A31E3" w:rsidP="001A31E3" w:rsidR="001A31E3">
      <w:pPr>
        <w:tabs>
          <w:tab w:pos="284" w:val="left"/>
        </w:tabs>
        <w:jc w:val="both"/>
        <w:rPr>
          <w:sz w:val="22"/>
          <w:szCs w:val="22"/>
        </w:rPr>
      </w:pP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5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4C2DC1">
      <w:rPr>
        <w:b/>
        <w:sz w:val="22"/>
        <w:szCs w:val="22"/>
      </w:rPr>
      <w:t>1282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25653A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D00823">
      <w:rPr>
        <w:b/>
        <w:sz w:val="22"/>
        <w:szCs w:val="22"/>
      </w:rPr>
      <w:t>101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125EB"/>
    <w:rsid w:val="00015E3A"/>
    <w:rsid w:val="00032C00"/>
    <w:rsid w:val="00036DA3"/>
    <w:rsid w:val="000403D1"/>
    <w:rsid w:val="00040896"/>
    <w:rsid w:val="00062029"/>
    <w:rsid w:val="000626C1"/>
    <w:rsid w:val="00063E9C"/>
    <w:rsid w:val="0007417A"/>
    <w:rsid w:val="00080556"/>
    <w:rsid w:val="0008673A"/>
    <w:rsid w:val="000901EF"/>
    <w:rsid w:val="000906E4"/>
    <w:rsid w:val="00093048"/>
    <w:rsid w:val="000A2775"/>
    <w:rsid w:val="000A278C"/>
    <w:rsid w:val="000B1326"/>
    <w:rsid w:val="000B4A0E"/>
    <w:rsid w:val="000C2FCA"/>
    <w:rsid w:val="000D024F"/>
    <w:rsid w:val="000E62CC"/>
    <w:rsid w:val="000E7297"/>
    <w:rsid w:val="000F5FFB"/>
    <w:rsid w:val="00104163"/>
    <w:rsid w:val="00125ABC"/>
    <w:rsid w:val="00136CC6"/>
    <w:rsid w:val="0015521A"/>
    <w:rsid w:val="001813BA"/>
    <w:rsid w:val="001A31E3"/>
    <w:rsid w:val="001B17BD"/>
    <w:rsid w:val="001D1444"/>
    <w:rsid w:val="001D246A"/>
    <w:rsid w:val="001D2BD1"/>
    <w:rsid w:val="001E33FE"/>
    <w:rsid w:val="001F52B7"/>
    <w:rsid w:val="00201AFD"/>
    <w:rsid w:val="00205015"/>
    <w:rsid w:val="0021254D"/>
    <w:rsid w:val="00225A1D"/>
    <w:rsid w:val="00247AED"/>
    <w:rsid w:val="00252BC6"/>
    <w:rsid w:val="0025653A"/>
    <w:rsid w:val="002649AF"/>
    <w:rsid w:val="002677B6"/>
    <w:rsid w:val="00267A73"/>
    <w:rsid w:val="00273A71"/>
    <w:rsid w:val="00292D4E"/>
    <w:rsid w:val="00297FEC"/>
    <w:rsid w:val="002B6C71"/>
    <w:rsid w:val="002C566E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2235F"/>
    <w:rsid w:val="00333B97"/>
    <w:rsid w:val="0033553C"/>
    <w:rsid w:val="00346190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C2DC1"/>
    <w:rsid w:val="004D3283"/>
    <w:rsid w:val="004F38DD"/>
    <w:rsid w:val="004F75F4"/>
    <w:rsid w:val="004F7A05"/>
    <w:rsid w:val="005021C6"/>
    <w:rsid w:val="00505B09"/>
    <w:rsid w:val="0051294A"/>
    <w:rsid w:val="00514231"/>
    <w:rsid w:val="005155A9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E5A4D"/>
    <w:rsid w:val="005F213A"/>
    <w:rsid w:val="005F6469"/>
    <w:rsid w:val="00607ADC"/>
    <w:rsid w:val="00615E69"/>
    <w:rsid w:val="00644A52"/>
    <w:rsid w:val="006454C5"/>
    <w:rsid w:val="006716DF"/>
    <w:rsid w:val="006A2BEE"/>
    <w:rsid w:val="006C322D"/>
    <w:rsid w:val="006C5C5C"/>
    <w:rsid w:val="006C7372"/>
    <w:rsid w:val="006C7742"/>
    <w:rsid w:val="006D3F13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C762E"/>
    <w:rsid w:val="007D6F54"/>
    <w:rsid w:val="007F067D"/>
    <w:rsid w:val="0080438F"/>
    <w:rsid w:val="008061DF"/>
    <w:rsid w:val="008131D4"/>
    <w:rsid w:val="00814CE3"/>
    <w:rsid w:val="00814F2C"/>
    <w:rsid w:val="008339AC"/>
    <w:rsid w:val="00840711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12D"/>
    <w:rsid w:val="0094027D"/>
    <w:rsid w:val="00963105"/>
    <w:rsid w:val="009635CE"/>
    <w:rsid w:val="00963E52"/>
    <w:rsid w:val="00970DBC"/>
    <w:rsid w:val="00980337"/>
    <w:rsid w:val="00985183"/>
    <w:rsid w:val="009C23C4"/>
    <w:rsid w:val="009D5641"/>
    <w:rsid w:val="009E3778"/>
    <w:rsid w:val="009F54D7"/>
    <w:rsid w:val="009F5C62"/>
    <w:rsid w:val="00A10315"/>
    <w:rsid w:val="00A209BB"/>
    <w:rsid w:val="00A40349"/>
    <w:rsid w:val="00A65FDE"/>
    <w:rsid w:val="00A839C8"/>
    <w:rsid w:val="00A9255E"/>
    <w:rsid w:val="00A936AF"/>
    <w:rsid w:val="00AA15B0"/>
    <w:rsid w:val="00AB17A5"/>
    <w:rsid w:val="00AC4656"/>
    <w:rsid w:val="00AD4570"/>
    <w:rsid w:val="00AD7970"/>
    <w:rsid w:val="00AF4556"/>
    <w:rsid w:val="00AF7762"/>
    <w:rsid w:val="00B07481"/>
    <w:rsid w:val="00B11FDE"/>
    <w:rsid w:val="00B13772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79FD"/>
    <w:rsid w:val="00BE31C7"/>
    <w:rsid w:val="00BE6325"/>
    <w:rsid w:val="00BF05EA"/>
    <w:rsid w:val="00BF2880"/>
    <w:rsid w:val="00C01A60"/>
    <w:rsid w:val="00C06363"/>
    <w:rsid w:val="00C106B2"/>
    <w:rsid w:val="00C147C0"/>
    <w:rsid w:val="00C149BE"/>
    <w:rsid w:val="00C21DD5"/>
    <w:rsid w:val="00C22F2E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CE2BF7"/>
    <w:rsid w:val="00D00823"/>
    <w:rsid w:val="00D03B49"/>
    <w:rsid w:val="00D131ED"/>
    <w:rsid w:val="00D13C79"/>
    <w:rsid w:val="00D23D9D"/>
    <w:rsid w:val="00D3103D"/>
    <w:rsid w:val="00D33878"/>
    <w:rsid w:val="00D5360C"/>
    <w:rsid w:val="00D55A09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76D51"/>
    <w:rsid w:val="00E77397"/>
    <w:rsid w:val="00E97616"/>
    <w:rsid w:val="00EA4D32"/>
    <w:rsid w:val="00EA57DC"/>
    <w:rsid w:val="00EB481A"/>
    <w:rsid w:val="00EE599C"/>
    <w:rsid w:val="00F0033D"/>
    <w:rsid w:val="00F00BBB"/>
    <w:rsid w:val="00F03058"/>
    <w:rsid w:val="00F0452F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47FBF"/>
    <w:rsid w:val="00F50086"/>
    <w:rsid w:val="00F60455"/>
    <w:rsid w:val="00F61FBE"/>
    <w:rsid w:val="00F803E2"/>
    <w:rsid w:val="00F82817"/>
    <w:rsid w:val="00F848E4"/>
    <w:rsid w:val="00FC6EB8"/>
    <w:rsid w:val="00FE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5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5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55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5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55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5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55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55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5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55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u kal 15</izvorni_sadrzaj>
    <derivirana_varijabla naziv="DomainObject.Predmet.PrimjedbaSuca_1">I i zadnji u suca drugi u kal 15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D6B75-4EBE-4CF1-8EF6-BCAD5A3C28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592</properties:Words>
  <properties:Characters>3202</properties:Characters>
  <properties:Lines>95</properties:Lines>
  <properties:Paragraphs>35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2018-06-13T14:02:00Z</dcterms:created>
  <dc:creator>none</dc:creator>
  <cp:lastModifiedBy>Srđan Gavranić</cp:lastModifiedBy>
  <cp:lastPrinted>2018-01-17T12:41:00Z</cp:lastPrinted>
  <dcterms:modified xmlns:xsi="http://www.w3.org/2001/XMLSchema-instance" xsi:type="dcterms:W3CDTF">2018-09-11T10:59:00Z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(rješenje -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