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0384" w14:paraId="4650384" w:rsidRDefault="00752083" w:rsidP="00B542FA" w:rsidR="0075208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2083" w:rsidP="00B542FA" w:rsidR="0075208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A64142">
        <w:rPr>
          <w:sz w:val="24"/>
          <w:szCs w:val="24"/>
        </w:rPr>
        <w:t>67. St-1586/15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D24912" w:rsidP="00842654" w:rsidR="00D24912">
      <w:pPr>
        <w:jc w:val="center"/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A64142" w:rsidRPr="00A64142">
        <w:rPr>
          <w:rFonts w:hAnsi="Times New Roman" w:ascii="Times New Roman"/>
          <w:b w:val="false"/>
          <w:bCs/>
          <w:color w:val="auto"/>
          <w:szCs w:val="24"/>
          <w:lang w:val="pt-BR"/>
        </w:rPr>
        <w:t>SCIERO d.o.o. u stečaju, Zagreb, Slavonska avenija 3, OIB: 45826613569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424612">
        <w:rPr>
          <w:rFonts w:hAnsi="Times New Roman" w:ascii="Times New Roman"/>
          <w:b w:val="false"/>
          <w:color w:val="auto"/>
          <w:szCs w:val="24"/>
          <w:lang w:val="en-US"/>
        </w:rPr>
        <w:t>30. siječnja 2018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4912" w:rsidP="004C0BCE" w:rsidR="00D24912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424612">
        <w:rPr>
          <w:sz w:val="24"/>
          <w:szCs w:val="24"/>
        </w:rPr>
        <w:t>Andruška Mardešića iz Zadra, Put krčeva 7, OIB: 59915918119</w:t>
      </w:r>
      <w:r w:rsidR="00A64142">
        <w:rPr>
          <w:sz w:val="24"/>
          <w:szCs w:val="24"/>
        </w:rPr>
        <w:t xml:space="preserve"> od </w:t>
      </w:r>
      <w:r w:rsidR="00424612">
        <w:rPr>
          <w:sz w:val="24"/>
          <w:szCs w:val="24"/>
        </w:rPr>
        <w:t>26. siječnja 2018</w:t>
      </w:r>
      <w:r w:rsidR="00337FA7" w:rsidRPr="003C5230">
        <w:rPr>
          <w:sz w:val="24"/>
          <w:szCs w:val="24"/>
        </w:rPr>
        <w:t>.</w:t>
      </w:r>
    </w:p>
    <w:p w:rsidRDefault="00337FA7" w:rsidP="004C0BCE" w:rsidR="00337FA7">
      <w:pPr>
        <w:rPr>
          <w:sz w:val="24"/>
          <w:szCs w:val="24"/>
        </w:rPr>
      </w:pP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A64142">
        <w:rPr>
          <w:sz w:val="24"/>
          <w:szCs w:val="24"/>
        </w:rPr>
        <w:t>1. veljače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A64142" w:rsidRPr="00A64142">
        <w:rPr>
          <w:bCs/>
          <w:sz w:val="24"/>
          <w:szCs w:val="24"/>
          <w:lang w:val="pt-BR"/>
        </w:rPr>
        <w:t>SCIERO d.o.o. u stečaju, Zagreb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1. veljače 2016. na mrežnoj stranici e-oglasna ploča Trgovačkog suda u Zagrebu (izvadak iz Očevidnika stečajnih objava uz list 112.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</w:t>
      </w:r>
      <w:r w:rsidR="00424612">
        <w:rPr>
          <w:sz w:val="24"/>
          <w:szCs w:val="24"/>
        </w:rPr>
        <w:t xml:space="preserve"> da rješenje o otvaranju stečajnog postupka</w:t>
      </w:r>
      <w:r w:rsidR="00A64142">
        <w:rPr>
          <w:sz w:val="24"/>
          <w:szCs w:val="24"/>
        </w:rPr>
        <w:t xml:space="preserve">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64142" w:rsidP="00337FA7" w:rsidR="00A641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24612">
        <w:rPr>
          <w:sz w:val="24"/>
          <w:szCs w:val="24"/>
        </w:rPr>
        <w:t>Stečajna upraviteljica Marija Smičiklas obavijestila je sud podneskom od 29. siječnja 2018. da je dana 26. siječnja 2018. zaprimila prijavu tražbine Andruška Mardešića iz Zadra.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je rješenje o otvaranju stečaja nad dužnikom objavljeno na mrežnoj stranici e-oglasna ploča Trgovačkog suda u Zagrebu dana 1. veljače 2016.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</w:t>
      </w:r>
      <w:r>
        <w:rPr>
          <w:sz w:val="24"/>
          <w:szCs w:val="24"/>
        </w:rPr>
        <w:lastRenderedPageBreak/>
        <w:t xml:space="preserve">prijavu tražbine bio je 1. travanj 2016. Imajući u vidu činjenicu da je </w:t>
      </w:r>
      <w:r w:rsidR="00424612">
        <w:rPr>
          <w:sz w:val="24"/>
          <w:szCs w:val="24"/>
        </w:rPr>
        <w:t>Andruško Mardešić podnio</w:t>
      </w:r>
      <w:r>
        <w:rPr>
          <w:sz w:val="24"/>
          <w:szCs w:val="24"/>
        </w:rPr>
        <w:t xml:space="preserve"> prijavu t</w:t>
      </w:r>
      <w:r w:rsidR="00424612">
        <w:rPr>
          <w:sz w:val="24"/>
          <w:szCs w:val="24"/>
        </w:rPr>
        <w:t>ražbine stečajnom upravitelju 26. siječnja 2018</w:t>
      </w:r>
      <w:r>
        <w:rPr>
          <w:sz w:val="24"/>
          <w:szCs w:val="24"/>
        </w:rPr>
        <w:t xml:space="preserve">., ta je prijava 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24612" w:rsidRPr="00424612">
        <w:rPr>
          <w:sz w:val="24"/>
          <w:szCs w:val="24"/>
          <w:lang w:val="en-US"/>
        </w:rPr>
        <w:t>30. siječnja 2018</w:t>
      </w:r>
      <w:r w:rsidR="007B352A" w:rsidRPr="00424612">
        <w:rPr>
          <w:sz w:val="24"/>
          <w:szCs w:val="24"/>
        </w:rPr>
        <w:t>.</w:t>
      </w:r>
      <w:r w:rsidR="007B352A" w:rsidRPr="003C5230">
        <w:rPr>
          <w:sz w:val="24"/>
          <w:szCs w:val="24"/>
        </w:rPr>
        <w:t xml:space="preserve"> </w:t>
      </w:r>
    </w:p>
    <w:p w:rsidRDefault="007B352A" w:rsidP="007B352A" w:rsidR="00752083">
      <w:pPr>
        <w:pStyle w:val="Tijeloteksta"/>
        <w:ind w:left="5760"/>
      </w:pPr>
      <w:r w:rsidRPr="003C5230">
        <w:tab/>
      </w:r>
    </w:p>
    <w:p w:rsidRDefault="00752083" w:rsidP="00752083" w:rsidR="00752083">
      <w:pPr>
        <w:pStyle w:val="Tijeloteksta"/>
        <w:ind w:firstLine="720" w:left="5760"/>
      </w:pPr>
    </w:p>
    <w:p w:rsidRDefault="007B352A" w:rsidP="00752083" w:rsidR="007B352A" w:rsidRPr="003C5230">
      <w:pPr>
        <w:pStyle w:val="Tijeloteksta"/>
        <w:ind w:firstLine="720" w:left="5760"/>
      </w:pPr>
      <w:r w:rsidRPr="003C5230">
        <w:t>SUDAC:</w:t>
      </w:r>
    </w:p>
    <w:p w:rsidRDefault="00752083" w:rsidP="007B352A" w:rsidR="007B352A" w:rsidRPr="003C5230">
      <w:pPr>
        <w:pStyle w:val="Tijeloteksta"/>
        <w:ind w:left="5760"/>
      </w:pPr>
      <w:r>
        <w:t xml:space="preserve">            Gordan Zubak,v.r.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752083" w:rsidP="007B352A" w:rsidR="00752083">
      <w:pPr>
        <w:rPr>
          <w:sz w:val="24"/>
          <w:szCs w:val="24"/>
        </w:rPr>
      </w:pPr>
    </w:p>
    <w:p w:rsidRDefault="00752083" w:rsidP="007B352A" w:rsidR="00752083">
      <w:pPr>
        <w:rPr>
          <w:sz w:val="24"/>
          <w:szCs w:val="24"/>
        </w:rPr>
      </w:pPr>
    </w:p>
    <w:p w:rsidRDefault="00752083" w:rsidP="00BA7734" w:rsidR="0075208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752083" w:rsidP="00BA7734" w:rsidR="0075208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752083" w:rsidR="007B352A" w:rsidRPr="003C5230">
      <w:pPr>
        <w:ind w:left="720"/>
        <w:rPr>
          <w:sz w:val="24"/>
          <w:szCs w:val="24"/>
        </w:rPr>
      </w:pPr>
    </w:p>
    <w:sectPr w:rsidSect="00752083" w:rsidR="007B352A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083" w:rsidP="00752083" w:rsidR="00752083">
      <w:r>
        <w:separator/>
      </w:r>
    </w:p>
  </w:endnote>
  <w:endnote w:id="0" w:type="continuationSeparator">
    <w:p w:rsidRDefault="00752083" w:rsidP="00752083" w:rsidR="0075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083" w:rsidP="00752083" w:rsidR="00752083">
      <w:r>
        <w:separator/>
      </w:r>
    </w:p>
  </w:footnote>
  <w:footnote w:id="0" w:type="continuationSeparator">
    <w:p w:rsidRDefault="00752083" w:rsidP="00752083" w:rsidR="0075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083" w:rsidP="00752083" w:rsidR="00752083" w:rsidRPr="003C5230">
    <w:pPr>
      <w:rPr>
        <w:sz w:val="24"/>
        <w:szCs w:val="24"/>
      </w:rPr>
    </w:pPr>
    <w:r>
      <w:tab/>
    </w:r>
    <w:r>
      <w:tab/>
    </w:r>
    <w:sdt>
      <w:sdtPr>
        <w:id w:val="-1922636755"/>
        <w:docPartObj>
          <w:docPartGallery w:val="Page Numbers (Top of Page)"/>
          <w:docPartUnique/>
        </w:docPartObj>
      </w:sdtPr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</w:rPr>
      <w:t>67. St-1586/15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752083" w:rsidP="00752083" w:rsidR="00752083" w:rsidRPr="003C5230">
    <w:pPr>
      <w:rPr>
        <w:sz w:val="24"/>
        <w:szCs w:val="24"/>
      </w:rPr>
    </w:pPr>
    <w:r>
      <w:rPr>
        <w:sz w:val="24"/>
        <w:szCs w:val="24"/>
      </w:rPr>
      <w:tab/>
    </w:r>
  </w:p>
  <w:p w:rsidRDefault="00752083" w:rsidP="00752083" w:rsidR="00752083">
    <w:pPr>
      <w:pStyle w:val="Zaglavlje"/>
      <w:tabs>
        <w:tab w:pos="4703" w:val="center"/>
        <w:tab w:pos="7510" w:val="left"/>
      </w:tabs>
    </w:pPr>
  </w:p>
  <w:p w:rsidRDefault="00752083" w:rsidR="007520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24612"/>
    <w:rsid w:val="004C0BCE"/>
    <w:rsid w:val="004F63A7"/>
    <w:rsid w:val="005603A7"/>
    <w:rsid w:val="005720EE"/>
    <w:rsid w:val="005E4400"/>
    <w:rsid w:val="00656741"/>
    <w:rsid w:val="00696E62"/>
    <w:rsid w:val="00752083"/>
    <w:rsid w:val="007B352A"/>
    <w:rsid w:val="00842654"/>
    <w:rsid w:val="008C10E9"/>
    <w:rsid w:val="00996104"/>
    <w:rsid w:val="00A30BCC"/>
    <w:rsid w:val="00A4381F"/>
    <w:rsid w:val="00A64142"/>
    <w:rsid w:val="00C24075"/>
    <w:rsid w:val="00D24912"/>
    <w:rsid w:val="00E213E6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0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20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520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083"/>
  </w:style>
  <w:style w:styleId="Podnoje" w:type="paragraph">
    <w:name w:val="footer"/>
    <w:basedOn w:val="Normal"/>
    <w:link w:val="PodnojeChar"/>
    <w:rsid w:val="00752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208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20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520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083"/>
  </w:style>
  <w:style w:styleId="Podnoje" w:type="paragraph">
    <w:name w:val="footer"/>
    <w:basedOn w:val="Normal"/>
    <w:link w:val="PodnojeChar"/>
    <w:rsid w:val="007520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208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prijave - Mardešić</izvorni_sadrzaj>
    <derivirana_varijabla naziv="DomainObject.Primjedba_1">odbačaj prijave - Mardešić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2079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2018-01-29T14:35:00Z</dcterms:created>
  <dc:creator>nmarkovic</dc:creator>
  <cp:lastModifiedBy>Katica Franjić</cp:lastModifiedBy>
  <cp:lastPrinted>2018-01-30T08:14:00Z</cp:lastPrinted>
  <dcterms:modified xmlns:xsi="http://www.w3.org/2001/XMLSchema-instance" xsi:type="dcterms:W3CDTF">2018-01-30T08:14:00Z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