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8ce4" w14:paraId="4628ce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17A70" w:rsidP="00917A70" w:rsidR="00917A70">
      <w:pPr>
        <w:jc w:val="right"/>
      </w:pPr>
      <w:r>
        <w:t>Poslovni broj: 7 St-642/2017-</w:t>
      </w:r>
      <w:r w:rsidR="00BD476A">
        <w:t>5</w:t>
      </w:r>
    </w:p>
    <w:p w:rsidRDefault="00917A70" w:rsidP="00917A70" w:rsidR="00917A70">
      <w:pPr>
        <w:jc w:val="center"/>
        <w:rPr>
          <w:b/>
        </w:rPr>
      </w:pPr>
    </w:p>
    <w:p w:rsidRDefault="00917A70" w:rsidP="00917A70" w:rsidR="00917A70">
      <w:pPr>
        <w:jc w:val="center"/>
      </w:pPr>
      <w:r>
        <w:t>R E P U B L I K A  H R V A T S K A</w:t>
      </w:r>
    </w:p>
    <w:p w:rsidRDefault="00917A70" w:rsidP="00917A70" w:rsidR="00917A70">
      <w:pPr>
        <w:jc w:val="center"/>
      </w:pPr>
      <w:r>
        <w:t>R J E Š E N J E</w:t>
      </w:r>
    </w:p>
    <w:p w:rsidRDefault="00917A70" w:rsidP="00917A70" w:rsidR="00917A70">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OLIVA j.d.o.o. za trgovinu i usluge iz Đurđevca, Kralja Tomislava 72, OIB 10266192153, 5. listopada 2017. </w:t>
      </w:r>
    </w:p>
    <w:p w:rsidRDefault="00917A70" w:rsidP="00917A70" w:rsidR="00917A70">
      <w:pPr>
        <w:jc w:val="center"/>
        <w:rPr>
          <w:b/>
        </w:rPr>
      </w:pPr>
      <w:r>
        <w:t>r i j e š i o   j e</w:t>
      </w:r>
    </w:p>
    <w:p w:rsidRDefault="00917A70" w:rsidP="00917A70" w:rsidR="00917A70">
      <w:pPr>
        <w:ind w:left="720"/>
        <w:jc w:val="both"/>
      </w:pPr>
      <w:r>
        <w:rPr>
          <w:b/>
        </w:rPr>
        <w:t>I.</w:t>
      </w:r>
      <w:r>
        <w:t xml:space="preserve"> Pozivaju se osobe koje imaju pravni interes za provedbom stečajnog postupka nad dužnikom OLIVA j.d.o.o. za trgovinu i usluge iz Đurđevca, Kralja Tomislava 72, OIB 10266192153,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05 540-642-17. </w:t>
      </w:r>
    </w:p>
    <w:p w:rsidRDefault="00917A70" w:rsidP="00917A70" w:rsidR="00917A70">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OLIVA j.d.o.o. za trgovinu i usluge iz Đurđevca, Kralja Tomislava 72, OIB 10266192153.</w:t>
      </w:r>
    </w:p>
    <w:p w:rsidRDefault="00917A70" w:rsidP="00917A70" w:rsidR="00917A70">
      <w:pPr>
        <w:jc w:val="center"/>
        <w:rPr>
          <w:b/>
        </w:rPr>
      </w:pPr>
      <w:r>
        <w:t>Obrazloženje</w:t>
      </w:r>
    </w:p>
    <w:p w:rsidRDefault="00917A70" w:rsidP="00917A70" w:rsidR="00917A70">
      <w:pPr>
        <w:jc w:val="both"/>
      </w:pPr>
      <w:r>
        <w:tab/>
        <w:t>Predlagatelj REPUBLIKA HRVATSKA, Ministarstvo financija, Porezna uprava, Područni ured Sjeverna Hrvatska, podnijela je prijedlog za otvaranje stečajnog postupka nad dužnikom OLIVA j.d.o.o. iz Đurđevca. Predlagatelj u svom prijedlogu i tijekom ovog postupka ističe da mu navedeni dužnik na dan 10.04.2017. godine duguje iznos od 27.118,41 kuna s naslova poreza i doprinosa i drugih obveza, te da dužnik ima imovine iz koje se može naplatiti vjerovnikovo potraživanje. Kao dokaz za ove tvrdnje predlagatelj je uz prijedlog priložio stanje računa poreznog obveznika na dan 10.04.2017. godine, bilancu, godišnji izvještaj dužnika za 2015. godinu sa stanjem na dan 31.12.2015. godine, te predložio da sud otvori stečaj nad ovim dužnikom.</w:t>
      </w:r>
    </w:p>
    <w:p w:rsidRDefault="00917A70" w:rsidP="00917A70" w:rsidR="00917A70">
      <w:pPr>
        <w:ind w:firstLine="720"/>
        <w:jc w:val="both"/>
      </w:pPr>
      <w:r>
        <w:t xml:space="preserve">Sud je svojim rješenjem pod poslovnim brojem 7 St-642/2017-2 dana 22.08.2017. godine, pokrenuo prethodni postupak, radi utvrđivanja uvjeta za otvaranje stečajnog postupka nad dužnikom OLIVA j.d.o.o. iz Đurđevca i imenovao privremenog stečajnog upravitelja. </w:t>
      </w:r>
    </w:p>
    <w:p w:rsidRDefault="00917A70" w:rsidP="00917A70" w:rsidR="00917A70">
      <w:pPr>
        <w:ind w:firstLine="720"/>
        <w:jc w:val="both"/>
      </w:pPr>
      <w:r>
        <w:lastRenderedPageBreak/>
        <w:t xml:space="preserve">Privremeni stečajni upravitelj Branko </w:t>
      </w:r>
      <w:proofErr w:type="spellStart"/>
      <w:r>
        <w:t>Smrtić</w:t>
      </w:r>
      <w:proofErr w:type="spellEnd"/>
      <w:r>
        <w:t xml:space="preserve">, dostavio je sudu izvješće o financijsko gospodarskom stanju dužnika od dana 26.09.2017. godine u kojem ističe da prema podacima iz javnih poslovnih knjiga, uvidom u godišnji financijski izvještaj za 2015. godinu sa stanjem na dan 31.12.2015. godine, tvrtka dužnik je prestala s radom i nema izgleda za nastavkom poslovanja, a poslovnu godinu 2015. završila je sa dobiti u iznosu od 8.040,00 kuna. U financijskom izvještaju prikazano je da dužnik ima dugotrajnu imovinu u iznosu od 108.333,00 kuna i kratkotrajnu imovinu u iznosu od 11.334,00 kuna, a detaljnom analizom i prema izjavi knjigovođe koji je vodio poslovne knjige dužnika, dužnik nema nikakve imovine.  </w:t>
      </w:r>
    </w:p>
    <w:p w:rsidRDefault="00917A70" w:rsidP="00917A70" w:rsidR="00917A70">
      <w:pPr>
        <w:ind w:firstLine="720"/>
        <w:jc w:val="both"/>
      </w:pPr>
      <w:r>
        <w:t>Dakle kako dužnik ne obavlja poslovne aktivnosti, niti ima mogućnosti za nastavak istih, te kako nema imovine iz koje bi se mogli namiriti troškovi stečajnog postupka,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917A70" w:rsidP="00917A70" w:rsidR="00917A70">
      <w:pPr>
        <w:ind w:firstLine="720"/>
        <w:jc w:val="both"/>
      </w:pPr>
      <w:r>
        <w:t xml:space="preserve">Zastupnik po zakonu predlagatelja ističe da je primio na znanje ovo izvješće privremenog stečajnog upravitelja od 26.09.2017. godine, na koje nema primjedbi, no i nadalje ostaje kod prijedloga za otvaranjem stečaja nad navedenim dužnikom. </w:t>
      </w:r>
    </w:p>
    <w:p w:rsidRDefault="00917A70" w:rsidP="00917A70" w:rsidR="00917A70">
      <w:pPr>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w:t>
      </w:r>
    </w:p>
    <w:p w:rsidRDefault="00917A70" w:rsidP="00917A70" w:rsidR="00917A70">
      <w:pPr>
        <w:ind w:firstLine="720"/>
        <w:jc w:val="both"/>
      </w:pPr>
      <w:r>
        <w:t xml:space="preserve">Iz izvješća privremenog stečajnog upravitelja i uvida u sadržaj pripadajuće priložene dokumentacije, sud je utvrdio da imovina dužnika koja bi ušla u stečajnu masu nije dovoljna ni za namirenje troškova stečajnog postupka, te utvrdio da je ostvaren stečajni razlog, nesposobnosti za plaćanje dužnika, jer mu je račun neprekidno blokiran duže od 60 dana, pa ne može trajnije ispunjavati svoje dospjele novčane obveze koje je na temelju valjanih osnova za plaćanje, trebalo naplatiti bez daljnjeg pristanka dužnika, s bilo kojeg od njegovih računa. </w:t>
      </w:r>
    </w:p>
    <w:p w:rsidRDefault="00917A70" w:rsidP="00917A70" w:rsidR="00917A70">
      <w:pPr>
        <w:ind w:firstLine="720"/>
        <w:jc w:val="both"/>
      </w:pPr>
      <w:r>
        <w:t>Iz uvida u sadržaj predvidivih troškova otvorenog stečajnog postupka za vrijeme trajanja stečaja u razdoblju od 6 mjeseci, sud je utvrdio da ti ukupno predvidivi troškovi iznose 31.800,00 kuna, a sastoje se od troškova vođenja stečajnog knjigovodstva u iznosu od 4.800,00 kuna, troškova otvaranja, vođenja i zatvaranja stečajnog računa, troškovi pristojbe, kancelarijskog materijala i drugi materijalni troškovi koji će nastati tijekom postupka u iznosu od 2.000,00 kuna, troškova nagrade stečajnom upravitelju za prethodni postupak u iznosu od 5.000,00 kuna i troškova nagrade stečajnom upravitelju za otvaranje stečajnog postupka u bruto iznosu od 20.000,00 kuna.</w:t>
      </w:r>
      <w:r>
        <w:tab/>
      </w:r>
    </w:p>
    <w:p w:rsidRDefault="00917A70" w:rsidP="00917A70" w:rsidR="00917A70">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w:t>
      </w:r>
      <w:r>
        <w:lastRenderedPageBreak/>
        <w:t>dužnikom, zbog čega je temeljem čl.132.Stečajno zakona (NN  71/15) riješio kao u izreci ovog rješenja.</w:t>
      </w:r>
    </w:p>
    <w:p w:rsidRDefault="00917A70" w:rsidP="00917A70" w:rsidR="00917A70">
      <w:pPr>
        <w:ind w:firstLine="720"/>
        <w:jc w:val="center"/>
      </w:pPr>
      <w:r>
        <w:t xml:space="preserve">U Bjelovaru, 5. listopada 2017. </w:t>
      </w:r>
    </w:p>
    <w:p w:rsidRDefault="00917A70" w:rsidP="00917A70" w:rsidR="00917A70">
      <w:pPr>
        <w:ind w:firstLine="720"/>
        <w:jc w:val="both"/>
      </w:pPr>
      <w:r>
        <w:tab/>
      </w:r>
      <w:r>
        <w:tab/>
      </w:r>
      <w:r>
        <w:tab/>
      </w:r>
      <w:r>
        <w:tab/>
      </w:r>
      <w:r>
        <w:tab/>
      </w:r>
      <w:r>
        <w:tab/>
      </w:r>
      <w:r>
        <w:tab/>
        <w:t xml:space="preserve">               Sudac</w:t>
      </w:r>
    </w:p>
    <w:p w:rsidRDefault="00917A70" w:rsidP="00917A70" w:rsidR="00917A70">
      <w:pPr>
        <w:ind w:firstLine="720"/>
        <w:jc w:val="both"/>
      </w:pPr>
      <w:r>
        <w:tab/>
      </w:r>
      <w:r>
        <w:tab/>
      </w:r>
      <w:r>
        <w:tab/>
      </w:r>
      <w:r>
        <w:tab/>
      </w:r>
      <w:r>
        <w:tab/>
      </w:r>
      <w:r>
        <w:tab/>
      </w:r>
      <w:r>
        <w:tab/>
        <w:t xml:space="preserve">      Tomislav Mrazović</w:t>
      </w:r>
    </w:p>
    <w:p w:rsidRDefault="00917A70" w:rsidP="00917A70" w:rsidR="00917A70">
      <w:pPr>
        <w:ind w:firstLine="720"/>
        <w:jc w:val="both"/>
      </w:pPr>
    </w:p>
    <w:p w:rsidRDefault="00917A70" w:rsidP="00917A70" w:rsidR="00917A7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917A70" w:rsidP="00917A70" w:rsidR="00917A70">
      <w:pPr>
        <w:jc w:val="both"/>
      </w:pPr>
    </w:p>
    <w:p w:rsidRDefault="00917A70" w:rsidP="00917A70" w:rsidR="00917A70">
      <w:pPr>
        <w:jc w:val="both"/>
      </w:pPr>
    </w:p>
    <w:p w:rsidRDefault="00917A70" w:rsidP="00917A70" w:rsidR="00917A70">
      <w:pPr>
        <w:jc w:val="both"/>
      </w:pPr>
    </w:p>
    <w:p w:rsidRDefault="00917A70" w:rsidP="00917A70" w:rsidR="00917A70">
      <w:pPr>
        <w:jc w:val="both"/>
      </w:pPr>
    </w:p>
    <w:p w:rsidRDefault="00917A70" w:rsidP="00917A70" w:rsidR="00917A70">
      <w:pPr>
        <w:jc w:val="both"/>
      </w:pPr>
      <w:proofErr w:type="spellStart"/>
      <w:r>
        <w:t>Rj</w:t>
      </w:r>
      <w:proofErr w:type="spellEnd"/>
      <w:r>
        <w:t>.</w:t>
      </w:r>
    </w:p>
    <w:p w:rsidRDefault="00917A70" w:rsidP="00917A70" w:rsidR="00917A70">
      <w:pPr>
        <w:jc w:val="both"/>
      </w:pPr>
      <w:r>
        <w:t xml:space="preserve">Dna: predlagatelju REPUBLICI HRVATSKOJ, MF, PU, Područni ured Sjeverna Hrvatska, po zastupniku po zakonu ŽDO u Bjelovaru putem e-oglasne ploče suda </w:t>
      </w:r>
    </w:p>
    <w:p w:rsidRDefault="00917A70" w:rsidP="00917A70" w:rsidR="00917A70">
      <w:pPr>
        <w:jc w:val="both"/>
      </w:pPr>
      <w:r>
        <w:t xml:space="preserve">        dužniku putem e-oglasne ploče suda</w:t>
      </w:r>
    </w:p>
    <w:p w:rsidRDefault="00917A70" w:rsidP="00917A70" w:rsidR="00917A70">
      <w:pPr>
        <w:jc w:val="both"/>
      </w:pPr>
      <w:r>
        <w:t xml:space="preserve">        zakonskom zastupniku dužnika  putem e-oglasne ploče suda </w:t>
      </w:r>
    </w:p>
    <w:p w:rsidRDefault="00917A70" w:rsidP="00917A70" w:rsidR="00917A70">
      <w:pPr>
        <w:jc w:val="both"/>
      </w:pPr>
      <w:r>
        <w:t xml:space="preserve">        privremenom stečajnom upravitelju putem e-oglasne ploče suda</w:t>
      </w:r>
    </w:p>
    <w:p w:rsidRDefault="00917A70" w:rsidP="00917A70" w:rsidR="00917A70">
      <w:pPr>
        <w:jc w:val="both"/>
      </w:pPr>
      <w:r>
        <w:t xml:space="preserve">       e-oglasn</w:t>
      </w:r>
      <w:r w:rsidR="00E97AB0">
        <w:t>a</w:t>
      </w:r>
      <w:bookmarkStart w:name="_GoBack" w:id="0"/>
      <w:bookmarkEnd w:id="0"/>
      <w:r>
        <w:t xml:space="preserve"> ploče suda </w:t>
      </w:r>
    </w:p>
    <w:p w:rsidRDefault="00917A70" w:rsidP="00917A70" w:rsidR="00917A70">
      <w:pPr>
        <w:jc w:val="both"/>
      </w:pPr>
      <w:r>
        <w:t>Kal.15 dana</w:t>
      </w:r>
      <w:r>
        <w:tab/>
      </w:r>
    </w:p>
    <w:p w:rsidRDefault="00917A70" w:rsidP="00917A70" w:rsidR="00917A70">
      <w:pPr>
        <w:jc w:val="both"/>
      </w:pPr>
      <w:r>
        <w:t>Bjelovar,5.10.2017.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AE8" w:rsidP="00537B78" w:rsidR="00A23AE8">
      <w:r>
        <w:separator/>
      </w:r>
    </w:p>
  </w:endnote>
  <w:endnote w:id="0" w:type="continuationSeparator">
    <w:p w:rsidRDefault="00A23AE8" w:rsidP="00537B78" w:rsidR="00A23A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AE8" w:rsidP="00537B78" w:rsidR="00A23AE8">
      <w:r>
        <w:separator/>
      </w:r>
    </w:p>
  </w:footnote>
  <w:footnote w:id="0" w:type="continuationSeparator">
    <w:p w:rsidRDefault="00A23AE8" w:rsidP="00537B78" w:rsidR="00A23A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7A70"/>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AE8"/>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76A"/>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AB0"/>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87685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St-642/2017-5</izvorni_sadrzaj>
    <derivirana_varijabla naziv="DomainObject.Oznaka_1">St-642/2017-5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St-642/2017</izvorni_sadrzaj>
    <derivirana_varijabla naziv="DomainObject.Predmet.OznakaBroj_1">St-642/2017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OLIVA j.d.o.o. za trgovinu i usluge</izvorni_sadrzaj>
    <derivirana_varijabla naziv="DomainObject.Predmet.ProtustrankaFormated_1">  OLIVA j.d.o.o. za trgovinu i usluge</derivirana_varijabla>
  </DomainObject.Predmet.ProtustrankaFormated>
  <DomainObject.Predmet.ProtustrankaFormatedOIB>
    <izvorni_sadrzaj>  OLIVA j.d.o.o. za trgovinu i usluge, OIB 10266192153</izvorni_sadrzaj>
    <derivirana_varijabla naziv="DomainObject.Predmet.ProtustrankaFormatedOIB_1">  OLIVA j.d.o.o. za trgovinu i usluge, OIB 10266192153</derivirana_varijabla>
  </DomainObject.Predmet.ProtustrankaFormatedOIB>
  <DomainObject.Predmet.ProtustrankaFormatedWithAdress>
    <izvorni_sadrzaj> OLIVA j.d.o.o. za trgovinu i usluge, Kralja Tomislava 72, 48350 Đurđevac</izvorni_sadrzaj>
    <derivirana_varijabla naziv="DomainObject.Predmet.ProtustrankaFormatedWithAdress_1"> OLIVA j.d.o.o. za trgovinu i usluge, Kralja Tomislava 72, 48350 Đurđevac</derivirana_varijabla>
  </DomainObject.Predmet.ProtustrankaFormatedWithAdress>
  <DomainObject.Predmet.ProtustrankaFormatedWithAdressOIB>
    <izvorni_sadrzaj> OLIVA j.d.o.o. za trgovinu i usluge, OIB 10266192153, Kralja Tomislava 72, 48350 Đurđevac</izvorni_sadrzaj>
    <derivirana_varijabla naziv="DomainObject.Predmet.ProtustrankaFormatedWithAdressOIB_1"> OLIVA j.d.o.o. za trgovinu i usluge, OIB 10266192153, Kralja Tomislava 72, 48350 Đurđevac</derivirana_varijabla>
  </DomainObject.Predmet.ProtustrankaFormatedWithAdressOIB>
  <DomainObject.Predmet.ProtustrankaWithAdress>
    <izvorni_sadrzaj>OLIVA j.d.o.o. za trgovinu i usluge Kralja Tomislava 72, 48350 Đurđevac</izvorni_sadrzaj>
    <derivirana_varijabla naziv="DomainObject.Predmet.ProtustrankaWithAdress_1">OLIVA j.d.o.o. za trgovinu i usluge Kralja Tomislava 72, 48350 Đurđevac</derivirana_varijabla>
  </DomainObject.Predmet.ProtustrankaWithAdress>
  <DomainObject.Predmet.ProtustrankaWithAdressOIB>
    <izvorni_sadrzaj>OLIVA j.d.o.o. za trgovinu i usluge, OIB 10266192153, Kralja Tomislava 72, 48350 Đurđevac</izvorni_sadrzaj>
    <derivirana_varijabla naziv="DomainObject.Predmet.ProtustrankaWithAdressOIB_1">OLIVA j.d.o.o. za trgovinu i usluge, OIB 10266192153, Kralja Tomislava 72, 48350 Đurđevac</derivirana_varijabla>
  </DomainObject.Predmet.ProtustrankaWithAdressOIB>
  <DomainObject.Predmet.ProtustrankaNazivFormated>
    <izvorni_sadrzaj>OLIVA j.d.o.o. za trgovinu i usluge</izvorni_sadrzaj>
    <derivirana_varijabla naziv="DomainObject.Predmet.ProtustrankaNazivFormated_1">OLIVA j.d.o.o. za trgovinu i usluge</derivirana_varijabla>
  </DomainObject.Predmet.ProtustrankaNazivFormated>
  <DomainObject.Predmet.ProtustrankaNazivFormatedOIB>
    <izvorni_sadrzaj>OLIVA j.d.o.o. za trgovinu i usluge, OIB 10266192153</izvorni_sadrzaj>
    <derivirana_varijabla naziv="DomainObject.Predmet.ProtustrankaNazivFormatedOIB_1">OLIVA j.d.o.o. za trgovinu i usluge, OIB 10266192153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 Katančićeva 5, 10000 Zagreb</izvorni_sadrzaj>
    <derivirana_varijabla naziv="DomainObject.Predmet.StrankaFormatedWithAdress_1"> REPUBLIKA HRVATSKA, MINISTARSTVO FINANCIJA-Porezna uprava. Područni ured sjeverna Hrvatska, Katančićeva 5, 10000 Zagreb</derivirana_varijabla>
  </DomainObject.Predmet.StrankaFormatedWithAdress>
  <DomainObject.Predmet.StrankaFormatedWithAdressOIB>
    <izvorni_sadrzaj> REPUBLIKA HRVATSKA, MINISTARSTVO FINANCIJA-Porezna uprava. Područni ured sjeverna Hrvatska, OIB 18683136487, Katančićeva 5, 10000 Zagreb</izvorni_sadrzaj>
    <derivirana_varijabla naziv="DomainObject.Predmet.StrankaFormatedWithAdressOIB_1"> REPUBLIKA HRVATSKA, MINISTARSTVO FINANCIJA-Porezna uprava. Područni ured sjeverna Hrvatska, OIB 18683136487, Katančićeva 5, 10000 Zagreb</derivirana_varijabla>
  </DomainObject.Predmet.StrankaFormatedWithAdressOIB>
  <DomainObject.Predmet.StrankaWithAdress>
    <izvorni_sadrzaj>REPUBLIKA HRVATSKA, MINISTARSTVO FINANCIJA-Porezna uprava. Područni ured sjeverna Hrvatska Katančićeva 5,10000 Zagreb</izvorni_sadrzaj>
    <derivirana_varijabla naziv="DomainObject.Predmet.StrankaWithAdress_1">REPUBLIKA HRVATSKA, MINISTARSTVO FINANCIJA-Porezna uprava. Područni ured sjeverna Hrvatska Katančićeva 5,10000 Zagreb</derivirana_varijabla>
  </DomainObject.Predmet.StrankaWithAdress>
  <DomainObject.Predmet.StrankaWithAdressOIB>
    <izvorni_sadrzaj>REPUBLIKA HRVATSKA, MINISTARSTVO FINANCIJA-Porezna uprava. Područni ured sjeverna Hrvatska, OIB 18683136487, Katančićeva 5,10000 Zagreb</izvorni_sadrzaj>
    <derivirana_varijabla naziv="DomainObject.Predmet.StrankaWithAdressOIB_1">REPUBLIKA HRVATSKA, MINISTARSTVO FINANCIJA-Porezna uprava. Područni ured sjeverna Hrvatska, OIB 18683136487, Katančićeva 5,10000 Zagreb</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 Katančićeva 5, 10000 Zagreb</item>
    </izvorni_sadrzaj>
    <derivirana_varijabla naziv="DomainObject.Predmet.StrankaListFormatedWithAdress_1">
      <item>REPUBLIKA HRVATSKA, MINISTARSTVO FINANCIJA-Porezna uprava. Područni ured sjeverna Hrvatska, Katančićeva 5, 10000 Zagreb</item>
    </derivirana_varijabla>
  </DomainObject.Predmet.StrankaListFormatedWithAdress>
  <DomainObject.Predmet.StrankaListFormatedWithAdressOIB>
    <izvorni_sadrzaj>
      <item>REPUBLIKA HRVATSKA, MINISTARSTVO FINANCIJA-Porezna uprava. Područni ured sjeverna Hrvatska, OIB 18683136487, Katančićeva 5, 10000 Zagreb</item>
    </izvorni_sadrzaj>
    <derivirana_varijabla naziv="DomainObject.Predmet.StrankaListFormatedWithAdressOIB_1">
      <item>REPUBLIKA HRVATSKA, MINISTARSTVO FINANCIJA-Porezna uprava. Područni ured sjeverna Hrvatska, OIB 18683136487, Katančićeva 5, 10000 Zagreb</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OLIVA j.d.o.o. za trgovinu i usluge</item>
    </izvorni_sadrzaj>
    <derivirana_varijabla naziv="DomainObject.Predmet.ProtuStrankaListFormated_1">
      <item>OLIVA j.d.o.o. za trgovinu i usluge</item>
    </derivirana_varijabla>
  </DomainObject.Predmet.ProtuStrankaListFormated>
  <DomainObject.Predmet.ProtuStrankaListFormatedOIB>
    <izvorni_sadrzaj>
      <item>OLIVA j.d.o.o. za trgovinu i usluge, OIB 10266192153</item>
    </izvorni_sadrzaj>
    <derivirana_varijabla naziv="DomainObject.Predmet.ProtuStrankaListFormatedOIB_1">
      <item>OLIVA j.d.o.o. za trgovinu i usluge, OIB 10266192153</item>
    </derivirana_varijabla>
  </DomainObject.Predmet.ProtuStrankaListFormatedOIB>
  <DomainObject.Predmet.ProtuStrankaListFormatedWithAdress>
    <izvorni_sadrzaj>
      <item>OLIVA j.d.o.o. za trgovinu i usluge, Kralja Tomislava 72, 48350 Đurđevac</item>
    </izvorni_sadrzaj>
    <derivirana_varijabla naziv="DomainObject.Predmet.ProtuStrankaListFormatedWithAdress_1">
      <item>OLIVA j.d.o.o. za trgovinu i usluge, Kralja Tomislava 72, 48350 Đurđevac</item>
    </derivirana_varijabla>
  </DomainObject.Predmet.ProtuStrankaListFormatedWithAdress>
  <DomainObject.Predmet.ProtuStrankaListFormatedWithAdressOIB>
    <izvorni_sadrzaj>
      <item>OLIVA j.d.o.o. za trgovinu i usluge, OIB 10266192153, Kralja Tomislava 72, 48350 Đurđevac</item>
    </izvorni_sadrzaj>
    <derivirana_varijabla naziv="DomainObject.Predmet.ProtuStrankaListFormatedWithAdressOIB_1">
      <item>OLIVA j.d.o.o. za trgovinu i usluge, OIB 10266192153, Kralja Tomislava 72, 48350 Đurđevac</item>
    </derivirana_varijabla>
  </DomainObject.Predmet.ProtuStrankaListFormatedWithAdressOIB>
  <DomainObject.Predmet.ProtuStrankaListNazivFormated>
    <izvorni_sadrzaj>
      <item>OLIVA j.d.o.o. za trgovinu i usluge</item>
    </izvorni_sadrzaj>
    <derivirana_varijabla naziv="DomainObject.Predmet.ProtuStrankaListNazivFormated_1">
      <item>OLIVA j.d.o.o. za trgovinu i usluge</item>
    </derivirana_varijabla>
  </DomainObject.Predmet.ProtuStrankaListNazivFormated>
  <DomainObject.Predmet.ProtuStrankaListNazivFormatedOIB>
    <izvorni_sadrzaj>
      <item>OLIVA j.d.o.o. za trgovinu i usluge, OIB 10266192153</item>
    </izvorni_sadrzaj>
    <derivirana_varijabla naziv="DomainObject.Predmet.ProtuStrankaListNazivFormatedOIB_1">
      <item>OLIVA j.d.o.o. za trgovinu i usluge, OIB 10266192153</item>
    </derivirana_varijabla>
  </DomainObject.Predmet.ProtuStrankaListNazivFormatedOIB>
  <DomainObject.Predmet.OstaliListFormated>
    <izvorni_sadrzaj>
      <item>Županijsko državno odvjetništvo u Varaždinu</item>
      <item>Bruno Franješević</item>
    </izvorni_sadrzaj>
    <derivirana_varijabla naziv="DomainObject.Predmet.OstaliListFormated_1">
      <item>Županijsko državno odvjetništvo u Varaždinu</item>
      <item>Bruno Franješević</item>
    </derivirana_varijabla>
  </DomainObject.Predmet.OstaliListFormated>
  <DomainObject.Predmet.OstaliListFormatedOIB>
    <izvorni_sadrzaj>
      <item>Županijsko državno odvjetništvo u Varaždinu</item>
      <item>Bruno Franješević, OIB 96937382887</item>
    </izvorni_sadrzaj>
    <derivirana_varijabla naziv="DomainObject.Predmet.OstaliListFormatedOIB_1">
      <item>Županijsko državno odvjetništvo u Varaždinu</item>
      <item>Bruno Franješević, OIB 96937382887</item>
    </derivirana_varijabla>
  </DomainObject.Predmet.OstaliListFormatedOIB>
  <DomainObject.Predmet.OstaliListFormatedWithAdress>
    <izvorni_sadrzaj>
      <item>Županijsko državno odvjetništvo u Varaždinu</item>
      <item>Bruno Franješević, Stanka Vraza 1, 10360 Sesvete</item>
    </izvorni_sadrzaj>
    <derivirana_varijabla naziv="DomainObject.Predmet.OstaliListFormatedWithAdress_1">
      <item>Županijsko državno odvjetništvo u Varaždinu</item>
      <item>Bruno Franješević, Stanka Vraza 1, 10360 Sesvete</item>
    </derivirana_varijabla>
  </DomainObject.Predmet.OstaliListFormatedWithAdress>
  <DomainObject.Predmet.OstaliListFormatedWithAdressOIB>
    <izvorni_sadrzaj>
      <item>Županijsko državno odvjetništvo u Varaždinu</item>
      <item>Bruno Franješević, OIB 96937382887, Stanka Vraza 1, 10360 Sesvete</item>
    </izvorni_sadrzaj>
    <derivirana_varijabla naziv="DomainObject.Predmet.OstaliListFormatedWithAdressOIB_1">
      <item>Županijsko državno odvjetništvo u Varaždinu</item>
      <item>Bruno Franješević, OIB 96937382887, Stanka Vraza 1, 10360 Sesvete</item>
    </derivirana_varijabla>
  </DomainObject.Predmet.OstaliListFormatedWithAdressOIB>
  <DomainObject.Predmet.OstaliListNazivFormated>
    <izvorni_sadrzaj>
      <item>Županijsko državno odvjetništvo u Varaždinu</item>
      <item>Bruno Franješević</item>
    </izvorni_sadrzaj>
    <derivirana_varijabla naziv="DomainObject.Predmet.OstaliListNazivFormated_1">
      <item>Županijsko državno odvjetništvo u Varaždinu</item>
      <item>Bruno Franješević</item>
    </derivirana_varijabla>
  </DomainObject.Predmet.OstaliListNazivFormated>
  <DomainObject.Predmet.OstaliListNazivFormatedOIB>
    <izvorni_sadrzaj>
      <item>Županijsko državno odvjetništvo u Varaždinu</item>
      <item>Bruno Franješević, OIB 96937382887</item>
    </izvorni_sadrzaj>
    <derivirana_varijabla naziv="DomainObject.Predmet.OstaliListNazivFormatedOIB_1">
      <item>Županijsko državno odvjetništvo u Varaždinu</item>
      <item>Bruno Franješević, OIB 96937382887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St-642/2017-5</izvorni_sadrzaj>
    <derivirana_varijabla naziv="DomainObject.PoslovniBrojDokumenta_1">St-642/2017-5</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OLIVA j.d.o.o. za trgovinu i usluge</izvorni_sadrzaj>
    <derivirana_varijabla naziv="DomainObject.Predmet.ProtustrankaIDrugi_1">OLIVA j.d.o.o. za trgovinu i usluge</derivirana_varijabla>
  </DomainObject.Predmet.ProtustrankaIDrugi>
  <DomainObject.Predmet.StrankaIDrugiAdressOIB>
    <izvorni_sadrzaj>REPUBLIKA HRVATSKA, MINISTARSTVO FINANCIJA-Porezna uprava. Područni ured sjeverna Hrvatska, OIB 18683136487, Katančićeva 5, 10000 Zagreb</izvorni_sadrzaj>
    <derivirana_varijabla naziv="DomainObject.Predmet.StrankaIDrugiAdressOIB_1">REPUBLIKA HRVATSKA, MINISTARSTVO FINANCIJA-Porezna uprava. Područni ured sjeverna Hrvatska, OIB 18683136487, Katančićeva 5, 10000 Zagreb</derivirana_varijabla>
  </DomainObject.Predmet.StrankaIDrugiAdressOIB>
  <DomainObject.Predmet.ProtustrankaIDrugiAdressOIB>
    <izvorni_sadrzaj>OLIVA j.d.o.o. za trgovinu i usluge, OIB 10266192153, Kralja Tomislava 72, 48350 Đurđevac</izvorni_sadrzaj>
    <derivirana_varijabla naziv="DomainObject.Predmet.ProtustrankaIDrugiAdressOIB_1">OLIVA j.d.o.o. za trgovinu i usluge, OIB 10266192153, Kralja Tomislava 72,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FINANCIJA-Porezna uprava. Područni ured sjeverna Hrvatska</item>
      <item>OLIVA j.d.o.o. za trgovinu i usluge</item>
      <item>Županijsko državno odvjetništvo u Varaždinu</item>
      <item>Bruno Franješević</item>
    </izvorni_sadrzaj>
    <derivirana_varijabla naziv="DomainObject.Predmet.SudioniciListNaziv_1">
      <item>REPUBLIKA HRVATSKA, MINISTARSTVO FINANCIJA-Porezna uprava. Područni ured sjeverna Hrvatska</item>
      <item>OLIVA j.d.o.o. za trgovinu i usluge</item>
      <item>Županijsko državno odvjetništvo u Varaždinu</item>
      <item>Bruno Franješević</item>
    </derivirana_varijabla>
  </DomainObject.Predmet.SudioniciListNaziv>
  <DomainObject.Predmet.SudioniciListAdressOIB>
    <izvorni_sadrzaj>
      <item>REPUBLIKA HRVATSKA, MINISTARSTVO FINANCIJA-Porezna uprava. Područni ured sjeverna Hrvatska, OIB 18683136487, Katančićeva 5,10000 Zagreb</item>
      <item>OLIVA j.d.o.o. za trgovinu i usluge, OIB 10266192153, Kralja Tomislava 72,48350 Đurđevac</item>
      <item>Županijsko državno odvjetništvo u Varaždinu</item>
      <item>Bruno Franješević, OIB 96937382887, Stanka Vraza 1,10360 Sesvete</item>
    </izvorni_sadrzaj>
    <derivirana_varijabla naziv="DomainObject.Predmet.SudioniciListAdressOIB_1">
      <item>REPUBLIKA HRVATSKA, MINISTARSTVO FINANCIJA-Porezna uprava. Područni ured sjeverna Hrvatska, OIB 18683136487, Katančićeva 5,10000 Zagreb</item>
      <item>OLIVA j.d.o.o. za trgovinu i usluge, OIB 10266192153, Kralja Tomislava 72,48350 Đurđevac</item>
      <item>Županijsko državno odvjetništvo u Varaždinu</item>
      <item>Bruno Franješević, OIB 96937382887, Stanka Vraza 1,10360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4D6267-BED3-4D7F-9883-AB0CC457BB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5640</properties:Characters>
  <properties:Lines>101</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2017-10-05T12:46:00Z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St-642/2017-5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