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b5a90" w14:paraId="f5b5a90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36216" w:rsidP="00F36216" w:rsidR="00F36216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     7 St-196/2017-5.</w:t>
      </w:r>
    </w:p>
    <w:p w:rsidRDefault="00F36216" w:rsidP="00F36216" w:rsidR="00F36216">
      <w:pPr>
        <w:jc w:val="center"/>
        <w:rPr>
          <w:rFonts w:hAnsi="Arial" w:ascii="Arial"/>
          <w:b/>
        </w:rPr>
      </w:pPr>
    </w:p>
    <w:p w:rsidRDefault="00F36216" w:rsidP="00F36216" w:rsidR="00F36216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F36216" w:rsidP="00F36216" w:rsidR="00F36216">
      <w:pPr>
        <w:jc w:val="center"/>
        <w:rPr>
          <w:rFonts w:hAnsi="Arial" w:ascii="Arial"/>
          <w:b/>
        </w:rPr>
      </w:pPr>
    </w:p>
    <w:p w:rsidRDefault="00F36216" w:rsidP="00F36216" w:rsidR="00F36216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F36216" w:rsidP="00F36216" w:rsidR="00F36216">
      <w:pPr>
        <w:jc w:val="both"/>
        <w:rPr>
          <w:rFonts w:hAnsi="Arial" w:ascii="Arial"/>
        </w:rPr>
      </w:pPr>
    </w:p>
    <w:p w:rsidRDefault="00F36216" w:rsidP="00F36216" w:rsidR="00F36216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>, povodom prijedloga predlagatelja REPUBLIKA HRVATSKA, Ministarstvo financija, Carinska uprava Središnji ured OIB 18683136487, zastupan po zastupniku po zakonu Županijskom državnom odvjetništvu u Bjelovaru, za pokretanje stečajnog postupka nad dužnikom GOL SPORT d.o.o. za proizvodnju, trgovinu i usluge iz Jastrebarskog, Trg Alojzija Stepinca 8, OIB 77439429373, dana 14. rujna 2017. godine</w:t>
      </w:r>
    </w:p>
    <w:p w:rsidRDefault="00F36216" w:rsidP="00F36216" w:rsidR="00F36216">
      <w:pPr>
        <w:jc w:val="both"/>
        <w:rPr>
          <w:rFonts w:hAnsi="Arial" w:ascii="Arial"/>
        </w:rPr>
      </w:pPr>
    </w:p>
    <w:p w:rsidRDefault="00F36216" w:rsidP="00F36216" w:rsidR="00F36216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F36216" w:rsidP="00F36216" w:rsidR="00F36216">
      <w:pPr>
        <w:jc w:val="center"/>
        <w:rPr>
          <w:rFonts w:hAnsi="Arial" w:ascii="Arial"/>
          <w:b/>
        </w:rPr>
      </w:pPr>
    </w:p>
    <w:p w:rsidRDefault="00F36216" w:rsidP="00F36216" w:rsidR="00F36216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I.</w:t>
      </w:r>
      <w:r>
        <w:rPr>
          <w:rFonts w:hAnsi="Arial" w:ascii="Arial"/>
        </w:rPr>
        <w:t xml:space="preserve"> Pozivaju se osobe koje imaju pravni interes za provedbom stečajnog postupka nad stečajnim dužnikom GOL SPORT d.o.o. za proizvodnju, trgovinu i usluge iz Jastrebarskog, Trg Alojzija Stepinca 8, OIB 77439429373, da u roku od 15 dana, računajući od isteka osmog dana objave ovog poziva na e-oglasnoj ploči Trgovačkog suda u Bjelovaru, uplate predujam u iznosu od 15.000,00 kuna, za namirenje pokrića troškova prethodnog i otvorenog stečajnog postupka, na račun Trgovačkog suda u Bjelovaru broj HR6123900011300000630 model 05 540-196-17. </w:t>
      </w:r>
    </w:p>
    <w:p w:rsidRDefault="00F36216" w:rsidP="00F36216" w:rsidR="00F36216">
      <w:pPr>
        <w:ind w:left="720"/>
        <w:jc w:val="both"/>
        <w:rPr>
          <w:rFonts w:hAnsi="Arial" w:ascii="Arial"/>
          <w:szCs w:val="20"/>
        </w:rPr>
      </w:pP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 Ako osobe iz točke I. izreke ovog rješenja ne predujme zatraženi iznos iz točke </w:t>
      </w:r>
      <w:proofErr w:type="spellStart"/>
      <w:r>
        <w:rPr>
          <w:rFonts w:hAnsi="Arial" w:ascii="Arial"/>
        </w:rPr>
        <w:t>I.izreke</w:t>
      </w:r>
      <w:proofErr w:type="spellEnd"/>
      <w:r>
        <w:rPr>
          <w:rFonts w:hAnsi="Arial" w:ascii="Arial"/>
        </w:rPr>
        <w:t xml:space="preserve"> ovog rješenja u ostavljenom roku, sud će donijeti rješenje o otvaranju i zaključenju stečajnog postupka nad stečajnim dužnikom GOL SPORT d.o.o. za proizvodnju, trgovinu i usluge iz Jastrebarskog, Trg Alojzija Stepinca 8, OIB 77439429373..</w:t>
      </w:r>
    </w:p>
    <w:p w:rsidRDefault="00F36216" w:rsidP="00F36216" w:rsidR="00F36216">
      <w:pPr>
        <w:jc w:val="both"/>
        <w:rPr>
          <w:rFonts w:hAnsi="Arial" w:ascii="Arial"/>
        </w:rPr>
      </w:pPr>
    </w:p>
    <w:p w:rsidRDefault="00F36216" w:rsidP="00F36216" w:rsidR="00F36216">
      <w:pPr>
        <w:jc w:val="center"/>
        <w:rPr>
          <w:rFonts w:cs="Times New Roman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F36216" w:rsidP="00F36216" w:rsidR="00F36216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Predlagatelj REPUBLIKA HRVATSKA, Ministarstvo financija, Carinska uprava Središnji ured predložila je otvaranje stečajnog postupka nad dužnikom na temelju čl.430.Stečajnog zakona. U svom prijedlogu ističe da na dan 21.09.2016. godine </w:t>
      </w:r>
      <w:r>
        <w:rPr>
          <w:rFonts w:hAnsi="Arial" w:ascii="Arial"/>
        </w:rPr>
        <w:lastRenderedPageBreak/>
        <w:t xml:space="preserve">dužnik ima neizmirene obveze s naslova novčanih kazni i drugih obveza u iznosu od 2.300,00 kuna, te da na dan 31.10.2016. godine u Očevidniku redoslijeda osnova za plaćanje ima evidentirane neizvršene osnove za plaćanje u ukupnom iznosu od 63.758,04 kuna, u neprekinutom razdoblju od 1316 dana, dok drugih podataka o imovini dužnika nema. Predlagatelj je uz prijedlog dostavio potvrdu FINE o blokadi računa i novčanih sredstava dužnika te rješenje o prekršaju kojim je dužniku izrečena novčana kazna u iznosu od 2.100,00 kuna.  </w:t>
      </w:r>
    </w:p>
    <w:p w:rsidRDefault="00F36216" w:rsidP="00F36216" w:rsidR="00F36216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Kako je time predlagatelj učinio vjerojatnim postojanje jednog od razloga navedenih u čl.6. Stečajnog zakona za otvaranje stečajnog postupka, a to je nesposobnost za plaćanje dužnika, to je sud svojim rješenjem pokrenuo prethodni postupak, radi utvrđivanja uvjeta za otvaranje stečajnog postupka.</w:t>
      </w:r>
    </w:p>
    <w:p w:rsidRDefault="00F36216" w:rsidP="00F36216" w:rsidR="00F36216">
      <w:pPr>
        <w:jc w:val="both"/>
        <w:rPr>
          <w:rFonts w:hAnsi="Arial" w:ascii="Arial"/>
        </w:rPr>
      </w:pPr>
      <w:r>
        <w:rPr>
          <w:rFonts w:hAnsi="Arial" w:ascii="Arial"/>
        </w:rPr>
        <w:tab/>
        <w:t>Zakonski zastupnik dužnika u ostavljenom roku nije dostavio sudu pisano izvješće o financijsko gospodarskom stanju dužnika sukladno nalogu suda.</w:t>
      </w:r>
    </w:p>
    <w:p w:rsidRDefault="00F36216" w:rsidP="00F36216" w:rsidR="00F36216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</w:t>
      </w:r>
      <w:r>
        <w:rPr>
          <w:rFonts w:hAnsi="Arial" w:ascii="Arial"/>
        </w:rPr>
        <w:tab/>
        <w:t>Na temelju navoda Financijske agencije o evidentiranim neizvršenim osnovama za plaćanje u neprekinutom razdoblju od 1316 dana u ukupnom iznosu od 63.758,04 kuna, koji podatak zakonski zastupnik dužnika nije osporio, sud utvrđuje da je ispunjen razlog nesposobnosti za plaćanje, propisan čl.6.st.2.Stečajnog zakona.</w:t>
      </w:r>
    </w:p>
    <w:p w:rsidRDefault="00F36216" w:rsidP="00F36216" w:rsidR="00F36216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Kako zakonski zastupnik dužnika nije dostavio zatražene podatke a iz podataka koji su javno dostupni ne proizlazi da dužnik raspolaže imovinom koja bi bila dovoljna za namirenje troškova prethodnog i stečajnog postupka, sud je sukladno čl.132.st.1.Stečajnog zakona (NN broj 71/15, dalje  SZ-a) pozvao osobe koje imaju interes za provedbom stečajnog postupka da u roku od 15 dana uplate potreban predujam za  troškove prethodnog i stečajnog postupka, koje sud procjenjuje u visini od 15.000,00 kuna, a koji se odnose na troškove izrade žiga, otvaranja i zatvaranja računa, knjigovodstvenih poslova, zbrinjavanja arhive, korištenja telefona, uredskog materijala, poštarine, troškove putovanja stečajnog upravitelja, te nagrade i osiguranja stečajnog upravitelja. </w:t>
      </w:r>
    </w:p>
    <w:p w:rsidRDefault="00F36216" w:rsidP="00F36216" w:rsidR="00F36216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Osobe pozvane na uplatu predujma upozorene su da će sud, ukoliko predujam ne bude plaćen u roku od 15 dana, donijeti rješenje o otvaranju i zaključenju stečajnog postupka nad dužnikom, zbog čega je riješeno kao u izreci ovog rješenja, temeljem čl.132.SZ-a.</w:t>
      </w:r>
    </w:p>
    <w:p w:rsidRDefault="00F36216" w:rsidP="00F36216" w:rsidR="00F36216">
      <w:pPr>
        <w:jc w:val="both"/>
        <w:rPr>
          <w:rFonts w:hAnsi="Arial" w:ascii="Arial"/>
        </w:rPr>
      </w:pPr>
    </w:p>
    <w:p w:rsidRDefault="00F36216" w:rsidP="00F36216" w:rsidR="00F36216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14. rujna 2017. godine</w:t>
      </w:r>
    </w:p>
    <w:p w:rsidRDefault="00F36216" w:rsidP="00F36216" w:rsidR="00F36216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SUDAC</w:t>
      </w:r>
    </w:p>
    <w:p w:rsidRDefault="00F36216" w:rsidP="00F36216" w:rsidR="00F36216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  <w:bookmarkStart w:name="_GoBack" w:id="0"/>
      <w:bookmarkEnd w:id="0"/>
    </w:p>
    <w:p w:rsidRDefault="00F36216" w:rsidP="00F36216" w:rsidR="00F36216">
      <w:pPr>
        <w:ind w:firstLine="720"/>
        <w:jc w:val="both"/>
        <w:rPr>
          <w:rFonts w:hAnsi="Arial" w:ascii="Arial"/>
        </w:rPr>
      </w:pPr>
    </w:p>
    <w:p w:rsidRDefault="00F36216" w:rsidP="00F36216" w:rsidR="00F36216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PRAVNA POUKA: Protiv ovog rješenja može se podnijeti žalba u roku od 8 dana od dostave rješenja, na Visoki trgovački sud RH u Zagrebu, a putem ovoga suda </w:t>
      </w:r>
      <w:r>
        <w:rPr>
          <w:rFonts w:hAnsi="Arial" w:ascii="Arial"/>
        </w:rPr>
        <w:lastRenderedPageBreak/>
        <w:t xml:space="preserve">(čl.19.st.1. i 2.Stečajnog zakona).Dostava se smatra obavljenom istekom osmog dana od dana objave ovog rješenja na e-oglasnoj ploči suda (čl.12.st.1.Stečajnog zakona). Žalba se podnosi u tri primjerka. </w:t>
      </w:r>
    </w:p>
    <w:p w:rsidRDefault="00F36216" w:rsidP="00F36216" w:rsidR="00F36216">
      <w:pPr>
        <w:jc w:val="both"/>
        <w:rPr>
          <w:rFonts w:hAnsi="Arial" w:ascii="Arial"/>
        </w:rPr>
      </w:pPr>
    </w:p>
    <w:p w:rsidRDefault="00F36216" w:rsidP="00F36216" w:rsidR="00F36216">
      <w:pPr>
        <w:jc w:val="both"/>
        <w:rPr>
          <w:rFonts w:hAnsi="Arial" w:ascii="Arial"/>
        </w:rPr>
      </w:pPr>
    </w:p>
    <w:p w:rsidRDefault="00F36216" w:rsidP="00F36216" w:rsidR="00F36216">
      <w:pPr>
        <w:jc w:val="both"/>
        <w:rPr>
          <w:rFonts w:hAnsi="Arial" w:ascii="Arial"/>
        </w:rPr>
      </w:pPr>
    </w:p>
    <w:p w:rsidRDefault="00F36216" w:rsidP="00F36216" w:rsidR="00F36216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F36216" w:rsidP="00F36216" w:rsidR="00F36216">
      <w:pPr>
        <w:jc w:val="both"/>
        <w:rPr>
          <w:rFonts w:hAnsi="Arial" w:ascii="Arial"/>
        </w:rPr>
      </w:pPr>
      <w:r>
        <w:rPr>
          <w:rFonts w:hAnsi="Arial" w:ascii="Arial"/>
        </w:rPr>
        <w:t>Dna: dužniku putem e-oglasne ploče suda</w:t>
      </w:r>
    </w:p>
    <w:p w:rsidRDefault="00F36216" w:rsidP="00F36216" w:rsidR="00F36216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zakonskom zastupniku dužnika putem e-oglasne ploče suda i putem pošte</w:t>
      </w:r>
    </w:p>
    <w:p w:rsidRDefault="00F36216" w:rsidP="00F36216" w:rsidR="00F36216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Županijskom državnom odvjetništvu u Bjelovaru putem e-oglasne ploče suda</w:t>
      </w:r>
    </w:p>
    <w:p w:rsidRDefault="00F36216" w:rsidP="00F36216" w:rsidR="00F36216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e-oglasna ploča suda </w:t>
      </w:r>
    </w:p>
    <w:p w:rsidRDefault="00F36216" w:rsidP="00F36216" w:rsidR="00F36216">
      <w:pPr>
        <w:jc w:val="both"/>
        <w:rPr>
          <w:rFonts w:hAnsi="Arial" w:ascii="Arial"/>
        </w:rPr>
      </w:pPr>
      <w:r>
        <w:rPr>
          <w:rFonts w:hAnsi="Arial" w:ascii="Arial"/>
        </w:rPr>
        <w:t>Kal.15 dana</w:t>
      </w:r>
      <w:r>
        <w:rPr>
          <w:rFonts w:hAnsi="Arial" w:ascii="Arial"/>
        </w:rPr>
        <w:tab/>
      </w:r>
    </w:p>
    <w:p w:rsidRDefault="00F36216" w:rsidP="00F36216" w:rsidR="00F36216">
      <w:pPr>
        <w:jc w:val="both"/>
        <w:rPr>
          <w:rFonts w:hAnsi="Arial" w:ascii="Arial"/>
        </w:rPr>
      </w:pPr>
      <w:r>
        <w:rPr>
          <w:rFonts w:hAnsi="Arial" w:ascii="Arial"/>
        </w:rPr>
        <w:t>Bj.14.09.2017.g.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216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334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St-196/2017-5</izvorni_sadrzaj>
    <derivirana_varijabla naziv="DomainObject.Oznaka_1">St-196/2017-5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</izvorni_sadrzaj>
    <derivirana_varijabla naziv="DomainObject.Predmet.Broj_1">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St-196/2017</izvorni_sadrzaj>
    <derivirana_varijabla naziv="DomainObject.Predmet.OznakaBroj_1">St-196/2017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 SPORT d.o.o. za proizvodnju, trgovinu i usluge zastupanog po punomoćniku Dražen Vranek</izvorni_sadrzaj>
    <derivirana_varijabla naziv="DomainObject.Predmet.ProtustrankaFormated_1">  GOL SPORT d.o.o. za proizvodnju, trgovinu i usluge zastupanog po punomoćniku Dražen Vranek</derivirana_varijabla>
  </DomainObject.Predmet.ProtustrankaFormated>
  <DomainObject.Predmet.ProtustrankaFormatedOIB>
    <izvorni_sadrzaj>  GOL SPORT d.o.o. za proizvodnju, trgovinu i usluge, OIB 77439429373 zastupanog po punomoćniku Dražen Vranek</izvorni_sadrzaj>
    <derivirana_varijabla naziv="DomainObject.Predmet.ProtustrankaFormatedOIB_1">  GOL SPORT d.o.o. za proizvodnju, trgovinu i usluge, OIB 77439429373 zastupanog po punomoćniku Dražen Vranek</derivirana_varijabla>
  </DomainObject.Predmet.ProtustrankaFormatedOIB>
  <DomainObject.Predmet.ProtustrankaFormatedWithAdress>
    <izvorni_sadrzaj> GOL SPORT d.o.o. za proizvodnju, trgovinu i usluge, Trg Alojzija Stepinca 8, 10450 Jastrebarsko zastupanog po punomoćniku Dražen Vranek</izvorni_sadrzaj>
    <derivirana_varijabla naziv="DomainObject.Predmet.ProtustrankaFormatedWithAdress_1"> GOL SPORT d.o.o. za proizvodnju, trgovinu i usluge, Trg Alojzija Stepinca 8, 10450 Jastrebarsko zastupanog po punomoćniku Dražen Vranek</derivirana_varijabla>
  </DomainObject.Predmet.ProtustrankaFormatedWithAdress>
  <DomainObject.Predmet.ProtustrankaFormatedWithAdressOIB>
    <izvorni_sadrzaj> GOL SPORT d.o.o. za proizvodnju, trgovinu i usluge, OIB 77439429373, Trg Alojzija Stepinca 8, 10450 Jastrebarsko zastupanog po punomoćniku Dražen Vranek</izvorni_sadrzaj>
    <derivirana_varijabla naziv="DomainObject.Predmet.ProtustrankaFormatedWithAdressOIB_1"> GOL SPORT d.o.o. za proizvodnju, trgovinu i usluge, OIB 77439429373, Trg Alojzija Stepinca 8, 10450 Jastrebarsko zastupanog po punomoćniku Dražen Vranek</derivirana_varijabla>
  </DomainObject.Predmet.ProtustrankaFormatedWithAdressOIB>
  <DomainObject.Predmet.ProtustrankaWithAdress>
    <izvorni_sadrzaj>GOL SPORT d.o.o. za proizvodnju, trgovinu i usluge Trg Alojzija Stepinca 8, 10450 Jastrebarsko</izvorni_sadrzaj>
    <derivirana_varijabla naziv="DomainObject.Predmet.ProtustrankaWithAdress_1">GOL SPORT d.o.o. za proizvodnju, trgovinu i usluge Trg Alojzija Stepinca 8, 10450 Jastrebarsko</derivirana_varijabla>
  </DomainObject.Predmet.ProtustrankaWithAdress>
  <DomainObject.Predmet.ProtustrankaWithAdressOIB>
    <izvorni_sadrzaj>GOL SPORT d.o.o. za proizvodnju, trgovinu i usluge, OIB 77439429373, Trg Alojzija Stepinca 8, 10450 Jastrebarsko</izvorni_sadrzaj>
    <derivirana_varijabla naziv="DomainObject.Predmet.ProtustrankaWithAdressOIB_1">GOL SPORT d.o.o. za proizvodnju, trgovinu i usluge, OIB 77439429373, Trg Alojzija Stepinca 8, 10450 Jastrebarsko</derivirana_varijabla>
  </DomainObject.Predmet.ProtustrankaWithAdressOIB>
  <DomainObject.Predmet.ProtustrankaNazivFormated>
    <izvorni_sadrzaj>GOL SPORT d.o.o. za proizvodnju, trgovinu i usluge</izvorni_sadrzaj>
    <derivirana_varijabla naziv="DomainObject.Predmet.ProtustrankaNazivFormated_1">GOL SPORT d.o.o. za proizvodnju, trgovinu i usluge</derivirana_varijabla>
  </DomainObject.Predmet.ProtustrankaNazivFormated>
  <DomainObject.Predmet.ProtustrankaNazivFormatedOIB>
    <izvorni_sadrzaj>GOL SPORT d.o.o. za proizvodnju, trgovinu i usluge, OIB 77439429373</izvorni_sadrzaj>
    <derivirana_varijabla naziv="DomainObject.Predmet.ProtustrankaNazivFormatedOIB_1">GOL SPORT d.o.o. za proizvodnju, trgovinu i usluge, OIB 77439429373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Carinska uprava, Središnji ured</izvorni_sadrzaj>
    <derivirana_varijabla naziv="DomainObject.Predmet.StrankaFormated_1">  REPUBLIKA HRVATSKA, Ministarstvo financija, Carinska uprava, Središnji ured</derivirana_varijabla>
  </DomainObject.Predmet.StrankaFormated>
  <DomainObject.Predmet.StrankaFormatedOIB>
    <izvorni_sadrzaj>  REPUBLIKA HRVATSKA, Ministarstvo financija, Carinska uprava, Središnji ured, OIB 18683136487</izvorni_sadrzaj>
    <derivirana_varijabla naziv="DomainObject.Predmet.StrankaFormatedOIB_1">  REPUBLIKA HRVATSKA, Ministarstvo financija, Carinska uprava, Središnji ured, OIB 18683136487</derivirana_varijabla>
  </DomainObject.Predmet.StrankaFormatedOIB>
  <DomainObject.Predmet.StrankaFormatedWithAdress>
    <izvorni_sadrzaj> REPUBLIKA HRVATSKA, Ministarstvo financija, Carinska uprava, Središnji ured</izvorni_sadrzaj>
    <derivirana_varijabla naziv="DomainObject.Predmet.StrankaFormatedWithAdress_1"> REPUBLIKA HRVATSKA, Ministarstvo financija, Carinska uprava, Središnji ured</derivirana_varijabla>
  </DomainObject.Predmet.StrankaFormatedWithAdress>
  <DomainObject.Predmet.StrankaFormatedWithAdressOIB>
    <izvorni_sadrzaj> REPUBLIKA HRVATSKA, Ministarstvo financija, Carinska uprava, Središnji ured, OIB 18683136487</izvorni_sadrzaj>
    <derivirana_varijabla naziv="DomainObject.Predmet.StrankaFormatedWithAdressOIB_1"> REPUBLIKA HRVATSKA, Ministarstvo financija, Carinska uprava, Središnji ured, OIB 18683136487</derivirana_varijabla>
  </DomainObject.Predmet.StrankaFormatedWithAdressOIB>
  <DomainObject.Predmet.StrankaWithAdress>
    <izvorni_sadrzaj>REPUBLIKA HRVATSKA, Ministarstvo financija, Carinska uprava, Središnji ured </izvorni_sadrzaj>
    <derivirana_varijabla naziv="DomainObject.Predmet.StrankaWithAdress_1">REPUBLIKA HRVATSKA, Ministarstvo financija, Carinska uprava, Središnji ured </derivirana_varijabla>
  </DomainObject.Predmet.StrankaWithAdress>
  <DomainObject.Predmet.StrankaWithAdressOIB>
    <izvorni_sadrzaj>REPUBLIKA HRVATSKA, Ministarstvo financija, Carinska uprava, Središnji ured, OIB 18683136487</izvorni_sadrzaj>
    <derivirana_varijabla naziv="DomainObject.Predmet.StrankaWithAdressOIB_1">REPUBLIKA HRVATSKA, Ministarstvo financija, Carinska uprava, Središnji ured, OIB 18683136487</derivirana_varijabla>
  </DomainObject.Predmet.StrankaWithAdressOIB>
  <DomainObject.Predmet.StrankaNazivFormated>
    <izvorni_sadrzaj>REPUBLIKA HRVATSKA, Ministarstvo financija, Carinska uprava, Središnji ured</izvorni_sadrzaj>
    <derivirana_varijabla naziv="DomainObject.Predmet.StrankaNazivFormated_1">REPUBLIKA HRVATSKA, Ministarstvo financija, Carinska uprava, Središnji ured</derivirana_varijabla>
  </DomainObject.Predmet.StrankaNazivFormated>
  <DomainObject.Predmet.StrankaNazivFormatedOIB>
    <izvorni_sadrzaj>REPUBLIKA HRVATSKA, Ministarstvo financija, Carinska uprava, Središnji ured, OIB 18683136487</izvorni_sadrzaj>
    <derivirana_varijabla naziv="DomainObject.Predmet.StrankaNazivFormatedOIB_1">REPUBLIKA HRVATSKA, Ministarstvo financija, Carinska uprava, Središnji ured,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financija, Carinska uprava, Središnji ured</item>
    </izvorni_sadrzaj>
    <derivirana_varijabla naziv="DomainObject.Predmet.StrankaListFormated_1">
      <item>REPUBLIKA HRVATSKA, Ministarstvo financija, Carinska uprava, Središnji ured</item>
    </derivirana_varijabla>
  </DomainObject.Predmet.StrankaListFormated>
  <DomainObject.Predmet.StrankaListFormatedOIB>
    <izvorni_sadrzaj>
      <item>REPUBLIKA HRVATSKA, Ministarstvo financija, Carinska uprava, Središnji ured, OIB 18683136487</item>
    </izvorni_sadrzaj>
    <derivirana_varijabla naziv="DomainObject.Predmet.StrankaListFormatedOIB_1">
      <item>REPUBLIKA HRVATSKA, Ministarstvo financija, Carinska uprava, Središnji ured, OIB 18683136487</item>
    </derivirana_varijabla>
  </DomainObject.Predmet.StrankaListFormatedOIB>
  <DomainObject.Predmet.StrankaListFormatedWithAdress>
    <izvorni_sadrzaj>
      <item>REPUBLIKA HRVATSKA, Ministarstvo financija, Carinska uprava, Središnji ured</item>
    </izvorni_sadrzaj>
    <derivirana_varijabla naziv="DomainObject.Predmet.StrankaListFormatedWithAdress_1">
      <item>REPUBLIKA HRVATSKA, Ministarstvo financija, Carinska uprava, Središnji ured</item>
    </derivirana_varijabla>
  </DomainObject.Predmet.StrankaListFormatedWithAdress>
  <DomainObject.Predmet.StrankaListFormatedWithAdressOIB>
    <izvorni_sadrzaj>
      <item>REPUBLIKA HRVATSKA, Ministarstvo financija, Carinska uprava, Središnji ured, OIB 18683136487</item>
    </izvorni_sadrzaj>
    <derivirana_varijabla naziv="DomainObject.Predmet.StrankaListFormatedWithAdressOIB_1">
      <item>REPUBLIKA HRVATSKA, Ministarstvo financija, Carinska uprava, Središnji ured, OIB 18683136487</item>
    </derivirana_varijabla>
  </DomainObject.Predmet.StrankaListFormatedWithAdressOIB>
  <DomainObject.Predmet.StrankaListNazivFormated>
    <izvorni_sadrzaj>
      <item>REPUBLIKA HRVATSKA, Ministarstvo financija, Carinska uprava, Središnji ured</item>
    </izvorni_sadrzaj>
    <derivirana_varijabla naziv="DomainObject.Predmet.StrankaListNazivFormated_1">
      <item>REPUBLIKA HRVATSKA, Ministarstvo financija, Carinska uprava, Središnji ured</item>
    </derivirana_varijabla>
  </DomainObject.Predmet.StrankaListNazivFormated>
  <DomainObject.Predmet.StrankaListNazivFormatedOIB>
    <izvorni_sadrzaj>
      <item>REPUBLIKA HRVATSKA, Ministarstvo financija, Carinska uprava, Središnji ured, OIB 18683136487</item>
    </izvorni_sadrzaj>
    <derivirana_varijabla naziv="DomainObject.Predmet.StrankaListNazivFormatedOIB_1">
      <item>REPUBLIKA HRVATSKA, Ministarstvo financija, Carinska uprava, Središnji ured, OIB 18683136487</item>
    </derivirana_varijabla>
  </DomainObject.Predmet.StrankaListNazivFormatedOIB>
  <DomainObject.Predmet.ProtuStrankaListFormated>
    <izvorni_sadrzaj>
      <item>GOL SPORT d.o.o. za proizvodnju, trgovinu i usluge zastupanog po punomoćniku Dražen Vranek</item>
    </izvorni_sadrzaj>
    <derivirana_varijabla naziv="DomainObject.Predmet.ProtuStrankaListFormated_1">
      <item>GOL SPORT d.o.o. za proizvodnju, trgovinu i usluge zastupanog po punomoćniku Dražen Vranek</item>
    </derivirana_varijabla>
  </DomainObject.Predmet.ProtuStrankaListFormated>
  <DomainObject.Predmet.ProtuStrankaListFormatedOIB>
    <izvorni_sadrzaj>
      <item>GOL SPORT d.o.o. za proizvodnju, trgovinu i usluge, OIB 77439429373 zastupanog po punomoćniku Dražen Vranek</item>
    </izvorni_sadrzaj>
    <derivirana_varijabla naziv="DomainObject.Predmet.ProtuStrankaListFormatedOIB_1">
      <item>GOL SPORT d.o.o. za proizvodnju, trgovinu i usluge, OIB 77439429373 zastupanog po punomoćniku Dražen Vranek</item>
    </derivirana_varijabla>
  </DomainObject.Predmet.ProtuStrankaListFormatedOIB>
  <DomainObject.Predmet.ProtuStrankaListFormatedWithAdress>
    <izvorni_sadrzaj>
      <item>GOL SPORT d.o.o. za proizvodnju, trgovinu i usluge, Trg Alojzija Stepinca 8, 10450 Jastrebarsko zastupanog po punomoćniku Dražen Vranek</item>
    </izvorni_sadrzaj>
    <derivirana_varijabla naziv="DomainObject.Predmet.ProtuStrankaListFormatedWithAdress_1">
      <item>GOL SPORT d.o.o. za proizvodnju, trgovinu i usluge, Trg Alojzija Stepinca 8, 10450 Jastrebarsko zastupanog po punomoćniku Dražen Vranek</item>
    </derivirana_varijabla>
  </DomainObject.Predmet.ProtuStrankaListFormatedWithAdress>
  <DomainObject.Predmet.ProtuStrankaListFormatedWithAdressOIB>
    <izvorni_sadrzaj>
      <item>GOL SPORT d.o.o. za proizvodnju, trgovinu i usluge, OIB 77439429373, Trg Alojzija Stepinca 8, 10450 Jastrebarsko zastupanog po punomoćniku Dražen Vranek</item>
    </izvorni_sadrzaj>
    <derivirana_varijabla naziv="DomainObject.Predmet.ProtuStrankaListFormatedWithAdressOIB_1">
      <item>GOL SPORT d.o.o. za proizvodnju, trgovinu i usluge, OIB 77439429373, Trg Alojzija Stepinca 8, 10450 Jastrebarsko zastupanog po punomoćniku Dražen Vranek</item>
    </derivirana_varijabla>
  </DomainObject.Predmet.ProtuStrankaListFormatedWithAdressOIB>
  <DomainObject.Predmet.ProtuStrankaListNazivFormated>
    <izvorni_sadrzaj>
      <item>GOL SPORT d.o.o. za proizvodnju, trgovinu i usluge</item>
    </izvorni_sadrzaj>
    <derivirana_varijabla naziv="DomainObject.Predmet.ProtuStrankaListNazivFormated_1">
      <item>GOL SPORT d.o.o. za proizvodnju, trgovinu i usluge</item>
    </derivirana_varijabla>
  </DomainObject.Predmet.ProtuStrankaListNazivFormated>
  <DomainObject.Predmet.ProtuStrankaListNazivFormatedOIB>
    <izvorni_sadrzaj>
      <item>GOL SPORT d.o.o. za proizvodnju, trgovinu i usluge, OIB 77439429373</item>
    </izvorni_sadrzaj>
    <derivirana_varijabla naziv="DomainObject.Predmet.ProtuStrankaListNazivFormatedOIB_1">
      <item>GOL SPORT d.o.o. za proizvodnju, trgovinu i usluge, OIB 77439429373</item>
    </derivirana_varijabla>
  </DomainObject.Predmet.ProtuStrankaListNazivFormatedOIB>
  <DomainObject.Predmet.OstaliListFormated>
    <izvorni_sadrzaj>
      <item>Županijsko državno odvjetništvo u Bjelovaru</item>
      <item>Dražen Vranek punomoćnik sudionika u postupku GOL SPORT d.o.o. za proizvodnju, trgovinu i usluge</item>
    </izvorni_sadrzaj>
    <derivirana_varijabla naziv="DomainObject.Predmet.OstaliListFormated_1">
      <item>Županijsko državno odvjetništvo u Bjelovaru</item>
      <item>Dražen Vranek punomoćnik sudionika u postupku GOL SPORT d.o.o. za proizvodnju, trgovinu i usluge</item>
    </derivirana_varijabla>
  </DomainObject.Predmet.OstaliListFormated>
  <DomainObject.Predmet.OstaliListFormatedOIB>
    <izvorni_sadrzaj>
      <item>Županijsko državno odvjetništvo u Bjelovaru</item>
      <item>Dražen Vranek, OIB 93134510827 punomoćnik sudionika u postupku GOL SPORT d.o.o. za proizvodnju, trgovinu i usluge</item>
    </izvorni_sadrzaj>
    <derivirana_varijabla naziv="DomainObject.Predmet.OstaliListFormatedOIB_1">
      <item>Županijsko državno odvjetništvo u Bjelovaru</item>
      <item>Dražen Vranek, OIB 93134510827 punomoćnik sudionika u postupku GOL SPORT d.o.o. za proizvodnju, trgovinu i usluge</item>
    </derivirana_varijabla>
  </DomainObject.Predmet.OstaliListFormatedOIB>
  <DomainObject.Predmet.OstaliListFormatedWithAdress>
    <izvorni_sadrzaj>
      <item>Županijsko državno odvjetništvo u Bjelovaru</item>
      <item>Dražen Vranek, Zagrebačka 147, 10372 Oborovo punomoćnik sudionika u postupku GOL SPORT d.o.o. za proizvodnju, trgovinu i usluge</item>
    </izvorni_sadrzaj>
    <derivirana_varijabla naziv="DomainObject.Predmet.OstaliListFormatedWithAdress_1">
      <item>Županijsko državno odvjetništvo u Bjelovaru</item>
      <item>Dražen Vranek, Zagrebačka 147, 10372 Oborovo punomoćnik sudionika u postupku GOL SPORT d.o.o. za proizvodnju, trgovinu i usluge</item>
    </derivirana_varijabla>
  </DomainObject.Predmet.OstaliListFormatedWithAdress>
  <DomainObject.Predmet.OstaliListFormatedWithAdressOIB>
    <izvorni_sadrzaj>
      <item>Županijsko državno odvjetništvo u Bjelovaru</item>
      <item>Dražen Vranek, OIB 93134510827, Zagrebačka 147, 10372 Oborovo punomoćnik sudionika u postupku GOL SPORT d.o.o. za proizvodnju, trgovinu i usluge</item>
    </izvorni_sadrzaj>
    <derivirana_varijabla naziv="DomainObject.Predmet.OstaliListFormatedWithAdressOIB_1">
      <item>Županijsko državno odvjetništvo u Bjelovaru</item>
      <item>Dražen Vranek, OIB 93134510827, Zagrebačka 147, 10372 Oborovo punomoćnik sudionika u postupku GOL SPORT d.o.o. za proizvodnju, trgovinu i usluge</item>
    </derivirana_varijabla>
  </DomainObject.Predmet.OstaliListFormatedWithAdressOIB>
  <DomainObject.Predmet.OstaliListNazivFormated>
    <izvorni_sadrzaj>
      <item>Županijsko državno odvjetništvo u Bjelovaru</item>
      <item>Dražen Vranek</item>
    </izvorni_sadrzaj>
    <derivirana_varijabla naziv="DomainObject.Predmet.OstaliListNazivFormated_1">
      <item>Županijsko državno odvjetništvo u Bjelovaru</item>
      <item>Dražen Vranek</item>
    </derivirana_varijabla>
  </DomainObject.Predmet.OstaliListNazivFormated>
  <DomainObject.Predmet.OstaliListNazivFormatedOIB>
    <izvorni_sadrzaj>
      <item>Županijsko državno odvjetništvo u Bjelovaru</item>
      <item>Dražen Vranek, OIB 93134510827</item>
    </izvorni_sadrzaj>
    <derivirana_varijabla naziv="DomainObject.Predmet.OstaliListNazivFormatedOIB_1">
      <item>Županijsko državno odvjetništvo u Bjelovaru</item>
      <item>Dražen Vranek, OIB 93134510827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>St-196/2017-5</izvorni_sadrzaj>
    <derivirana_varijabla naziv="DomainObject.PoslovniBrojDokumenta_1">St-196/2017-5</derivirana_varijabla>
  </DomainObject.PoslovniBrojDokumenta>
  <DomainObject.Predmet.StrankaIDrugi>
    <izvorni_sadrzaj>REPUBLIKA HRVATSKA, Ministarstvo financija, Carinska uprava, Središnji ured</izvorni_sadrzaj>
    <derivirana_varijabla naziv="DomainObject.Predmet.StrankaIDrugi_1">REPUBLIKA HRVATSKA, Ministarstvo financija, Carinska uprava, Središnji ured</derivirana_varijabla>
  </DomainObject.Predmet.StrankaIDrugi>
  <DomainObject.Predmet.ProtustrankaIDrugi>
    <izvorni_sadrzaj>GOL SPORT d.o.o. za proizvodnju, trgovinu i usluge</izvorni_sadrzaj>
    <derivirana_varijabla naziv="DomainObject.Predmet.ProtustrankaIDrugi_1">GOL SPORT d.o.o. za proizvodnju, trgovinu i usluge</derivirana_varijabla>
  </DomainObject.Predmet.ProtustrankaIDrugi>
  <DomainObject.Predmet.StrankaIDrugiAdressOIB>
    <izvorni_sadrzaj>REPUBLIKA HRVATSKA, Ministarstvo financija, Carinska uprava, Središnji ured, OIB 18683136487</izvorni_sadrzaj>
    <derivirana_varijabla naziv="DomainObject.Predmet.StrankaIDrugiAdressOIB_1">REPUBLIKA HRVATSKA, Ministarstvo financija, Carinska uprava, Središnji ured, OIB 18683136487</derivirana_varijabla>
  </DomainObject.Predmet.StrankaIDrugiAdressOIB>
  <DomainObject.Predmet.ProtustrankaIDrugiAdressOIB>
    <izvorni_sadrzaj>GOL SPORT d.o.o. za proizvodnju, trgovinu i usluge, OIB 77439429373, Trg Alojzija Stepinca 8, 10450 Jastrebarsko</izvorni_sadrzaj>
    <derivirana_varijabla naziv="DomainObject.Predmet.ProtustrankaIDrugiAdressOIB_1">GOL SPORT d.o.o. za proizvodnju, trgovinu i usluge, OIB 77439429373, Trg Alojzija Stepinca 8,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GOL SPORT d.o.o. za proizvodnju, trgovinu i usluge</item>
      <item>REPUBLIKA HRVATSKA, Ministarstvo financija, Carinska uprava, Središnji ured</item>
      <item>Županijsko državno odvjetništvo u Bjelovaru</item>
      <item>Dražen Vranek</item>
    </izvorni_sadrzaj>
    <derivirana_varijabla naziv="DomainObject.Predmet.SudioniciListNaziv_1">
      <item>GOL SPORT d.o.o. za proizvodnju, trgovinu i usluge</item>
      <item>REPUBLIKA HRVATSKA, Ministarstvo financija, Carinska uprava, Središnji ured</item>
      <item>Županijsko državno odvjetništvo u Bjelovaru</item>
      <item>Dražen Vranek</item>
    </derivirana_varijabla>
  </DomainObject.Predmet.SudioniciListNaziv>
  <DomainObject.Predmet.SudioniciListAdressOIB>
    <izvorni_sadrzaj>
      <item>GOL SPORT d.o.o. za proizvodnju, trgovinu i usluge, OIB 77439429373, Trg Alojzija Stepinca 8,10450 Jastrebarsko</item>
      <item>REPUBLIKA HRVATSKA, Ministarstvo financija, Carinska uprava, Središnji ured, OIB 18683136487</item>
      <item>Županijsko državno odvjetništvo u Bjelovaru</item>
      <item>Dražen Vranek, OIB 93134510827, Zagrebačka 147,10372 Oborovo</item>
    </izvorni_sadrzaj>
    <derivirana_varijabla naziv="DomainObject.Predmet.SudioniciListAdressOIB_1">
      <item>GOL SPORT d.o.o. za proizvodnju, trgovinu i usluge, OIB 77439429373, Trg Alojzija Stepinca 8,10450 Jastrebarsko</item>
      <item>REPUBLIKA HRVATSKA, Ministarstvo financija, Carinska uprava, Središnji ured, OIB 18683136487</item>
      <item>Županijsko državno odvjetništvo u Bjelovaru</item>
      <item>Dražen Vranek, OIB 93134510827, Zagrebačka 147,10372 Oborovo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1A0B78-F789-4E8A-92BA-C2C91E6197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679</properties:Words>
  <properties:Characters>3921</properties:Characters>
  <properties:Lines>87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2017-09-14T12:01:00Z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St-196/2017-5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