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41ce" w14:paraId="bb641ce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0E0DB7">
        <w:rPr>
          <w:b/>
        </w:rPr>
        <w:t xml:space="preserve"> 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71151">
        <w:rPr>
          <w:sz w:val="22"/>
          <w:szCs w:val="22"/>
        </w:rPr>
        <w:t xml:space="preserve">                                        </w:t>
      </w:r>
      <w:r w:rsidR="006300DB">
        <w:rPr>
          <w:sz w:val="22"/>
          <w:szCs w:val="22"/>
        </w:rPr>
        <w:t xml:space="preserve">                         </w:t>
      </w:r>
      <w:r w:rsidR="000E0DB7">
        <w:rPr>
          <w:sz w:val="22"/>
          <w:szCs w:val="22"/>
        </w:rPr>
        <w:t xml:space="preserve">            </w:t>
      </w:r>
      <w:r w:rsidR="006300DB">
        <w:rPr>
          <w:sz w:val="22"/>
          <w:szCs w:val="22"/>
        </w:rPr>
        <w:t xml:space="preserve">  </w:t>
      </w:r>
      <w:r w:rsidR="00D71151">
        <w:rPr>
          <w:sz w:val="22"/>
          <w:szCs w:val="22"/>
        </w:rPr>
        <w:t xml:space="preserve"> 3 St-5</w:t>
      </w:r>
      <w:r w:rsidR="001D5857">
        <w:rPr>
          <w:sz w:val="22"/>
          <w:szCs w:val="22"/>
        </w:rPr>
        <w:t>8</w:t>
      </w:r>
      <w:r w:rsidR="00F30489">
        <w:rPr>
          <w:sz w:val="22"/>
          <w:szCs w:val="22"/>
        </w:rPr>
        <w:t>9</w:t>
      </w:r>
      <w:r w:rsidR="001D5857">
        <w:rPr>
          <w:sz w:val="22"/>
          <w:szCs w:val="22"/>
        </w:rPr>
        <w:t>/18-1</w:t>
      </w:r>
      <w:r w:rsidR="00F30489">
        <w:rPr>
          <w:sz w:val="22"/>
          <w:szCs w:val="22"/>
        </w:rPr>
        <w:t>3</w:t>
      </w:r>
      <w:r w:rsidR="001D5857">
        <w:rPr>
          <w:sz w:val="22"/>
          <w:szCs w:val="22"/>
        </w:rPr>
        <w:t xml:space="preserve">       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F30489">
        <w:t>Liza B j.d.o.o. za usluge, Velika Gorica, Zagrebačka ulica 37/1, OIB 56986050254, MBS 080999945</w:t>
      </w:r>
      <w:r w:rsidR="001D5857">
        <w:t xml:space="preserve">,  </w:t>
      </w:r>
      <w:r w:rsidR="003B4C28">
        <w:t xml:space="preserve">dana </w:t>
      </w:r>
      <w:r w:rsidR="006300DB">
        <w:t xml:space="preserve">23. listopada 2018.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A4584F" w:rsidR="000C543C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>nad dužnikom</w:t>
      </w:r>
      <w:r w:rsidR="001D5857">
        <w:t xml:space="preserve"> </w:t>
      </w:r>
      <w:r w:rsidR="00F30489">
        <w:t>Liza B j.d.o.o. za usluge, Velika Gorica, Zagrebačka ulica 37/1, OIB 56986050254, MBS 080999945</w:t>
      </w:r>
      <w:r w:rsidR="006300DB">
        <w:t xml:space="preserve">,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F83FC5">
        <w:rPr>
          <w:b/>
        </w:rPr>
        <w:t>589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1D5857" w:rsidRPr="001D5857">
        <w:rPr>
          <w:b/>
        </w:rPr>
        <w:t>36.000,00</w:t>
      </w:r>
      <w:r w:rsidR="001D5857">
        <w:t xml:space="preserve"> </w:t>
      </w:r>
      <w:r w:rsidR="009B61F0" w:rsidRPr="00E65680">
        <w:rPr>
          <w:b/>
        </w:rPr>
        <w:t>kn</w:t>
      </w:r>
      <w:r w:rsidR="000C543C" w:rsidRPr="00A4584F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7C6BA0" w:rsidP="007C6BA0" w:rsidR="007C6BA0">
      <w:pPr>
        <w:overflowPunct w:val="false"/>
        <w:autoSpaceDE w:val="false"/>
        <w:autoSpaceDN w:val="false"/>
        <w:adjustRightInd w:val="false"/>
        <w:jc w:val="both"/>
        <w:rPr>
          <w:sz w:val="22"/>
          <w:szCs w:val="20"/>
        </w:rPr>
      </w:pPr>
    </w:p>
    <w:p w:rsidRDefault="00F83FC5" w:rsidP="00F83FC5" w:rsidR="00F83FC5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F83FC5" w:rsidR="00F83FC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center"/>
              <w:rPr>
                <w:b/>
              </w:rPr>
            </w:pPr>
            <w:r>
              <w:rPr>
                <w:b/>
              </w:rP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center"/>
              <w:rPr>
                <w:b/>
              </w:rPr>
            </w:pPr>
            <w:r>
              <w:rPr>
                <w:b/>
              </w:rP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center"/>
              <w:rPr>
                <w:b/>
              </w:rPr>
            </w:pPr>
            <w:r>
              <w:rPr>
                <w:b/>
              </w:rPr>
              <w:t>IZNOS</w:t>
            </w:r>
          </w:p>
        </w:tc>
      </w:tr>
      <w:tr w:rsidTr="00F83FC5" w:rsidR="00F83FC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r>
              <w:t>Troškak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pPr>
              <w:jc w:val="right"/>
            </w:pPr>
            <w:r>
              <w:t>150,00 kn</w:t>
            </w:r>
          </w:p>
        </w:tc>
      </w:tr>
      <w:tr w:rsidTr="00F83FC5" w:rsidR="00F83FC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pPr>
              <w:jc w:val="right"/>
            </w:pPr>
            <w:r>
              <w:t>500,00 kn</w:t>
            </w:r>
          </w:p>
        </w:tc>
      </w:tr>
      <w:tr w:rsidTr="00F83FC5" w:rsidR="00F83FC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r>
              <w:t>Trošak usluge knjigovodstvenog servisa u bruto iznosu (za najmanje osam mjeseci)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pPr>
              <w:jc w:val="right"/>
            </w:pPr>
            <w:r>
              <w:t>6.000,00 kn</w:t>
            </w:r>
          </w:p>
        </w:tc>
      </w:tr>
      <w:tr w:rsidTr="00F83FC5" w:rsidR="00F83FC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pPr>
              <w:jc w:val="right"/>
            </w:pPr>
            <w:r>
              <w:t>8.000,00 kn</w:t>
            </w:r>
          </w:p>
        </w:tc>
      </w:tr>
      <w:tr w:rsidTr="00F83FC5" w:rsidR="00F83FC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pPr>
              <w:jc w:val="right"/>
            </w:pPr>
            <w:r>
              <w:t>1.000,00 kn</w:t>
            </w:r>
          </w:p>
        </w:tc>
      </w:tr>
      <w:tr w:rsidTr="00F83FC5" w:rsidR="00F83FC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center"/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r>
              <w:t xml:space="preserve">Troškovi procjene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3FC5" w:rsidR="00F83FC5">
            <w:pPr>
              <w:jc w:val="right"/>
            </w:pPr>
            <w:r>
              <w:t>3.000,00 kn</w:t>
            </w:r>
          </w:p>
        </w:tc>
      </w:tr>
      <w:tr w:rsidTr="00F83FC5" w:rsidR="00F83FC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F83FC5" w:rsidR="00F83FC5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center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F83FC5" w:rsidR="00F83FC5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A9746D">
              <w:rPr>
                <w:b/>
                <w:noProof/>
              </w:rPr>
              <w:t>18.650,00 kn</w:t>
            </w:r>
            <w:r>
              <w:rPr>
                <w:b/>
              </w:rPr>
              <w:fldChar w:fldCharType="end"/>
            </w:r>
          </w:p>
        </w:tc>
      </w:tr>
    </w:tbl>
    <w:p w:rsidRDefault="009E34A0" w:rsidP="00E65680" w:rsidR="009E34A0">
      <w:pPr>
        <w:jc w:val="center"/>
      </w:pPr>
    </w:p>
    <w:p w:rsidRDefault="009B61F0" w:rsidP="000C543C" w:rsidR="00BB2037">
      <w:pPr>
        <w:jc w:val="both"/>
      </w:pPr>
      <w:r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575754" w:rsidR="009B61F0">
      <w:pPr>
        <w:pStyle w:val="Odlomakpopisa"/>
        <w:numPr>
          <w:ilvl w:val="0"/>
          <w:numId w:val="11"/>
        </w:numPr>
        <w:jc w:val="both"/>
      </w:pPr>
      <w:r>
        <w:lastRenderedPageBreak/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E6000B" w:rsidP="00FB2AB4" w:rsidR="00E6000B"/>
    <w:p w:rsidRDefault="009E34A0" w:rsidP="00FB2AB4" w:rsidR="009E34A0"/>
    <w:p w:rsidRDefault="009E34A0" w:rsidP="00FB2AB4" w:rsidR="009E34A0"/>
    <w:p w:rsidRDefault="009B61F0" w:rsidP="00FD3ED7" w:rsidR="009B61F0">
      <w:pPr>
        <w:jc w:val="center"/>
      </w:pPr>
      <w:r w:rsidRPr="000C543C">
        <w:t>Obrazloženje</w:t>
      </w:r>
    </w:p>
    <w:p w:rsidRDefault="009E34A0" w:rsidP="00FD3ED7" w:rsidR="009E34A0">
      <w:pPr>
        <w:jc w:val="center"/>
      </w:pPr>
    </w:p>
    <w:p w:rsidRDefault="00F83FC5" w:rsidP="00F83FC5" w:rsidR="00F83FC5">
      <w:pPr>
        <w:pStyle w:val="Tijeloteksta"/>
        <w:ind w:firstLine="708"/>
      </w:pPr>
      <w:r>
        <w:t xml:space="preserve">FINA Regionalni centar Zagreb je 24. kolovoza 2017. dostavila Trgovačkom sudu u Zagrebu prijedlog za otvaranje stečajnog postupka nad dužnikom Liza B j.d.o.o. za usluge, Velika Gorica, Zagrebačka ulica 37/1, OIB 56986050254, MBS 080999945,  Klasa: 110-07/17-01/04, Ur.broj: 04-06-17-4279. </w:t>
      </w:r>
    </w:p>
    <w:p w:rsidRDefault="00F83FC5" w:rsidP="00F83FC5" w:rsidR="00F83FC5">
      <w:pPr>
        <w:jc w:val="both"/>
      </w:pPr>
    </w:p>
    <w:p w:rsidRDefault="00F83FC5" w:rsidP="00F83FC5" w:rsidR="00F83FC5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F83FC5" w:rsidP="00FD3ED7" w:rsidR="00F83FC5" w:rsidRPr="000C543C">
      <w:pPr>
        <w:jc w:val="center"/>
      </w:pPr>
    </w:p>
    <w:p w:rsidRDefault="00C43FA3" w:rsidP="000C543C" w:rsidR="00743ABF">
      <w:pPr>
        <w:ind w:firstLine="720"/>
        <w:jc w:val="both"/>
      </w:pPr>
      <w:r>
        <w:t xml:space="preserve">Sukladno Izvješću privremenog stečajnog upravitelja određenog rješenjem ovog suda </w:t>
      </w:r>
      <w:r w:rsidR="00F32A95">
        <w:rPr>
          <w:sz w:val="22"/>
          <w:szCs w:val="22"/>
        </w:rPr>
        <w:t xml:space="preserve">3 St-589/18-4  </w:t>
      </w:r>
      <w:r w:rsidR="009E34A0">
        <w:t>od 17. ru</w:t>
      </w:r>
      <w:r w:rsidR="00C8032F">
        <w:t>jna 2018.</w:t>
      </w:r>
      <w:r>
        <w:t xml:space="preserve"> g., koje je usmeno iznio na ročištu održanom dana </w:t>
      </w:r>
      <w:r w:rsidR="000606CE">
        <w:t>23. listopada 201</w:t>
      </w:r>
      <w:r w:rsidR="00006C35">
        <w:t>8</w:t>
      </w:r>
      <w:r w:rsidR="00FB2AB4">
        <w:t>.</w:t>
      </w:r>
      <w:r w:rsidR="00CA7C83">
        <w:t xml:space="preserve"> razvidno je da su kod </w:t>
      </w:r>
      <w:r>
        <w:t xml:space="preserve">stečajnog dužnika ostvareni stečajni razlozi predviđeni člankom 5. Stečajnog zakona - dužnik je nesposoban za plaćanje i prezadužen. 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0606CE" w:rsidRPr="000606CE">
        <w:t>41.525,40 kn</w:t>
      </w:r>
      <w:r w:rsidR="000606CE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606CE">
        <w:t xml:space="preserve">23. listopada 2018.               </w:t>
      </w:r>
    </w:p>
    <w:p w:rsidRDefault="004453B6" w:rsidP="004453B6" w:rsidR="004453B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453B6" w:rsidP="004453B6" w:rsidR="004453B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91C0B" w:rsidP="004B741D" w:rsidR="00991C0B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484B61">
        <w:t xml:space="preserve">25.11.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DD6" w:rsidR="00C36DD6">
      <w:r>
        <w:separator/>
      </w:r>
    </w:p>
  </w:endnote>
  <w:endnote w:id="0" w:type="continuationSeparator">
    <w:p w:rsidRDefault="00C36DD6" w:rsidR="00C36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DD6" w:rsidR="00C36DD6">
      <w:r>
        <w:separator/>
      </w:r>
    </w:p>
  </w:footnote>
  <w:footnote w:id="0" w:type="continuationSeparator">
    <w:p w:rsidRDefault="00C36DD6" w:rsidR="00C36D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4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46D" w:rsidP="00773931" w:rsidR="00773931">
    <w:pPr>
      <w:pStyle w:val="Zaglavlje"/>
      <w:ind w:firstLine="3540"/>
      <w:jc w:val="center"/>
    </w:pPr>
    <w:sdt>
      <w:sdtPr>
        <w:id w:val="1215227865"/>
        <w:docPartObj>
          <w:docPartGallery w:val="Page Numbers (Top of Page)"/>
          <w:docPartUnique/>
        </w:docPartObj>
      </w:sdtPr>
      <w:sdtEndPr/>
      <w:sdtContent>
        <w:r w:rsidR="00773931">
          <w:fldChar w:fldCharType="begin"/>
        </w:r>
        <w:r w:rsidR="00773931">
          <w:instrText>PAGE   \* MERGEFORMAT</w:instrText>
        </w:r>
        <w:r w:rsidR="00773931">
          <w:fldChar w:fldCharType="separate"/>
        </w:r>
        <w:r>
          <w:rPr>
            <w:noProof/>
          </w:rPr>
          <w:t>2</w:t>
        </w:r>
        <w:r w:rsidR="00773931">
          <w:fldChar w:fldCharType="end"/>
        </w:r>
        <w:r w:rsidR="00773931">
          <w:t xml:space="preserve">                                  3 St-</w:t>
        </w:r>
        <w:r w:rsidR="000E0DB7">
          <w:t>58</w:t>
        </w:r>
        <w:r>
          <w:t>9/18-13</w:t>
        </w:r>
        <w:r w:rsidR="000E0DB7">
          <w:t xml:space="preserve">1    </w:t>
        </w:r>
      </w:sdtContent>
    </w:sdt>
    <w:r w:rsidR="000E0DB7">
      <w:t xml:space="preserve"> 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2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1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1E11"/>
    <w:rsid w:val="0005396D"/>
    <w:rsid w:val="000606CE"/>
    <w:rsid w:val="00064F47"/>
    <w:rsid w:val="00082D7E"/>
    <w:rsid w:val="00086232"/>
    <w:rsid w:val="000C20F1"/>
    <w:rsid w:val="000C543C"/>
    <w:rsid w:val="000C5CB1"/>
    <w:rsid w:val="000C72EB"/>
    <w:rsid w:val="000C7F37"/>
    <w:rsid w:val="000E0DB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5857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21E7"/>
    <w:rsid w:val="003050AD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453B6"/>
    <w:rsid w:val="00451DD6"/>
    <w:rsid w:val="00470B34"/>
    <w:rsid w:val="004806AD"/>
    <w:rsid w:val="00484B61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5624C"/>
    <w:rsid w:val="00570B0B"/>
    <w:rsid w:val="00575754"/>
    <w:rsid w:val="00580AE3"/>
    <w:rsid w:val="00581D53"/>
    <w:rsid w:val="005917F2"/>
    <w:rsid w:val="00596DE6"/>
    <w:rsid w:val="005B403D"/>
    <w:rsid w:val="005C1CFD"/>
    <w:rsid w:val="005D2148"/>
    <w:rsid w:val="005D2412"/>
    <w:rsid w:val="005D2989"/>
    <w:rsid w:val="005D6E10"/>
    <w:rsid w:val="00607E75"/>
    <w:rsid w:val="00610A4E"/>
    <w:rsid w:val="006139EC"/>
    <w:rsid w:val="006235FB"/>
    <w:rsid w:val="00626EC3"/>
    <w:rsid w:val="006300DB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3ABF"/>
    <w:rsid w:val="007469BF"/>
    <w:rsid w:val="0074711B"/>
    <w:rsid w:val="0076068C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455EB"/>
    <w:rsid w:val="00945A56"/>
    <w:rsid w:val="00953C0B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34A0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81489"/>
    <w:rsid w:val="00A91ED3"/>
    <w:rsid w:val="00A9746D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9414B"/>
    <w:rsid w:val="00BB2037"/>
    <w:rsid w:val="00BB36DC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36DD6"/>
    <w:rsid w:val="00C43FA3"/>
    <w:rsid w:val="00C7086C"/>
    <w:rsid w:val="00C74FFE"/>
    <w:rsid w:val="00C8032F"/>
    <w:rsid w:val="00C9197B"/>
    <w:rsid w:val="00CA5EA9"/>
    <w:rsid w:val="00CA7C83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7BF5"/>
    <w:rsid w:val="00DD2365"/>
    <w:rsid w:val="00DD6D10"/>
    <w:rsid w:val="00DE3087"/>
    <w:rsid w:val="00DE58F9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170C"/>
    <w:rsid w:val="00EC52D1"/>
    <w:rsid w:val="00ED0232"/>
    <w:rsid w:val="00ED3737"/>
    <w:rsid w:val="00EE4168"/>
    <w:rsid w:val="00EE5D3B"/>
    <w:rsid w:val="00F23FA1"/>
    <w:rsid w:val="00F30489"/>
    <w:rsid w:val="00F306C1"/>
    <w:rsid w:val="00F32A95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3FC5"/>
    <w:rsid w:val="00F8686C"/>
    <w:rsid w:val="00F9760D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974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74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4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4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974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74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4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4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0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6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047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Liza B j.d.o.o.</izvorni_sadrzaj>
    <derivirana_varijabla naziv="DomainObject.Predmet.ProtustrankaFormated_1">  Liza B j.d.o.o.</derivirana_varijabla>
  </DomainObject.Predmet.ProtustrankaFormated>
  <DomainObject.Predmet.ProtustrankaFormatedOIB>
    <izvorni_sadrzaj>  Liza B j.d.o.o., OIB 56986050254</izvorni_sadrzaj>
    <derivirana_varijabla naziv="DomainObject.Predmet.ProtustrankaFormatedOIB_1">  Liza B j.d.o.o., OIB 56986050254</derivirana_varijabla>
  </DomainObject.Predmet.ProtustrankaFormatedOIB>
  <DomainObject.Predmet.ProtustrankaFormatedWithAdress>
    <izvorni_sadrzaj> Liza B j.d.o.o., Zagrebačka ulica 37/1, 10410 Velika Gorica</izvorni_sadrzaj>
    <derivirana_varijabla naziv="DomainObject.Predmet.ProtustrankaFormatedWithAdress_1"> Liza B j.d.o.o., Zagrebačka ulica 37/1, 10410 Velika Gorica</derivirana_varijabla>
  </DomainObject.Predmet.ProtustrankaFormatedWithAdress>
  <DomainObject.Predmet.ProtustrankaFormatedWithAdressOIB>
    <izvorni_sadrzaj> Liza B j.d.o.o., OIB 56986050254, Zagrebačka ulica 37/1, 10410 Velika Gorica</izvorni_sadrzaj>
    <derivirana_varijabla naziv="DomainObject.Predmet.ProtustrankaFormatedWithAdressOIB_1"> Liza B j.d.o.o., OIB 56986050254, Zagrebačka ulica 37/1, 10410 Velika Gorica</derivirana_varijabla>
  </DomainObject.Predmet.ProtustrankaFormatedWithAdressOIB>
  <DomainObject.Predmet.ProtustrankaWithAdress>
    <izvorni_sadrzaj>Liza B j.d.o.o. Zagrebačka ulica 37/1, 10410 Velika Gorica</izvorni_sadrzaj>
    <derivirana_varijabla naziv="DomainObject.Predmet.ProtustrankaWithAdress_1">Liza B j.d.o.o. Zagrebačka ulica 37/1, 10410 Velika Gorica</derivirana_varijabla>
  </DomainObject.Predmet.ProtustrankaWithAdress>
  <DomainObject.Predmet.ProtustrankaWithAdressOIB>
    <izvorni_sadrzaj>Liza B j.d.o.o., OIB 56986050254, Zagrebačka ulica 37/1, 10410 Velika Gorica</izvorni_sadrzaj>
    <derivirana_varijabla naziv="DomainObject.Predmet.ProtustrankaWithAdressOIB_1">Liza B j.d.o.o., OIB 56986050254, Zagrebačka ulica 37/1, 10410 Velika Gorica</derivirana_varijabla>
  </DomainObject.Predmet.ProtustrankaWithAdressOIB>
  <DomainObject.Predmet.ProtustrankaNazivFormated>
    <izvorni_sadrzaj>Liza B j.d.o.o.</izvorni_sadrzaj>
    <derivirana_varijabla naziv="DomainObject.Predmet.ProtustrankaNazivFormated_1">Liza B j.d.o.o.</derivirana_varijabla>
  </DomainObject.Predmet.ProtustrankaNazivFormated>
  <DomainObject.Predmet.ProtustrankaNazivFormatedOIB>
    <izvorni_sadrzaj>Liza B j.d.o.o., OIB 56986050254</izvorni_sadrzaj>
    <derivirana_varijabla naziv="DomainObject.Predmet.ProtustrankaNazivFormatedOIB_1">Liza B j.d.o.o., OIB 56986050254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Liza B j.d.o.o.</item>
    </izvorni_sadrzaj>
    <derivirana_varijabla naziv="DomainObject.Predmet.ProtuStrankaListFormated_1">
      <item>Liza B j.d.o.o.</item>
    </derivirana_varijabla>
  </DomainObject.Predmet.ProtuStrankaListFormated>
  <DomainObject.Predmet.ProtuStrankaListFormatedOIB>
    <izvorni_sadrzaj>
      <item>Liza B j.d.o.o., OIB 56986050254</item>
    </izvorni_sadrzaj>
    <derivirana_varijabla naziv="DomainObject.Predmet.ProtuStrankaListFormatedOIB_1">
      <item>Liza B j.d.o.o., OIB 56986050254</item>
    </derivirana_varijabla>
  </DomainObject.Predmet.ProtuStrankaListFormatedOIB>
  <DomainObject.Predmet.ProtuStrankaListFormatedWithAdress>
    <izvorni_sadrzaj>
      <item>Liza B j.d.o.o., Zagrebačka ulica 37/1, 10410 Velika Gorica</item>
    </izvorni_sadrzaj>
    <derivirana_varijabla naziv="DomainObject.Predmet.ProtuStrankaListFormatedWithAdress_1">
      <item>Liza B j.d.o.o., Zagrebačka ulica 37/1, 10410 Velika Gorica</item>
    </derivirana_varijabla>
  </DomainObject.Predmet.ProtuStrankaListFormatedWithAdress>
  <DomainObject.Predmet.ProtuStrankaListFormatedWithAdressOIB>
    <izvorni_sadrzaj>
      <item>Liza B j.d.o.o., OIB 56986050254, Zagrebačka ulica 37/1, 10410 Velika Gorica</item>
    </izvorni_sadrzaj>
    <derivirana_varijabla naziv="DomainObject.Predmet.ProtuStrankaListFormatedWithAdressOIB_1">
      <item>Liza B j.d.o.o., OIB 56986050254, Zagrebačka ulica 37/1, 10410 Velika Gorica</item>
    </derivirana_varijabla>
  </DomainObject.Predmet.ProtuStrankaListFormatedWithAdressOIB>
  <DomainObject.Predmet.ProtuStrankaListNazivFormated>
    <izvorni_sadrzaj>
      <item>Liza B j.d.o.o.</item>
    </izvorni_sadrzaj>
    <derivirana_varijabla naziv="DomainObject.Predmet.ProtuStrankaListNazivFormated_1">
      <item>Liza B j.d.o.o.</item>
    </derivirana_varijabla>
  </DomainObject.Predmet.ProtuStrankaListNazivFormated>
  <DomainObject.Predmet.ProtuStrankaListNazivFormatedOIB>
    <izvorni_sadrzaj>
      <item>Liza B j.d.o.o., OIB 56986050254</item>
    </izvorni_sadrzaj>
    <derivirana_varijabla naziv="DomainObject.Predmet.ProtuStrankaListNazivFormatedOIB_1">
      <item>Liza B j.d.o.o., OIB 56986050254</item>
    </derivirana_varijabla>
  </DomainObject.Predmet.ProtuStrankaListNazivFormatedOIB>
  <DomainObject.Predmet.OstaliListFormated>
    <izvorni_sadrzaj>
      <item>Liza Bukovčan</item>
    </izvorni_sadrzaj>
    <derivirana_varijabla naziv="DomainObject.Predmet.OstaliListFormated_1">
      <item>Liza Bukovčan</item>
    </derivirana_varijabla>
  </DomainObject.Predmet.OstaliListFormated>
  <DomainObject.Predmet.OstaliListFormatedOIB>
    <izvorni_sadrzaj>
      <item>Liza Bukovčan, OIB 01004065587</item>
    </izvorni_sadrzaj>
    <derivirana_varijabla naziv="DomainObject.Predmet.OstaliListFormatedOIB_1">
      <item>Liza Bukovčan, OIB 01004065587</item>
    </derivirana_varijabla>
  </DomainObject.Predmet.OstaliListFormatedOIB>
  <DomainObject.Predmet.OstaliListFormatedWithAdress>
    <izvorni_sadrzaj>
      <item>Liza Bukovčan, Svetog Ivana 13, 10360 Ivanja Reka</item>
    </izvorni_sadrzaj>
    <derivirana_varijabla naziv="DomainObject.Predmet.OstaliListFormatedWithAdress_1">
      <item>Liza Bukovčan, Svetog Ivana 13, 10360 Ivanja Reka</item>
    </derivirana_varijabla>
  </DomainObject.Predmet.OstaliListFormatedWithAdress>
  <DomainObject.Predmet.OstaliListFormatedWithAdressOIB>
    <izvorni_sadrzaj>
      <item>Liza Bukovčan, OIB 01004065587, Svetog Ivana 13, 10360 Ivanja Reka</item>
    </izvorni_sadrzaj>
    <derivirana_varijabla naziv="DomainObject.Predmet.OstaliListFormatedWithAdressOIB_1">
      <item>Liza Bukovčan, OIB 01004065587, Svetog Ivana 13, 10360 Ivanja Reka</item>
    </derivirana_varijabla>
  </DomainObject.Predmet.OstaliListFormatedWithAdressOIB>
  <DomainObject.Predmet.OstaliListNazivFormated>
    <izvorni_sadrzaj>
      <item>Liza Bukovčan</item>
    </izvorni_sadrzaj>
    <derivirana_varijabla naziv="DomainObject.Predmet.OstaliListNazivFormated_1">
      <item>Liza Bukovčan</item>
    </derivirana_varijabla>
  </DomainObject.Predmet.OstaliListNazivFormated>
  <DomainObject.Predmet.OstaliListNazivFormatedOIB>
    <izvorni_sadrzaj>
      <item>Liza Bukovčan, OIB 01004065587</item>
    </izvorni_sadrzaj>
    <derivirana_varijabla naziv="DomainObject.Predmet.OstaliListNazivFormatedOIB_1">
      <item>Liza Bukovčan, OIB 01004065587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Liza B j.d.o.o.</izvorni_sadrzaj>
    <derivirana_varijabla naziv="DomainObject.Predmet.ProtustrankaIDrugi_1">Liza 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Liza B j.d.o.o., OIB 56986050254, Zagrebačka ulica 37/1, 10410 Velika Gorica</izvorni_sadrzaj>
    <derivirana_varijabla naziv="DomainObject.Predmet.ProtustrankaIDrugiAdressOIB_1">Liza B j.d.o.o., OIB 56986050254, Zagrebačka ulica 37/1,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Liza B j.d.o.o.</item>
      <item>FINA Regionalni centar Zagreb</item>
      <item>Liza Bukovčan</item>
    </izvorni_sadrzaj>
    <derivirana_varijabla naziv="DomainObject.Predmet.SudioniciListNaziv_1">
      <item>Liza B j.d.o.o.</item>
      <item>FINA Regionalni centar Zagreb</item>
      <item>Liza Bukovčan</item>
    </derivirana_varijabla>
  </DomainObject.Predmet.SudioniciListNaziv>
  <DomainObject.Predmet.SudioniciListAdressOIB>
    <izvorni_sadrzaj>
      <item>Liza B j.d.o.o., OIB 56986050254, Zagrebačka ulica 37/1,10410 Velika Gorica</item>
      <item>FINA Regionalni centar Zagreb, OIB 85821130368, Trg svibanjskih žrtava 1995. 1,10000 Zagreb</item>
      <item>Liza Bukovčan, OIB 01004065587, Svetog Ivana 13,10360 Ivanja Reka</item>
    </izvorni_sadrzaj>
    <derivirana_varijabla naziv="DomainObject.Predmet.SudioniciListAdressOIB_1">
      <item>Liza B j.d.o.o., OIB 56986050254, Zagrebačka ulica 37/1,10410 Velika Gorica</item>
      <item>FINA Regionalni centar Zagreb, OIB 85821130368, Trg svibanjskih žrtava 1995. 1,10000 Zagreb</item>
      <item>Liza Bukovčan, OIB 01004065587, Svetog Ivana 13,10360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56986050254</item>
      <item>, OIB 85821130368</item>
      <item>, OIB 01004065587</item>
    </izvorni_sadrzaj>
    <derivirana_varijabla naziv="DomainObject.Predmet.SudioniciListNazivOIB_1">
      <item>, OIB 56986050254</item>
      <item>, OIB 85821130368</item>
      <item>, OIB 01004065587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16. srpnja 2018.</izvorni_sadrzaj>
    <derivirana_varijabla naziv="DomainObject.PredzadnjaOdlukaIzPredmeta.DatumDonosenjaOdluke_1">16. srpnja 2018.</derivirana_varijabla>
  </DomainObject.PredzadnjaOdlukaIzPredmeta.DatumDonosenjaOdluke>
  <DomainObject.PredzadnjaOdlukaIzPredmeta.Oznaka>
    <izvorni_sadrzaj>St-589/2018-3</izvorni_sadrzaj>
    <derivirana_varijabla naziv="DomainObject.PredzadnjaOdlukaIzPredmeta.Oznaka_1">St-589/2018-3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ABE98-0E52-400D-AE5B-735F57D33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2920</properties:Characters>
  <properties:Lines>103</properties:Lines>
  <properties:Paragraphs>47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2018-10-23T10:33:00Z</cp:lastPrinted>
  <dcterms:modified xmlns:xsi="http://www.w3.org/2001/XMLSchema-instance" xsi:type="dcterms:W3CDTF">2018-10-23T10:33:00Z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