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5362a" w14:paraId="9e5362a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St-791</w:t>
      </w:r>
      <w:r w:rsidRPr="00A15EE7">
        <w:rPr>
          <w:rFonts w:hAnsi="Times New Roman" w:ascii="Times New Roman"/>
        </w:rPr>
        <w:t>/15</w:t>
      </w:r>
      <w:r w:rsidR="00CB082F">
        <w:rPr>
          <w:rFonts w:hAnsi="Times New Roman" w:ascii="Times New Roman"/>
        </w:rPr>
        <w:t>-10</w:t>
      </w:r>
    </w:p>
    <w:p w:rsidRDefault="00532B71" w:rsidP="0086691F" w:rsidR="00532B7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937E6F" w:rsidP="00997BA9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2635B0" w:rsidP="002635B0" w:rsidR="002635B0" w:rsidRPr="002635B0">
      <w:pPr>
        <w:jc w:val="both"/>
        <w:rPr>
          <w:rFonts w:hAnsi="Times New Roman" w:ascii="Times New Roman"/>
        </w:rPr>
      </w:pPr>
    </w:p>
    <w:p w:rsidRDefault="002635B0" w:rsidP="002635B0" w:rsidR="005D1049" w:rsidRPr="00A15EE7">
      <w:pPr>
        <w:jc w:val="both"/>
        <w:rPr>
          <w:rFonts w:hAnsi="Times New Roman" w:ascii="Times New Roman"/>
          <w:szCs w:val="24"/>
          <w:lang w:val="hr-HR"/>
        </w:rPr>
      </w:pPr>
      <w:r w:rsidRPr="002635B0">
        <w:rPr>
          <w:rFonts w:hAnsi="Times New Roman" w:ascii="Times New Roman"/>
        </w:rPr>
        <w:tab/>
        <w:t>Trgovački sud u Zagrebu, po sucu Nikoli Ribariću, u stečajnom predmetu u povodu zahtjeva FINANCIJSKE AGENCIJE, za provedbu skraćenog stečajnog postupka nad dužnikom NOVELA MEDIA d.o.o., Zagreb (Grad Zagreb), Baruna Tre</w:t>
      </w:r>
      <w:r w:rsidR="00616A64">
        <w:rPr>
          <w:rFonts w:hAnsi="Times New Roman" w:ascii="Times New Roman"/>
        </w:rPr>
        <w:t>nka 13, OIB: 01222084591, dana 1</w:t>
      </w:r>
      <w:r w:rsidR="005D1049">
        <w:rPr>
          <w:rFonts w:hAnsi="Times New Roman" w:ascii="Times New Roman"/>
        </w:rPr>
        <w:t>3</w:t>
      </w:r>
      <w:r w:rsidRPr="002635B0">
        <w:rPr>
          <w:rFonts w:hAnsi="Times New Roman" w:ascii="Times New Roman"/>
        </w:rPr>
        <w:t>.</w:t>
      </w:r>
      <w:r w:rsidR="005D1049">
        <w:rPr>
          <w:rFonts w:hAnsi="Times New Roman" w:ascii="Times New Roman"/>
        </w:rPr>
        <w:t xml:space="preserve"> siječnja</w:t>
      </w:r>
      <w:r w:rsidRPr="002635B0">
        <w:rPr>
          <w:rFonts w:hAnsi="Times New Roman" w:ascii="Times New Roman"/>
        </w:rPr>
        <w:t xml:space="preserve"> 201</w:t>
      </w:r>
      <w:r w:rsidR="005D1049">
        <w:rPr>
          <w:rFonts w:hAnsi="Times New Roman" w:ascii="Times New Roman"/>
        </w:rPr>
        <w:t>6</w:t>
      </w:r>
      <w:r w:rsidRPr="002635B0">
        <w:rPr>
          <w:rFonts w:hAnsi="Times New Roman" w:ascii="Times New Roman"/>
        </w:rPr>
        <w:t>.,</w:t>
      </w:r>
    </w:p>
    <w:p w:rsidRDefault="00182088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5D1049" w:rsidP="005D1049" w:rsidR="005D1049" w:rsidRPr="002A2DE3">
      <w:pPr>
        <w:jc w:val="both"/>
        <w:rPr>
          <w:rFonts w:hAnsi="Times New Roman" w:ascii="Times New Roman"/>
          <w:szCs w:val="24"/>
          <w:lang w:val="de-DE"/>
        </w:rPr>
      </w:pP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  <w:t xml:space="preserve">   </w:t>
      </w:r>
      <w:r w:rsidRPr="002A2DE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5D1049" w:rsidP="005D1049" w:rsidR="005D1049" w:rsidRPr="002A2DE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>Obustavlja</w:t>
      </w:r>
      <w:r w:rsidRPr="002A2DE3">
        <w:rPr>
          <w:rFonts w:hAnsi="Times New Roman" w:ascii="Times New Roman"/>
          <w:szCs w:val="24"/>
          <w:lang w:val="de-DE"/>
        </w:rPr>
        <w:t xml:space="preserve"> se skraćeni stečajni postupak nad dužnikom </w:t>
      </w:r>
      <w:r w:rsidRPr="002635B0">
        <w:rPr>
          <w:rFonts w:hAnsi="Times New Roman" w:ascii="Times New Roman"/>
        </w:rPr>
        <w:t>NOVELA MEDIA d.o.o., Zagreb (Grad Zagreb), Baruna Tre</w:t>
      </w:r>
      <w:r>
        <w:rPr>
          <w:rFonts w:hAnsi="Times New Roman" w:ascii="Times New Roman"/>
        </w:rPr>
        <w:t>nka 13, OIB: 01222084591</w:t>
      </w:r>
      <w:r w:rsidRPr="002A2DE3">
        <w:rPr>
          <w:rFonts w:hAnsi="Times New Roman" w:ascii="Times New Roman"/>
          <w:szCs w:val="24"/>
        </w:rPr>
        <w:t>.</w:t>
      </w:r>
    </w:p>
    <w:p w:rsidRDefault="005D1049" w:rsidP="005D1049" w:rsidR="005D1049" w:rsidRPr="002A2DE3">
      <w:pPr>
        <w:rPr>
          <w:rFonts w:hAnsi="Times New Roman" w:ascii="Times New Roman"/>
          <w:szCs w:val="24"/>
          <w:lang w:val="de-DE"/>
        </w:rPr>
      </w:pPr>
    </w:p>
    <w:p w:rsidRDefault="005D1049" w:rsidP="005D1049" w:rsidR="005D1049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Obrazloženje</w:t>
      </w:r>
    </w:p>
    <w:p w:rsidRDefault="005D1049" w:rsidP="005D1049" w:rsidR="005D1049" w:rsidRPr="002A2DE3">
      <w:pPr>
        <w:jc w:val="both"/>
        <w:rPr>
          <w:rFonts w:hAnsi="Times New Roman" w:ascii="Times New Roman"/>
          <w:szCs w:val="24"/>
        </w:rPr>
      </w:pPr>
    </w:p>
    <w:p w:rsidRDefault="005D1049" w:rsidP="005D1049" w:rsidR="005D1049" w:rsidRPr="002A2DE3">
      <w:pPr>
        <w:ind w:firstLine="708"/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  <w:t xml:space="preserve">Financijska agencija podnijela je, na temelju odredbe čl. 444. st. 1. Stečajnog zakona (“Narodne novine” broj 71/15, dalje: SZ), zahtjev za provedbu skraćenog stečajnog postupka nad dužnikom </w:t>
      </w:r>
      <w:r w:rsidRPr="002635B0">
        <w:rPr>
          <w:rFonts w:hAnsi="Times New Roman" w:ascii="Times New Roman"/>
        </w:rPr>
        <w:t>NOVELA MEDIA d.o.o., Zagreb (Grad Zagreb), Baruna Tre</w:t>
      </w:r>
      <w:r>
        <w:rPr>
          <w:rFonts w:hAnsi="Times New Roman" w:ascii="Times New Roman"/>
        </w:rPr>
        <w:t>nka 13, OIB: 01222084591</w:t>
      </w:r>
      <w:r w:rsidRPr="002A2DE3">
        <w:rPr>
          <w:rFonts w:hAnsi="Times New Roman" w:ascii="Times New Roman"/>
        </w:rPr>
        <w:t>.</w:t>
      </w:r>
    </w:p>
    <w:p w:rsidRDefault="005D1049" w:rsidP="005D1049" w:rsidR="005D1049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S obzirom na to da su bile ispunjene pretpostavke, sud je rješenjem od </w:t>
      </w:r>
      <w:r>
        <w:rPr>
          <w:rFonts w:hAnsi="Times New Roman" w:ascii="Times New Roman"/>
          <w:szCs w:val="24"/>
        </w:rPr>
        <w:br/>
        <w:t xml:space="preserve">11. studenoga 2015. nad navedenim dužnikom pokrenuo skraćeni stečajni postupak te je, potom, 30. studenoga 2015. objavio oglas kojim je, među ostalim, pozvao vjerovnike </w:t>
      </w:r>
      <w:r w:rsidRPr="00464EAF">
        <w:rPr>
          <w:rFonts w:hAnsi="Times New Roman" w:ascii="Times New Roman"/>
          <w:szCs w:val="24"/>
          <w:lang w:val="hr-HR"/>
        </w:rPr>
        <w:t>dužnika najkasnije u roku od 45 dana od dana objave oglasa predložiti otvaranje stečajnog postupka</w:t>
      </w:r>
      <w:r>
        <w:rPr>
          <w:rFonts w:hAnsi="Times New Roman" w:ascii="Times New Roman"/>
          <w:szCs w:val="24"/>
          <w:lang w:val="hr-HR"/>
        </w:rPr>
        <w:t xml:space="preserve"> i</w:t>
      </w:r>
      <w:r w:rsidRPr="00464EAF">
        <w:rPr>
          <w:rFonts w:hAnsi="Times New Roman" w:ascii="Times New Roman"/>
          <w:szCs w:val="24"/>
          <w:lang w:val="hr-HR"/>
        </w:rPr>
        <w:t xml:space="preserve"> po pozivu suda predujmiti sredstva za namirenje troškova postupka</w:t>
      </w:r>
      <w:r>
        <w:rPr>
          <w:rFonts w:hAnsi="Times New Roman" w:ascii="Times New Roman"/>
          <w:szCs w:val="24"/>
        </w:rPr>
        <w:t>.</w:t>
      </w:r>
    </w:p>
    <w:p w:rsidRDefault="005D1049" w:rsidP="005D1049" w:rsidR="005D104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Republika Hrvatska,  Ministarstvo financija, Porezna uprava, dostavila je </w:t>
      </w:r>
      <w:r>
        <w:rPr>
          <w:rFonts w:hAnsi="Times New Roman" w:ascii="Times New Roman"/>
          <w:szCs w:val="24"/>
        </w:rPr>
        <w:br/>
        <w:t xml:space="preserve">11. siječnja 2016. obrazac kojim je, kao vjerovnik, predložila nad dužnikom otvoriti stečaj. U prilogu je dostavljeno stanje računa poreznog obveznika  </w:t>
      </w:r>
      <w:r w:rsidRPr="002635B0">
        <w:rPr>
          <w:rFonts w:hAnsi="Times New Roman" w:ascii="Times New Roman"/>
        </w:rPr>
        <w:t>NOVELA MEDIA d.o.o., Zagreb (Grad Zagreb), Baruna Tre</w:t>
      </w:r>
      <w:r>
        <w:rPr>
          <w:rFonts w:hAnsi="Times New Roman" w:ascii="Times New Roman"/>
        </w:rPr>
        <w:t>nka 13, OIB: 01222084591,</w:t>
      </w:r>
      <w:r>
        <w:rPr>
          <w:rFonts w:hAnsi="Times New Roman" w:ascii="Times New Roman"/>
          <w:szCs w:val="24"/>
        </w:rPr>
        <w:t xml:space="preserve"> na dan 29. prosinca 2015. iz kojeg proizlazi kako dužnik po osnovi poreza, doprinosa, članarina, spomeničke rente duguje iznos od 460.036,77 kn, čime je Republika  </w:t>
      </w:r>
      <w:r w:rsidRPr="00464EAF">
        <w:rPr>
          <w:rFonts w:hAnsi="Times New Roman" w:ascii="Times New Roman"/>
          <w:szCs w:val="24"/>
        </w:rPr>
        <w:t>Hrvatska,  Ministarstvo financija, Porezna uprava</w:t>
      </w:r>
      <w:r>
        <w:rPr>
          <w:rFonts w:hAnsi="Times New Roman" w:ascii="Times New Roman"/>
          <w:szCs w:val="24"/>
        </w:rPr>
        <w:t xml:space="preserve">, učinila vjerojatnim postojanje tražbine prema dužniku. </w:t>
      </w:r>
    </w:p>
    <w:p w:rsidRDefault="005D1049" w:rsidP="005D1049" w:rsidR="005D104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E05F88">
        <w:rPr>
          <w:rFonts w:hAnsi="Times New Roman" w:ascii="Times New Roman"/>
          <w:szCs w:val="24"/>
        </w:rPr>
        <w:t xml:space="preserve">Prema odredbi čl. 431. st. 1. SZ-a </w:t>
      </w:r>
      <w:r w:rsidRPr="00E05F88">
        <w:rPr>
          <w:rFonts w:hAnsi="Times New Roman" w:ascii="Times New Roman"/>
          <w:szCs w:val="24"/>
          <w:lang w:val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</w:t>
      </w:r>
      <w:r w:rsidRPr="00E05F88">
        <w:rPr>
          <w:rFonts w:hAnsi="Times New Roman" w:ascii="Times New Roman"/>
          <w:szCs w:val="24"/>
          <w:lang w:val="hr-HR"/>
        </w:rPr>
        <w:lastRenderedPageBreak/>
        <w:t>članaka 132. i 133. te članaka 286. − 292. ovoga Zakona primijenit će se na odgovarajući način (stavak 2).</w:t>
      </w:r>
    </w:p>
    <w:p w:rsidRDefault="005D1049" w:rsidP="005D1049" w:rsidR="005D104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  <w:t xml:space="preserve">Nadalje, odredbom čl. 433. SZ-a propisano je da </w:t>
      </w:r>
      <w:r>
        <w:rPr>
          <w:rFonts w:hAnsi="Times New Roman" w:ascii="Times New Roman"/>
          <w:szCs w:val="24"/>
          <w:lang w:val="hr-HR"/>
        </w:rPr>
        <w:t>a</w:t>
      </w:r>
      <w:r w:rsidRPr="00711333">
        <w:rPr>
          <w:rFonts w:hAnsi="Times New Roman" w:ascii="Times New Roman"/>
          <w:szCs w:val="24"/>
          <w:lang w:val="hr-HR"/>
        </w:rPr>
        <w:t>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</w:t>
      </w:r>
      <w:r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ab/>
      </w:r>
    </w:p>
    <w:p w:rsidRDefault="005D1049" w:rsidP="00DC2AC5" w:rsidR="005D1049" w:rsidRPr="002A2DE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S obzirom na to da je Republika </w:t>
      </w:r>
      <w:r w:rsidRPr="00291D59">
        <w:rPr>
          <w:rFonts w:hAnsi="Times New Roman" w:ascii="Times New Roman"/>
          <w:szCs w:val="24"/>
        </w:rPr>
        <w:t>Hrvatska,  Ministarstvo financija, Porezna uprava</w:t>
      </w:r>
      <w:r>
        <w:rPr>
          <w:rFonts w:hAnsi="Times New Roman" w:ascii="Times New Roman"/>
          <w:szCs w:val="24"/>
        </w:rPr>
        <w:t xml:space="preserve">, kao vjerovnik, koji je u smislu čl. 114. st. 3. SZ-a oslobođen plaćanja predujma za namirenje troškova stečajnog postupka iz čl. 114. st. 1. SZ-a, u roku 45 dana od dana objave oglasa, predložio otvoriti stečaj nad dužnikom </w:t>
      </w:r>
      <w:r>
        <w:rPr>
          <w:rFonts w:hAnsi="Times New Roman" w:ascii="Times New Roman"/>
          <w:szCs w:val="24"/>
          <w:lang w:val="hr-HR"/>
        </w:rPr>
        <w:t xml:space="preserve">sud je na temelju odredbe čl. 433. SZ-a riješio kao u izreci. Skreće se pozornost kako će sud, po pravomoćnosti ovog rješenja, </w:t>
      </w:r>
      <w:r w:rsidRPr="00685FBA">
        <w:rPr>
          <w:rFonts w:hAnsi="Times New Roman" w:ascii="Times New Roman"/>
          <w:szCs w:val="24"/>
          <w:lang w:val="hr-HR"/>
        </w:rPr>
        <w:t xml:space="preserve">odgovarajućom primjenom općih odredbi stečajnoga postupka </w:t>
      </w:r>
      <w:r>
        <w:rPr>
          <w:rFonts w:hAnsi="Times New Roman" w:ascii="Times New Roman"/>
          <w:szCs w:val="24"/>
          <w:lang w:val="hr-HR"/>
        </w:rPr>
        <w:t>propisanih Stečajnim zakonom</w:t>
      </w:r>
      <w:r w:rsidRPr="00685FBA">
        <w:rPr>
          <w:rFonts w:hAnsi="Times New Roman" w:ascii="Times New Roman"/>
          <w:szCs w:val="24"/>
          <w:lang w:val="hr-HR"/>
        </w:rPr>
        <w:t xml:space="preserve"> donijeti rješenje o pokretanju prethodnoga postupka odnosno otvaranju stečajnoga postupka</w:t>
      </w:r>
      <w:r>
        <w:rPr>
          <w:rFonts w:hAnsi="Times New Roman" w:ascii="Times New Roman"/>
          <w:szCs w:val="24"/>
          <w:lang w:val="hr-HR"/>
        </w:rPr>
        <w:t>.</w:t>
      </w:r>
      <w:r w:rsidRPr="002A2DE3">
        <w:rPr>
          <w:rFonts w:hAnsi="Times New Roman" w:ascii="Times New Roman"/>
          <w:szCs w:val="24"/>
        </w:rPr>
        <w:tab/>
      </w:r>
    </w:p>
    <w:p w:rsidRDefault="001D08E3" w:rsidP="005D1049" w:rsidR="001D08E3">
      <w:pPr>
        <w:jc w:val="center"/>
        <w:rPr>
          <w:rFonts w:hAnsi="Times New Roman" w:ascii="Times New Roman"/>
          <w:szCs w:val="24"/>
        </w:rPr>
      </w:pPr>
    </w:p>
    <w:p w:rsidRDefault="005D1049" w:rsidP="005D1049" w:rsidR="005D1049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 Zagrebu</w:t>
      </w:r>
      <w:r>
        <w:rPr>
          <w:rFonts w:hAnsi="Times New Roman" w:ascii="Times New Roman"/>
          <w:szCs w:val="24"/>
        </w:rPr>
        <w:t>, 1</w:t>
      </w:r>
      <w:r w:rsidR="001E076E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>. siječnja</w:t>
      </w:r>
      <w:r w:rsidRPr="002A2DE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2016</w:t>
      </w:r>
      <w:r w:rsidRPr="002A2DE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godine</w:t>
      </w:r>
    </w:p>
    <w:p w:rsidRDefault="005D1049" w:rsidP="005D1049" w:rsidR="005D1049" w:rsidRPr="002A2DE3">
      <w:pPr>
        <w:jc w:val="center"/>
        <w:rPr>
          <w:rFonts w:hAnsi="Times New Roman" w:ascii="Times New Roman"/>
          <w:szCs w:val="24"/>
        </w:rPr>
      </w:pPr>
    </w:p>
    <w:p w:rsidRDefault="005D1049" w:rsidP="00E91121" w:rsidR="001D08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="001D08E3">
        <w:rPr>
          <w:rFonts w:hAnsi="Times New Roman" w:ascii="Times New Roman"/>
          <w:szCs w:val="24"/>
        </w:rPr>
        <w:tab/>
      </w:r>
      <w:r w:rsidR="001D08E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D08E3" w:rsidP="00E91121" w:rsidR="001D08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D08E3" w:rsidP="00E91121" w:rsidR="001D08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D08E3" w:rsidP="00E91121" w:rsidR="001D08E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D08E3" w:rsidP="00E91121" w:rsidR="001D08E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D08E3" w:rsidP="001D08E3" w:rsidR="001D08E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5D1049" w:rsidP="001D08E3" w:rsidR="005D1049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</w:p>
    <w:p w:rsidRDefault="005D1049" w:rsidP="005D1049" w:rsidR="005D1049" w:rsidRPr="002A2DE3">
      <w:pPr>
        <w:jc w:val="both"/>
        <w:rPr>
          <w:rFonts w:hAnsi="Times New Roman" w:ascii="Times New Roman"/>
          <w:b/>
          <w:szCs w:val="24"/>
        </w:rPr>
      </w:pPr>
    </w:p>
    <w:p w:rsidRDefault="005D1049" w:rsidP="005D1049" w:rsidR="005D1049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UPUTA O PRAVNOM LIJEKU:</w:t>
      </w:r>
    </w:p>
    <w:p w:rsidRDefault="005D1049" w:rsidP="005D1049" w:rsidR="005D1049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Protiv ovog rješenja dopuštena je žalba Visokom trgovačkom sudu RH koja se podnosi u roku od 8 dana ovome sudu u 3 primjerka.  </w:t>
      </w:r>
    </w:p>
    <w:p w:rsidRDefault="001D08E3" w:rsidP="005D1049" w:rsidR="001D08E3">
      <w:pPr>
        <w:jc w:val="both"/>
        <w:rPr>
          <w:rFonts w:hAnsi="Times New Roman" w:ascii="Times New Roman"/>
          <w:szCs w:val="24"/>
        </w:rPr>
      </w:pPr>
    </w:p>
    <w:p w:rsidRDefault="001D08E3" w:rsidP="005D1049" w:rsidR="001D08E3">
      <w:pPr>
        <w:jc w:val="both"/>
        <w:rPr>
          <w:rFonts w:hAnsi="Times New Roman" w:ascii="Times New Roman"/>
          <w:szCs w:val="24"/>
        </w:rPr>
      </w:pPr>
    </w:p>
    <w:p w:rsidRDefault="001D08E3" w:rsidP="005D1049" w:rsidR="001D08E3">
      <w:pPr>
        <w:jc w:val="both"/>
        <w:rPr>
          <w:rFonts w:hAnsi="Times New Roman" w:ascii="Times New Roman"/>
          <w:szCs w:val="24"/>
        </w:rPr>
      </w:pPr>
    </w:p>
    <w:p w:rsidRDefault="001D08E3" w:rsidP="005D1049" w:rsidR="001D08E3">
      <w:pPr>
        <w:jc w:val="both"/>
        <w:rPr>
          <w:rFonts w:hAnsi="Times New Roman" w:ascii="Times New Roman"/>
          <w:szCs w:val="24"/>
        </w:rPr>
      </w:pPr>
    </w:p>
    <w:p w:rsidRDefault="001D08E3" w:rsidP="005D1049" w:rsidR="001D08E3">
      <w:pPr>
        <w:jc w:val="both"/>
        <w:rPr>
          <w:rFonts w:hAnsi="Times New Roman" w:ascii="Times New Roman"/>
          <w:szCs w:val="24"/>
        </w:rPr>
      </w:pPr>
    </w:p>
    <w:p w:rsidRDefault="001D08E3" w:rsidP="005D1049" w:rsidR="001D08E3">
      <w:pPr>
        <w:jc w:val="both"/>
        <w:rPr>
          <w:rFonts w:hAnsi="Times New Roman" w:ascii="Times New Roman"/>
          <w:szCs w:val="24"/>
        </w:rPr>
      </w:pPr>
    </w:p>
    <w:p w:rsidRDefault="001D08E3" w:rsidP="005D1049" w:rsidR="001D08E3">
      <w:pPr>
        <w:jc w:val="both"/>
        <w:rPr>
          <w:rFonts w:hAnsi="Times New Roman" w:ascii="Times New Roman"/>
          <w:szCs w:val="24"/>
        </w:rPr>
      </w:pPr>
    </w:p>
    <w:p w:rsidRDefault="001D08E3" w:rsidP="005D1049" w:rsidR="001D08E3">
      <w:pPr>
        <w:jc w:val="both"/>
        <w:rPr>
          <w:rFonts w:hAnsi="Times New Roman" w:ascii="Times New Roman"/>
          <w:szCs w:val="24"/>
        </w:rPr>
      </w:pPr>
    </w:p>
    <w:p w:rsidRDefault="001D08E3" w:rsidP="005D1049" w:rsidR="001D08E3">
      <w:pPr>
        <w:jc w:val="both"/>
        <w:rPr>
          <w:rFonts w:hAnsi="Times New Roman" w:ascii="Times New Roman"/>
          <w:szCs w:val="24"/>
        </w:rPr>
      </w:pPr>
    </w:p>
    <w:p w:rsidRDefault="001D08E3" w:rsidP="005D1049" w:rsidR="001D08E3">
      <w:pPr>
        <w:jc w:val="both"/>
        <w:rPr>
          <w:rFonts w:hAnsi="Times New Roman" w:ascii="Times New Roman"/>
          <w:szCs w:val="24"/>
        </w:rPr>
      </w:pPr>
    </w:p>
    <w:p w:rsidRDefault="001D08E3" w:rsidP="005D1049" w:rsidR="001D08E3">
      <w:pPr>
        <w:jc w:val="both"/>
        <w:rPr>
          <w:rFonts w:hAnsi="Times New Roman" w:ascii="Times New Roman"/>
          <w:szCs w:val="24"/>
        </w:rPr>
      </w:pPr>
    </w:p>
    <w:p w:rsidRDefault="001D08E3" w:rsidP="005D1049" w:rsidR="001D08E3">
      <w:pPr>
        <w:jc w:val="both"/>
        <w:rPr>
          <w:rFonts w:hAnsi="Times New Roman" w:ascii="Times New Roman"/>
          <w:szCs w:val="24"/>
        </w:rPr>
      </w:pPr>
    </w:p>
    <w:p w:rsidRDefault="001D08E3" w:rsidP="005D1049" w:rsidR="001D08E3">
      <w:pPr>
        <w:jc w:val="both"/>
        <w:rPr>
          <w:rFonts w:hAnsi="Times New Roman" w:ascii="Times New Roman"/>
          <w:szCs w:val="24"/>
        </w:rPr>
      </w:pPr>
    </w:p>
    <w:p w:rsidRDefault="001D08E3" w:rsidP="005D1049" w:rsidR="001D08E3">
      <w:pPr>
        <w:jc w:val="both"/>
        <w:rPr>
          <w:rFonts w:hAnsi="Times New Roman" w:ascii="Times New Roman"/>
          <w:szCs w:val="24"/>
        </w:rPr>
      </w:pPr>
    </w:p>
    <w:p w:rsidRDefault="001D08E3" w:rsidP="005D1049" w:rsidR="001D08E3">
      <w:pPr>
        <w:jc w:val="both"/>
        <w:rPr>
          <w:rFonts w:hAnsi="Times New Roman" w:ascii="Times New Roman"/>
          <w:szCs w:val="24"/>
        </w:rPr>
      </w:pPr>
    </w:p>
    <w:p w:rsidRDefault="001D08E3" w:rsidP="005D1049" w:rsidR="001D08E3">
      <w:pPr>
        <w:jc w:val="both"/>
        <w:rPr>
          <w:rFonts w:hAnsi="Times New Roman" w:ascii="Times New Roman"/>
          <w:szCs w:val="24"/>
        </w:rPr>
      </w:pPr>
    </w:p>
    <w:p w:rsidRDefault="001D08E3" w:rsidP="005D1049" w:rsidR="001D08E3">
      <w:pPr>
        <w:jc w:val="both"/>
        <w:rPr>
          <w:rFonts w:hAnsi="Times New Roman" w:ascii="Times New Roman"/>
          <w:szCs w:val="24"/>
        </w:rPr>
      </w:pPr>
    </w:p>
    <w:p w:rsidRDefault="001D08E3" w:rsidP="005D1049" w:rsidR="001D08E3">
      <w:pPr>
        <w:jc w:val="both"/>
        <w:rPr>
          <w:rFonts w:hAnsi="Times New Roman" w:ascii="Times New Roman"/>
          <w:szCs w:val="24"/>
        </w:rPr>
      </w:pPr>
    </w:p>
    <w:p w:rsidRDefault="001D08E3" w:rsidP="005D1049" w:rsidR="001D08E3">
      <w:pPr>
        <w:jc w:val="both"/>
        <w:rPr>
          <w:rFonts w:hAnsi="Times New Roman" w:ascii="Times New Roman"/>
          <w:szCs w:val="24"/>
        </w:rPr>
      </w:pPr>
    </w:p>
    <w:p w:rsidRDefault="001D08E3" w:rsidP="005D1049" w:rsidR="001D08E3">
      <w:pPr>
        <w:jc w:val="both"/>
        <w:rPr>
          <w:rFonts w:hAnsi="Times New Roman" w:ascii="Times New Roman"/>
          <w:szCs w:val="24"/>
        </w:rPr>
      </w:pPr>
    </w:p>
    <w:p w:rsidRDefault="001D08E3" w:rsidP="005D1049" w:rsidR="001D08E3">
      <w:pPr>
        <w:jc w:val="both"/>
        <w:rPr>
          <w:rFonts w:hAnsi="Times New Roman" w:ascii="Times New Roman"/>
          <w:szCs w:val="24"/>
        </w:rPr>
      </w:pPr>
    </w:p>
    <w:p w:rsidRDefault="001D08E3" w:rsidP="005D1049" w:rsidR="001D08E3">
      <w:pPr>
        <w:jc w:val="both"/>
        <w:rPr>
          <w:rFonts w:hAnsi="Times New Roman" w:ascii="Times New Roman"/>
          <w:szCs w:val="24"/>
        </w:rPr>
      </w:pPr>
    </w:p>
    <w:p w:rsidRDefault="005D1049" w:rsidP="005D1049" w:rsidR="005D1049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Dna: </w:t>
      </w:r>
    </w:p>
    <w:p w:rsidRDefault="00240460" w:rsidP="005D1049" w:rsidR="00240460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Podnositelju zahtjeva: FINA, Podružnica </w:t>
      </w:r>
      <w:r>
        <w:rPr>
          <w:rFonts w:hAnsi="Times New Roman" w:ascii="Times New Roman"/>
          <w:szCs w:val="24"/>
          <w:lang w:val="hr-HR"/>
        </w:rPr>
        <w:t>Zagreb, Trg svibanjskih žrtava 1995.  1</w:t>
      </w:r>
      <w:r w:rsidRPr="00A15EE7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i </w:t>
      </w:r>
      <w:r>
        <w:rPr>
          <w:rFonts w:hAnsi="Times New Roman" w:ascii="Times New Roman"/>
          <w:szCs w:val="24"/>
          <w:lang w:val="hr-HR"/>
        </w:rPr>
        <w:t xml:space="preserve">FINA, </w:t>
      </w:r>
      <w:r w:rsidRPr="00A15EE7">
        <w:rPr>
          <w:rFonts w:hAnsi="Times New Roman" w:ascii="Times New Roman"/>
          <w:szCs w:val="24"/>
        </w:rPr>
        <w:t>Zagreb, Ulica grada Vukovara 70.</w:t>
      </w:r>
    </w:p>
    <w:p w:rsidRDefault="005D1049" w:rsidP="005D1049" w:rsidR="005D1049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dužniku</w:t>
      </w:r>
    </w:p>
    <w:p w:rsidRDefault="005D1049" w:rsidP="005D1049" w:rsidR="005D1049" w:rsidRPr="002A2DE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RH, MF, PU, po ŽDO Zagreb</w:t>
      </w:r>
    </w:p>
    <w:p w:rsidRDefault="005D1049" w:rsidP="005D1049" w:rsidR="005D1049" w:rsidRPr="002A2DE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e-oglasna ploča – 8 dana</w:t>
      </w: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lastRenderedPageBreak/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B082F">
          <w:rPr>
            <w:rFonts w:hAnsi="Times New Roman" w:ascii="Times New Roman"/>
            <w:noProof/>
          </w:rPr>
          <w:t>- 4 -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2635B0">
          <w:rPr>
            <w:rFonts w:hAnsi="Times New Roman" w:ascii="Times New Roman"/>
          </w:rPr>
          <w:t>791</w:t>
        </w:r>
        <w:r w:rsidRPr="00937E6F">
          <w:rPr>
            <w:rFonts w:hAnsi="Times New Roman" w:ascii="Times New Roman"/>
          </w:rPr>
          <w:t>/1</w:t>
        </w:r>
        <w:r w:rsidR="00A15EE7">
          <w:rPr>
            <w:rFonts w:hAnsi="Times New Roman" w:ascii="Times New Roman"/>
          </w:rPr>
          <w:t>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1D08E3"/>
    <w:rsid w:val="001E076E"/>
    <w:rsid w:val="00240460"/>
    <w:rsid w:val="002635B0"/>
    <w:rsid w:val="0042162E"/>
    <w:rsid w:val="00532B71"/>
    <w:rsid w:val="005940E9"/>
    <w:rsid w:val="005D1049"/>
    <w:rsid w:val="005F423F"/>
    <w:rsid w:val="00614438"/>
    <w:rsid w:val="00616A64"/>
    <w:rsid w:val="006356C5"/>
    <w:rsid w:val="006855F2"/>
    <w:rsid w:val="007A29F9"/>
    <w:rsid w:val="00840E3D"/>
    <w:rsid w:val="0093081C"/>
    <w:rsid w:val="00937E6F"/>
    <w:rsid w:val="00997BA9"/>
    <w:rsid w:val="00A15EE7"/>
    <w:rsid w:val="00A95334"/>
    <w:rsid w:val="00AB7883"/>
    <w:rsid w:val="00AF40B4"/>
    <w:rsid w:val="00B03169"/>
    <w:rsid w:val="00CB082F"/>
    <w:rsid w:val="00CF2939"/>
    <w:rsid w:val="00D44D4F"/>
    <w:rsid w:val="00D955F3"/>
    <w:rsid w:val="00DB29D2"/>
    <w:rsid w:val="00DB4528"/>
    <w:rsid w:val="00DC2A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B08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08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082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08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08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B08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08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082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08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08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</izvorni_sadrzaj>
    <derivirana_varijabla naziv="DomainObject.Predmet.Broj_1">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St-791/2015</izvorni_sadrzaj>
    <derivirana_varijabla naziv="DomainObject.Predmet.OznakaBroj_1">St-791/2015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NOVELA MEDIA d.o.o.</izvorni_sadrzaj>
    <derivirana_varijabla naziv="DomainObject.Predmet.ProtustrankaFormated_1">  NOVELA MEDIA d.o.o.</derivirana_varijabla>
  </DomainObject.Predmet.ProtustrankaFormated>
  <DomainObject.Predmet.ProtustrankaFormatedOIB>
    <izvorni_sadrzaj>  NOVELA MEDIA d.o.o., OIB 01222084591</izvorni_sadrzaj>
    <derivirana_varijabla naziv="DomainObject.Predmet.ProtustrankaFormatedOIB_1">  NOVELA MEDIA d.o.o., OIB 01222084591</derivirana_varijabla>
  </DomainObject.Predmet.ProtustrankaFormatedOIB>
  <DomainObject.Predmet.ProtustrankaFormatedWithAdress>
    <izvorni_sadrzaj> NOVELA MEDIA d.o.o., Baruna Trenka 13, 10000 Zagreb</izvorni_sadrzaj>
    <derivirana_varijabla naziv="DomainObject.Predmet.ProtustrankaFormatedWithAdress_1"> NOVELA MEDIA d.o.o., Baruna Trenka 13, 10000 Zagreb</derivirana_varijabla>
  </DomainObject.Predmet.ProtustrankaFormatedWithAdress>
  <DomainObject.Predmet.ProtustrankaFormatedWithAdressOIB>
    <izvorni_sadrzaj> NOVELA MEDIA d.o.o., OIB 01222084591, Baruna Trenka 13, 10000 Zagreb</izvorni_sadrzaj>
    <derivirana_varijabla naziv="DomainObject.Predmet.ProtustrankaFormatedWithAdressOIB_1"> NOVELA MEDIA d.o.o., OIB 01222084591, Baruna Trenka 13, 10000 Zagreb</derivirana_varijabla>
  </DomainObject.Predmet.ProtustrankaFormatedWithAdressOIB>
  <DomainObject.Predmet.ProtustrankaWithAdress>
    <izvorni_sadrzaj>NOVELA MEDIA d.o.o. Baruna Trenka 13, 10000 Zagreb</izvorni_sadrzaj>
    <derivirana_varijabla naziv="DomainObject.Predmet.ProtustrankaWithAdress_1">NOVELA MEDIA d.o.o. Baruna Trenka 13, 10000 Zagreb</derivirana_varijabla>
  </DomainObject.Predmet.ProtustrankaWithAdress>
  <DomainObject.Predmet.ProtustrankaWithAdressOIB>
    <izvorni_sadrzaj>NOVELA MEDIA d.o.o., OIB 01222084591, Baruna Trenka 13, 10000 Zagreb</izvorni_sadrzaj>
    <derivirana_varijabla naziv="DomainObject.Predmet.ProtustrankaWithAdressOIB_1">NOVELA MEDIA d.o.o., OIB 01222084591, Baruna Trenka 13, 10000 Zagreb</derivirana_varijabla>
  </DomainObject.Predmet.ProtustrankaWithAdressOIB>
  <DomainObject.Predmet.ProtustrankaNazivFormated>
    <izvorni_sadrzaj>NOVELA MEDIA d.o.o.</izvorni_sadrzaj>
    <derivirana_varijabla naziv="DomainObject.Predmet.ProtustrankaNazivFormated_1">NOVELA MEDIA d.o.o.</derivirana_varijabla>
  </DomainObject.Predmet.ProtustrankaNazivFormated>
  <DomainObject.Predmet.ProtustrankaNazivFormatedOIB>
    <izvorni_sadrzaj>NOVELA MEDIA d.o.o., OIB 01222084591</izvorni_sadrzaj>
    <derivirana_varijabla naziv="DomainObject.Predmet.ProtustrankaNazivFormatedOIB_1">NOVELA MEDIA d.o.o., OIB 01222084591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NOVELA MEDIA d.o.o.</item>
    </izvorni_sadrzaj>
    <derivirana_varijabla naziv="DomainObject.Predmet.ProtuStrankaListFormated_1">
      <item>NOVELA MEDIA d.o.o.</item>
    </derivirana_varijabla>
  </DomainObject.Predmet.ProtuStrankaListFormated>
  <DomainObject.Predmet.ProtuStrankaListFormatedOIB>
    <izvorni_sadrzaj>
      <item>NOVELA MEDIA d.o.o., OIB 01222084591</item>
    </izvorni_sadrzaj>
    <derivirana_varijabla naziv="DomainObject.Predmet.ProtuStrankaListFormatedOIB_1">
      <item>NOVELA MEDIA d.o.o., OIB 01222084591</item>
    </derivirana_varijabla>
  </DomainObject.Predmet.ProtuStrankaListFormatedOIB>
  <DomainObject.Predmet.ProtuStrankaListFormatedWithAdress>
    <izvorni_sadrzaj>
      <item>NOVELA MEDIA d.o.o., Baruna Trenka 13, 10000 Zagreb</item>
    </izvorni_sadrzaj>
    <derivirana_varijabla naziv="DomainObject.Predmet.ProtuStrankaListFormatedWithAdress_1">
      <item>NOVELA MEDIA d.o.o., Baruna Trenka 13, 10000 Zagreb</item>
    </derivirana_varijabla>
  </DomainObject.Predmet.ProtuStrankaListFormatedWithAdress>
  <DomainObject.Predmet.ProtuStrankaListFormatedWithAdressOIB>
    <izvorni_sadrzaj>
      <item>NOVELA MEDIA d.o.o., OIB 01222084591, Baruna Trenka 13, 10000 Zagreb</item>
    </izvorni_sadrzaj>
    <derivirana_varijabla naziv="DomainObject.Predmet.ProtuStrankaListFormatedWithAdressOIB_1">
      <item>NOVELA MEDIA d.o.o., OIB 01222084591, Baruna Trenka 13, 10000 Zagreb</item>
    </derivirana_varijabla>
  </DomainObject.Predmet.ProtuStrankaListFormatedWithAdressOIB>
  <DomainObject.Predmet.ProtuStrankaListNazivFormated>
    <izvorni_sadrzaj>
      <item>NOVELA MEDIA d.o.o.</item>
    </izvorni_sadrzaj>
    <derivirana_varijabla naziv="DomainObject.Predmet.ProtuStrankaListNazivFormated_1">
      <item>NOVELA MEDIA d.o.o.</item>
    </derivirana_varijabla>
  </DomainObject.Predmet.ProtuStrankaListNazivFormated>
  <DomainObject.Predmet.ProtuStrankaListNazivFormatedOIB>
    <izvorni_sadrzaj>
      <item>NOVELA MEDIA d.o.o., OIB 01222084591</item>
    </izvorni_sadrzaj>
    <derivirana_varijabla naziv="DomainObject.Predmet.ProtuStrankaListNazivFormatedOIB_1">
      <item>NOVELA MEDIA d.o.o., OIB 01222084591</item>
    </derivirana_varijabla>
  </DomainObject.Predmet.ProtuStrankaListNazivFormatedOIB>
  <DomainObject.Predmet.OstaliListFormated>
    <izvorni_sadrzaj>
      <item>HRVATSKI ZAVOD ZA MIROVINSKO OSIGURANJE</item>
      <item>Financijska agencija</item>
      <item>Stjepan Andrašić</item>
      <item>Nevenka Andrašić</item>
    </izvorni_sadrzaj>
    <derivirana_varijabla naziv="DomainObject.Predmet.OstaliListFormated_1">
      <item>HRVATSKI ZAVOD ZA MIROVINSKO OSIGURANJE</item>
      <item>Financijska agencija</item>
      <item>Stjepan Andrašić</item>
      <item>Nevenka Andrašić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Stjepan Andrašić, OIB 87023687619</item>
      <item>Nevenka Andrašić, OIB 39917439534</item>
    </izvorni_sadrzaj>
    <derivirana_varijabla naziv="DomainObject.Predmet.OstaliListFormatedOIB_1">
      <item>HRVATSKI ZAVOD ZA MIROVINSKO OSIGURANJE, OIB 84397956623</item>
      <item>Financijska agencija, OIB 85821130368</item>
      <item>Stjepan Andrašić, OIB 87023687619</item>
      <item>Nevenka Andrašić, OIB 39917439534</item>
    </derivirana_varijabla>
  </DomainObject.Predmet.OstaliListFormatedOIB>
  <DomainObject.Predmet.OstaliListFormatedWithAdress>
    <izvorni_sadrzaj>
      <item>HRVATSKI ZAVOD ZA MIROVINSKO OSIGURANJE, A. Mihanovića 3, 10000 Zagreb</item>
      <item>Financijska agencija, Ul. grada Vukovara 70, 10000 Zagreb</item>
      <item>Stjepan Andrašić, Zatišje 8d, 10000 Zagreb</item>
      <item>Nevenka Andrašić, Zatišje 8d, 10000 Zagreb</item>
    </izvorni_sadrzaj>
    <derivirana_varijabla naziv="DomainObject.Predmet.OstaliListFormatedWithAdress_1">
      <item>HRVATSKI ZAVOD ZA MIROVINSKO OSIGURANJE, A. Mihanovića 3, 10000 Zagreb</item>
      <item>Financijska agencija, Ul. grada Vukovara 70, 10000 Zagreb</item>
      <item>Stjepan Andrašić, Zatišje 8d, 10000 Zagreb</item>
      <item>Nevenka Andrašić, Zatišje 8d, 10000 Zagreb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Financijska agencija, OIB 85821130368, Ul. grada Vukovara 70, 10000 Zagreb</item>
      <item>Stjepan Andrašić, OIB 87023687619, Zatišje 8d, 10000 Zagreb</item>
      <item>Nevenka Andrašić, OIB 39917439534, Zatišje 8d, 10000 Zagreb</item>
    </izvorni_sadrzaj>
    <derivirana_varijabla naziv="DomainObject.Predmet.OstaliListFormatedWithAdressOIB_1">
      <item>HRVATSKI ZAVOD ZA MIROVINSKO OSIGURANJE, OIB 84397956623, A. Mihanovića 3, 10000 Zagreb</item>
      <item>Financijska agencija, OIB 85821130368, Ul. grada Vukovara 70, 10000 Zagreb</item>
      <item>Stjepan Andrašić, OIB 87023687619, Zatišje 8d, 10000 Zagreb</item>
      <item>Nevenka Andrašić, OIB 39917439534, Zatišje 8d,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Stjepan Andrašić</item>
      <item>Nevenka Andrašić</item>
    </izvorni_sadrzaj>
    <derivirana_varijabla naziv="DomainObject.Predmet.OstaliListNazivFormated_1">
      <item>HRVATSKI ZAVOD ZA MIROVINSKO OSIGURANJE</item>
      <item>Financijska agencija</item>
      <item>Stjepan Andrašić</item>
      <item>Nevenka Andrašić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Stjepan Andrašić, OIB 87023687619</item>
      <item>Nevenka Andrašić, OIB 39917439534</item>
    </izvorni_sadrzaj>
    <derivirana_varijabla naziv="DomainObject.Predmet.OstaliListNazivFormatedOIB_1">
      <item>HRVATSKI ZAVOD ZA MIROVINSKO OSIGURANJE, OIB 84397956623</item>
      <item>Financijska agencija, OIB 85821130368</item>
      <item>Stjepan Andrašić, OIB 87023687619</item>
      <item>Nevenka Andrašić, OIB 39917439534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NOVELA MEDIA d.o.o.</izvorni_sadrzaj>
    <derivirana_varijabla naziv="DomainObject.Predmet.ProtustrankaIDrugi_1">NOVELA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NOVELA MEDIA d.o.o., OIB 01222084591, Baruna Trenka 13, 10000 Zagreb</izvorni_sadrzaj>
    <derivirana_varijabla naziv="DomainObject.Predmet.ProtustrankaIDrugiAdressOIB_1">NOVELA MEDIA d.o.o., OIB 01222084591, Baruna Trenka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NOVELA MEDIA d.o.o.</item>
      <item>HRVATSKI ZAVOD ZA MIROVINSKO OSIGURANJE</item>
      <item>Financijska agencija</item>
      <item>Stjepan Andrašić</item>
      <item>Nevenka Andrašić</item>
    </izvorni_sadrzaj>
    <derivirana_varijabla naziv="DomainObject.Predmet.SudioniciListNaziv_1">
      <item>FINA Regionalni centar Zagreb</item>
      <item>NOVELA MEDIA d.o.o.</item>
      <item>HRVATSKI ZAVOD ZA MIROVINSKO OSIGURANJE</item>
      <item>Financijska agencija</item>
      <item>Stjepan Andrašić</item>
      <item>Nevenka Andrašić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NOVELA MEDIA d.o.o., OIB 01222084591, Baruna Trenka 13,10000 Zagreb</item>
      <item>HRVATSKI ZAVOD ZA MIROVINSKO OSIGURANJE, OIB 84397956623, A. Mihanovića 3,10000 Zagreb</item>
      <item>Financijska agencija, OIB 85821130368, Ul. grada Vukovara 70,10000 Zagreb</item>
      <item>Stjepan Andrašić, OIB 87023687619, Zatišje 8d,10000 Zagreb</item>
      <item>Nevenka Andrašić, OIB 39917439534, Zatišje 8d,10000 Zagreb</item>
    </izvorni_sadrzaj>
    <derivirana_varijabla naziv="DomainObject.Predmet.SudioniciListAdressOIB_1">
      <item>FINA Regionalni centar Zagreb, OIB 85821130368, Trg svibanjskih žrtava 1995. 1,10000 Zagreb</item>
      <item>NOVELA MEDIA d.o.o., OIB 01222084591, Baruna Trenka 13,10000 Zagreb</item>
      <item>HRVATSKI ZAVOD ZA MIROVINSKO OSIGURANJE, OIB 84397956623, A. Mihanovića 3,10000 Zagreb</item>
      <item>Financijska agencija, OIB 85821130368, Ul. grada Vukovara 70,10000 Zagreb</item>
      <item>Stjepan Andrašić, OIB 87023687619, Zatišje 8d,10000 Zagreb</item>
      <item>Nevenka Andrašić, OIB 39917439534, Zatišje 8d,10000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01222084591</item>
      <item>, OIB 84397956623</item>
      <item>, OIB 85821130368</item>
      <item>, OIB 87023687619</item>
      <item>, OIB 39917439534</item>
    </izvorni_sadrzaj>
    <derivirana_varijabla naziv="DomainObject.Predmet.SudioniciListNazivOIB_1">
      <item>, OIB 85821130368</item>
      <item>, OIB 01222084591</item>
      <item>, OIB 84397956623</item>
      <item>, OIB 85821130368</item>
      <item>, OIB 87023687619</item>
      <item>, OIB 39917439534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4</properties:Pages>
  <properties:Words>646</properties:Words>
  <properties:Characters>3573</properties:Characters>
  <properties:Lines>153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2016-01-13T09:10:00Z</dcterms:created>
  <dc:creator>Sudsko vijeæe</dc:creator>
  <cp:lastModifiedBy>Jadranka Zelić</cp:lastModifiedBy>
  <cp:lastPrinted>2016-01-13T10:08:00Z</cp:lastPrinted>
  <dcterms:modified xmlns:xsi="http://www.w3.org/2001/XMLSchema-instance" xsi:type="dcterms:W3CDTF">2016-01-13T10:10:00Z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