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1731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AE74A1">
                    <w:rPr>
                      <w:sz w:val="22"/>
                      <w:szCs w:val="22"/>
                    </w:rPr>
                    <w:t>1</w:t>
                  </w:r>
                  <w:r w:rsidR="00A17313">
                    <w:rPr>
                      <w:sz w:val="22"/>
                      <w:szCs w:val="22"/>
                    </w:rPr>
                    <w:t>888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A17313">
                    <w:rPr>
                      <w:sz w:val="22"/>
                      <w:szCs w:val="22"/>
                    </w:rPr>
                    <w:t>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d31222" w14:paraId="ad31222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A17313">
        <w:t>AKVAMETIST d.o.o.</w:t>
      </w:r>
      <w:r w:rsidR="005B7CBB">
        <w:t xml:space="preserve"> OIB: </w:t>
      </w:r>
      <w:r w:rsidR="00A17313">
        <w:t>41591152109</w:t>
      </w:r>
      <w:r w:rsidR="005B7CBB">
        <w:t xml:space="preserve">, MBS: </w:t>
      </w:r>
      <w:r w:rsidR="00A17313">
        <w:t>080930355</w:t>
      </w:r>
      <w:r w:rsidR="00AE74A1">
        <w:t>,</w:t>
      </w:r>
      <w:r w:rsidR="005B7CBB">
        <w:t xml:space="preserve"> </w:t>
      </w:r>
      <w:r w:rsidR="005F6A02">
        <w:t xml:space="preserve">Zagreb, </w:t>
      </w:r>
      <w:r w:rsidR="00A17313">
        <w:t>Nehajska 4</w:t>
      </w:r>
      <w:r w:rsidR="00AE74A1">
        <w:t>,</w:t>
      </w:r>
      <w:r w:rsidR="00361EDF">
        <w:t xml:space="preserve"> </w:t>
      </w:r>
      <w:r w:rsidR="00A17313">
        <w:t>16. siječnja 2019.</w:t>
      </w:r>
    </w:p>
    <w:p w:rsidRDefault="00A17313" w:rsidP="00361EDF" w:rsidR="00A17313">
      <w:pPr>
        <w:jc w:val="both"/>
      </w:pP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A17313">
        <w:t>AKVAMETIST d.o.o. OIB: 41591152109, MBS: 080930355, Zagreb, Nehajska 4</w:t>
      </w:r>
      <w:r w:rsidR="00AE74A1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A17313" w:rsidP="00361EDF" w:rsidR="00361EDF">
      <w:pPr>
        <w:pStyle w:val="Tijeloteksta"/>
        <w:jc w:val="center"/>
        <w:rPr>
          <w:b/>
        </w:rPr>
      </w:pPr>
      <w:r>
        <w:rPr>
          <w:b/>
        </w:rPr>
        <w:t>19. ožujka 2019.</w:t>
      </w:r>
      <w:r w:rsidR="00361EDF">
        <w:rPr>
          <w:b/>
        </w:rPr>
        <w:t xml:space="preserve"> u </w:t>
      </w:r>
      <w:r>
        <w:rPr>
          <w:b/>
        </w:rPr>
        <w:t>10:45</w:t>
      </w:r>
      <w:r w:rsidR="00361EDF">
        <w:rPr>
          <w:b/>
        </w:rPr>
        <w:t xml:space="preserve"> sati</w:t>
      </w:r>
    </w:p>
    <w:p w:rsidRDefault="00A17313" w:rsidP="00361EDF" w:rsidR="00A17313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>U ovo</w:t>
      </w:r>
      <w:r w:rsidR="00BE5772">
        <w:t>m postupku imenuje se privremeni stečajni upravitelj</w:t>
      </w:r>
      <w:r>
        <w:t xml:space="preserve"> </w:t>
      </w:r>
      <w:r w:rsidR="00A13A54">
        <w:t>Mirsad Demirović OIB: 18540805456</w:t>
      </w:r>
      <w:r>
        <w:t xml:space="preserve">, </w:t>
      </w:r>
      <w:r w:rsidR="00A13A54">
        <w:t>Gunja, Kolodvorska 4.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A13A54">
        <w:t>mu</w:t>
      </w:r>
      <w:r>
        <w:t>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A17313">
        <w:t>18. lipnja 2018.</w:t>
      </w:r>
      <w:r>
        <w:t xml:space="preserve"> na propisanom obrascu prijedlog za otvaranje stečajnog postupka nad dužnikom </w:t>
      </w:r>
      <w:r w:rsidR="00A17313">
        <w:t>AKVAMETIST d.o.o. OIB: 41591152109, MBS: 080930355, Zagreb, Nehajska 4</w:t>
      </w:r>
      <w:r w:rsidR="00791A3F">
        <w:t>.</w:t>
      </w:r>
    </w:p>
    <w:p w:rsidRDefault="00A17313" w:rsidP="00361EDF" w:rsidR="00A17313">
      <w:pPr>
        <w:pStyle w:val="Tijeloteksta"/>
      </w:pPr>
    </w:p>
    <w:p w:rsidRDefault="00361EDF" w:rsidP="00361EDF" w:rsidR="00361EDF">
      <w:pPr>
        <w:pStyle w:val="Tijeloteksta"/>
      </w:pPr>
      <w:r>
        <w:tab/>
        <w:t>Na temelju rješenja Visokog trgovačkog suda RH broj Su-</w:t>
      </w:r>
      <w:r w:rsidR="00A17313">
        <w:t>669</w:t>
      </w:r>
      <w:r>
        <w:t>/</w:t>
      </w:r>
      <w:r w:rsidR="00A17313">
        <w:t>18</w:t>
      </w:r>
      <w:r>
        <w:t xml:space="preserve"> od </w:t>
      </w:r>
      <w:r w:rsidR="004925DE">
        <w:t>11. listopada 2019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4925DE">
        <w:t>14. lipnja 2018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AE74A1">
        <w:t>120</w:t>
      </w:r>
      <w:r>
        <w:t xml:space="preserve"> dana u ukupnom iznosu od </w:t>
      </w:r>
      <w:r w:rsidR="004925DE">
        <w:t>12.553,71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 xml:space="preserve">Na temelju čl. 115. st. 2. citiranog Zakona imenovan je privremeni stečajni upravitelj </w:t>
      </w:r>
      <w:r w:rsidR="00A13A54">
        <w:t xml:space="preserve"> </w:t>
      </w:r>
      <w:r>
        <w:t>automatski</w:t>
      </w:r>
      <w:r w:rsidR="00A13A54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925DE">
        <w:t>16. siječnja 2019</w:t>
      </w:r>
      <w:r>
        <w:t xml:space="preserve">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A13A54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A13A54">
        <w:t xml:space="preserve">   </w:t>
      </w:r>
      <w:r>
        <w:t>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4925DE">
        <w:t>19.3.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506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A17313">
      <w:t>1888/2018-3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C3506"/>
    <w:rsid w:val="003E4468"/>
    <w:rsid w:val="00400D51"/>
    <w:rsid w:val="004049C3"/>
    <w:rsid w:val="00463C3F"/>
    <w:rsid w:val="004853EB"/>
    <w:rsid w:val="004925DE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5F6A02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13A54"/>
    <w:rsid w:val="00A17313"/>
    <w:rsid w:val="00A324F9"/>
    <w:rsid w:val="00A72318"/>
    <w:rsid w:val="00A91681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5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5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5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5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5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1888</izvorni_sadrzaj>
    <derivirana_varijabla naziv="DomainObject.Predmet.Broj_1">1888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St-1888/2018</izvorni_sadrzaj>
    <derivirana_varijabla naziv="DomainObject.Predmet.OznakaBroj_1">St-1888/2018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AKVAMETIST d.o.o.</izvorni_sadrzaj>
    <derivirana_varijabla naziv="DomainObject.Predmet.ProtustrankaFormated_1">  AKVAMETIST d.o.o.</derivirana_varijabla>
  </DomainObject.Predmet.ProtustrankaFormated>
  <DomainObject.Predmet.ProtustrankaFormatedOIB>
    <izvorni_sadrzaj>  AKVAMETIST d.o.o., OIB 41591152109</izvorni_sadrzaj>
    <derivirana_varijabla naziv="DomainObject.Predmet.ProtustrankaFormatedOIB_1">  AKVAMETIST d.o.o., OIB 41591152109</derivirana_varijabla>
  </DomainObject.Predmet.ProtustrankaFormatedOIB>
  <DomainObject.Predmet.ProtustrankaFormatedWithAdress>
    <izvorni_sadrzaj> AKVAMETIST d.o.o., Nehajska 4, 10000 Zagreb</izvorni_sadrzaj>
    <derivirana_varijabla naziv="DomainObject.Predmet.ProtustrankaFormatedWithAdress_1"> AKVAMETIST d.o.o., Nehajska 4, 10000 Zagreb</derivirana_varijabla>
  </DomainObject.Predmet.ProtustrankaFormatedWithAdress>
  <DomainObject.Predmet.ProtustrankaFormatedWithAdressOIB>
    <izvorni_sadrzaj> AKVAMETIST d.o.o., OIB 41591152109, Nehajska 4, 10000 Zagreb</izvorni_sadrzaj>
    <derivirana_varijabla naziv="DomainObject.Predmet.ProtustrankaFormatedWithAdressOIB_1"> AKVAMETIST d.o.o., OIB 41591152109, Nehajska 4, 10000 Zagreb</derivirana_varijabla>
  </DomainObject.Predmet.ProtustrankaFormatedWithAdressOIB>
  <DomainObject.Predmet.ProtustrankaWithAdress>
    <izvorni_sadrzaj>AKVAMETIST d.o.o. Nehajska 4, 10000 Zagreb</izvorni_sadrzaj>
    <derivirana_varijabla naziv="DomainObject.Predmet.ProtustrankaWithAdress_1">AKVAMETIST d.o.o. Nehajska 4, 10000 Zagreb</derivirana_varijabla>
  </DomainObject.Predmet.ProtustrankaWithAdress>
  <DomainObject.Predmet.ProtustrankaWithAdressOIB>
    <izvorni_sadrzaj>AKVAMETIST d.o.o., OIB 41591152109, Nehajska 4, 10000 Zagreb</izvorni_sadrzaj>
    <derivirana_varijabla naziv="DomainObject.Predmet.ProtustrankaWithAdressOIB_1">AKVAMETIST d.o.o., OIB 41591152109, Nehajska 4, 10000 Zagreb</derivirana_varijabla>
  </DomainObject.Predmet.ProtustrankaWithAdressOIB>
  <DomainObject.Predmet.ProtustrankaNazivFormated>
    <izvorni_sadrzaj>AKVAMETIST d.o.o.</izvorni_sadrzaj>
    <derivirana_varijabla naziv="DomainObject.Predmet.ProtustrankaNazivFormated_1">AKVAMETIST d.o.o.</derivirana_varijabla>
  </DomainObject.Predmet.ProtustrankaNazivFormated>
  <DomainObject.Predmet.ProtustrankaNazivFormatedOIB>
    <izvorni_sadrzaj>AKVAMETIST d.o.o., OIB 41591152109</izvorni_sadrzaj>
    <derivirana_varijabla naziv="DomainObject.Predmet.ProtustrankaNazivFormatedOIB_1">AKVAMETIST d.o.o., OIB 41591152109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AKVAMETIST d.o.o.</item>
    </izvorni_sadrzaj>
    <derivirana_varijabla naziv="DomainObject.Predmet.ProtuStrankaListFormated_1">
      <item>AKVAMETIST d.o.o.</item>
    </derivirana_varijabla>
  </DomainObject.Predmet.ProtuStrankaListFormated>
  <DomainObject.Predmet.ProtuStrankaListFormatedOIB>
    <izvorni_sadrzaj>
      <item>AKVAMETIST d.o.o., OIB 41591152109</item>
    </izvorni_sadrzaj>
    <derivirana_varijabla naziv="DomainObject.Predmet.ProtuStrankaListFormatedOIB_1">
      <item>AKVAMETIST d.o.o., OIB 41591152109</item>
    </derivirana_varijabla>
  </DomainObject.Predmet.ProtuStrankaListFormatedOIB>
  <DomainObject.Predmet.ProtuStrankaListFormatedWithAdress>
    <izvorni_sadrzaj>
      <item>AKVAMETIST d.o.o., Nehajska 4, 10000 Zagreb</item>
    </izvorni_sadrzaj>
    <derivirana_varijabla naziv="DomainObject.Predmet.ProtuStrankaListFormatedWithAdress_1">
      <item>AKVAMETIST d.o.o., Nehajska 4, 10000 Zagreb</item>
    </derivirana_varijabla>
  </DomainObject.Predmet.ProtuStrankaListFormatedWithAdress>
  <DomainObject.Predmet.ProtuStrankaListFormatedWithAdressOIB>
    <izvorni_sadrzaj>
      <item>AKVAMETIST d.o.o., OIB 41591152109, Nehajska 4, 10000 Zagreb</item>
    </izvorni_sadrzaj>
    <derivirana_varijabla naziv="DomainObject.Predmet.ProtuStrankaListFormatedWithAdressOIB_1">
      <item>AKVAMETIST d.o.o., OIB 41591152109, Nehajska 4, 10000 Zagreb</item>
    </derivirana_varijabla>
  </DomainObject.Predmet.ProtuStrankaListFormatedWithAdressOIB>
  <DomainObject.Predmet.ProtuStrankaListNazivFormated>
    <izvorni_sadrzaj>
      <item>AKVAMETIST d.o.o.</item>
    </izvorni_sadrzaj>
    <derivirana_varijabla naziv="DomainObject.Predmet.ProtuStrankaListNazivFormated_1">
      <item>AKVAMETIST d.o.o.</item>
    </derivirana_varijabla>
  </DomainObject.Predmet.ProtuStrankaListNazivFormated>
  <DomainObject.Predmet.ProtuStrankaListNazivFormatedOIB>
    <izvorni_sadrzaj>
      <item>AKVAMETIST d.o.o., OIB 41591152109</item>
    </izvorni_sadrzaj>
    <derivirana_varijabla naziv="DomainObject.Predmet.ProtuStrankaListNazivFormatedOIB_1">
      <item>AKVAMETIST d.o.o., OIB 41591152109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AKVAMETIST d.o.o.</izvorni_sadrzaj>
    <derivirana_varijabla naziv="DomainObject.Predmet.ProtustrankaIDrugi_1">AKVAMETIST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AKVAMETIST d.o.o., OIB 41591152109, Nehajska 4, 10000 Zagreb</izvorni_sadrzaj>
    <derivirana_varijabla naziv="DomainObject.Predmet.ProtustrankaIDrugiAdressOIB_1">AKVAMETIST d.o.o., OIB 41591152109, Nehajska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AKVAMETIST d.o.o.</item>
      <item>FINA Regionalni centar Zagreb</item>
    </izvorni_sadrzaj>
    <derivirana_varijabla naziv="DomainObject.Predmet.SudioniciListNaziv_1">
      <item>AKVAMETIST d.o.o.</item>
      <item>FINA Regionalni centar Zagreb</item>
    </derivirana_varijabla>
  </DomainObject.Predmet.SudioniciListNaziv>
  <DomainObject.Predmet.SudioniciListAdressOIB>
    <izvorni_sadrzaj>
      <item>AKVAMETIST d.o.o., OIB 41591152109, Nehajska 4,10000 Zagreb</item>
      <item>FINA Regionalni centar Zagreb, OIB 85821130368, Trg svibanjskih žrtava 1995. br. 1,10000 Zagreb</item>
    </izvorni_sadrzaj>
    <derivirana_varijabla naziv="DomainObject.Predmet.SudioniciListAdressOIB_1">
      <item>AKVAMETIST d.o.o., OIB 41591152109, Nehajska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41591152109</item>
      <item>, OIB 85821130368</item>
    </izvorni_sadrzaj>
    <derivirana_varijabla naziv="DomainObject.Predmet.SudioniciListNazivOIB_1">
      <item>, OIB 41591152109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2701</properties:Characters>
  <properties:Lines>99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2019-01-16T07:53:00Z</dcterms:created>
  <dc:creator>Snježana Andrijanić</dc:creator>
  <cp:lastModifiedBy>Snježana Andrijanić</cp:lastModifiedBy>
  <cp:lastPrinted>2019-01-16T07:53:00Z</cp:lastPrinted>
  <dcterms:modified xmlns:xsi="http://www.w3.org/2001/XMLSchema-instance" xsi:type="dcterms:W3CDTF">2019-01-16T07:58:00Z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St-1888-18 Demirović.docx)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