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ceab" w14:paraId="19fceab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BC5F02">
        <w:t>390</w:t>
      </w:r>
      <w:r w:rsidRPr="00F30D73">
        <w:t>/</w:t>
      </w:r>
      <w:r w:rsidR="00651E9B">
        <w:t>20</w:t>
      </w:r>
      <w:r w:rsidR="005075B7">
        <w:t>17</w:t>
      </w:r>
      <w:r w:rsidR="00B30EDC">
        <w:t>-</w:t>
      </w:r>
      <w:r w:rsidR="00BC5F02">
        <w:t>3</w:t>
      </w:r>
      <w:r w:rsidR="002E218A">
        <w:t>7</w:t>
      </w:r>
    </w:p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BC5F02">
        <w:t>BILICE PROMET d.o.o.</w:t>
      </w:r>
      <w:r w:rsidR="006D36FD">
        <w:t xml:space="preserve"> u stečaju</w:t>
      </w:r>
      <w:r w:rsidR="00BC5F02">
        <w:t>, Šibenik, Ivana Meštrovića 4, Šibenik, OIB: 00412489216</w:t>
      </w:r>
      <w:r w:rsidR="00F30D73">
        <w:t>,</w:t>
      </w:r>
      <w:r w:rsidR="00CA1A21">
        <w:t xml:space="preserve"> zastupan</w:t>
      </w:r>
      <w:r w:rsidR="009D40AC">
        <w:t>om</w:t>
      </w:r>
      <w:r w:rsidR="00CA1A21">
        <w:t xml:space="preserve"> po stečajno</w:t>
      </w:r>
      <w:r w:rsidR="00537D25">
        <w:t>j</w:t>
      </w:r>
      <w:r w:rsidR="00CA1A21">
        <w:t xml:space="preserve"> upravitelj</w:t>
      </w:r>
      <w:r w:rsidR="00537D25">
        <w:t>ici</w:t>
      </w:r>
      <w:r w:rsidR="00CA1A21">
        <w:t xml:space="preserve"> </w:t>
      </w:r>
      <w:r w:rsidR="00BC5F02">
        <w:t>Radojki Danek</w:t>
      </w:r>
      <w:r w:rsidR="00CA1A21">
        <w:t>,</w:t>
      </w:r>
      <w:r w:rsidRPr="00F24E03">
        <w:t xml:space="preserve"> </w:t>
      </w:r>
      <w:r w:rsidR="00BC5F02">
        <w:t>14</w:t>
      </w:r>
      <w:r w:rsidR="00651E9B">
        <w:t xml:space="preserve">. </w:t>
      </w:r>
      <w:r w:rsidR="00BC5F02">
        <w:t>siječnja 2019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885813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BC5F02">
        <w:t>9</w:t>
      </w:r>
      <w:r w:rsidR="00651E9B">
        <w:t>,</w:t>
      </w:r>
      <w:r w:rsidR="00D62D16">
        <w:t>46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BC5F02" w:rsidP="009E003C" w:rsidR="009E003C" w:rsidRPr="00C54F05">
      <w:pPr>
        <w:jc w:val="both"/>
      </w:pPr>
      <w:r>
        <w:t>Utvrđuje se da je nazočna Radojka Danek</w:t>
      </w:r>
      <w:r w:rsidR="00651E9B">
        <w:t>,</w:t>
      </w:r>
      <w:r w:rsidR="009E003C" w:rsidRPr="00C54F05">
        <w:t xml:space="preserve"> stečajn</w:t>
      </w:r>
      <w:r>
        <w:t>a</w:t>
      </w:r>
      <w:r w:rsidR="009E003C" w:rsidRPr="00C54F05">
        <w:t xml:space="preserve"> upravitelj</w:t>
      </w:r>
      <w:r>
        <w:t>ica</w:t>
      </w:r>
      <w:r w:rsidR="009E003C" w:rsidRPr="00C54F05">
        <w:t>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</w:p>
    <w:p w:rsidRDefault="00D62D16" w:rsidP="005075B7" w:rsidR="000118BC">
      <w:pPr>
        <w:jc w:val="both"/>
      </w:pPr>
      <w:r>
        <w:t>Za RH zastupnica po zakonu Igranka Šumera</w:t>
      </w:r>
    </w:p>
    <w:p w:rsidRDefault="005075B7" w:rsidP="005075B7" w:rsidR="005075B7">
      <w:pPr>
        <w:jc w:val="both"/>
      </w:pPr>
    </w:p>
    <w:p w:rsidRDefault="00582DDD" w:rsidP="00537D25" w:rsidR="00582DDD">
      <w:pPr>
        <w:jc w:val="both"/>
      </w:pPr>
      <w:r>
        <w:t xml:space="preserve">Ostali: </w:t>
      </w:r>
    </w:p>
    <w:p w:rsidRDefault="005A6ECE" w:rsidP="00537D25" w:rsidR="005A6ECE" w:rsidRPr="00C54F05">
      <w:pPr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>Utvrđuje se da je oglas o zakazivanju ispitnog i izvještajnog ročišta objavl</w:t>
      </w:r>
      <w:r w:rsidR="000F7949">
        <w:t>je</w:t>
      </w:r>
      <w:r w:rsidR="005075B7">
        <w:t>n je na e-oglasnoj ploči dana 26</w:t>
      </w:r>
      <w:r w:rsidRPr="00DD4C4B">
        <w:t xml:space="preserve">. </w:t>
      </w:r>
      <w:r w:rsidR="00BC5F02">
        <w:t>rujna</w:t>
      </w:r>
      <w:r w:rsidR="00885813">
        <w:t xml:space="preserve"> 2018</w:t>
      </w:r>
      <w:r w:rsidRPr="00DD4C4B">
        <w:t>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  <w:r w:rsidRPr="00DD4C4B">
        <w:t xml:space="preserve">Stečajni upravitelj predaje tablice i čita ih, te priznaje tražbine </w:t>
      </w:r>
      <w:r w:rsidR="00D62D16">
        <w:t>prvog</w:t>
      </w:r>
      <w:r w:rsidRPr="00DD4C4B">
        <w:t xml:space="preserve"> višeg isplatnog reda i to:</w:t>
      </w:r>
    </w:p>
    <w:p w:rsidRDefault="00B50BB6" w:rsidP="00DD4C4B" w:rsidR="00B50BB6">
      <w:pPr>
        <w:jc w:val="both"/>
      </w:pPr>
    </w:p>
    <w:p w:rsidRDefault="00DD4C4B" w:rsidP="00DD4C4B" w:rsidR="00DD4C4B">
      <w:pPr>
        <w:jc w:val="both"/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774"/>
        <w:gridCol w:w="821"/>
        <w:gridCol w:w="874"/>
        <w:gridCol w:w="768"/>
        <w:gridCol w:w="775"/>
        <w:gridCol w:w="775"/>
        <w:gridCol w:w="788"/>
        <w:gridCol w:w="695"/>
        <w:gridCol w:w="761"/>
        <w:gridCol w:w="675"/>
        <w:gridCol w:w="848"/>
        <w:gridCol w:w="641"/>
      </w:tblGrid>
      <w:tr w:rsidTr="008D0426" w:rsidR="008D0426" w:rsidRPr="008D0426">
        <w:trPr>
          <w:trHeight w:val="190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Redni broj prijavljene 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Iznos prijavljene tražbine u kn-bruto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Iznos prijavljene tražbine u kn-neto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Iznos priznate tražbine u kn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Iznos osporene tražbine (kn)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Razlog osporavanja 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Oznaka ovršne isprave ako se tražbine zasniva na ovršnoj ispravi</w:t>
            </w:r>
          </w:p>
        </w:tc>
      </w:tr>
      <w:tr w:rsidTr="008D0426" w:rsidR="008D0426" w:rsidRPr="008D0426">
        <w:trPr>
          <w:trHeight w:val="159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RH Ministarstvo financija, Porezna uprava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Obala Hrvatske Mornarice 3 ŠIBENIK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26.161,55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26.161,55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doprinosi iz i na plaću, obračun kamata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26.161,55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doprinosi iz i na plaću, obračun kamata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D0426" w:rsidR="008D0426" w:rsidRPr="008D0426">
        <w:trPr>
          <w:trHeight w:val="159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lastRenderedPageBreak/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Silvana Trlaja Pirc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03478610232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Ivana Meštrovića 4, Šibenik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8.026,20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8.026,20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Otpremnina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8.026,20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Obračun otpremnine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NE</w:t>
            </w:r>
          </w:p>
        </w:tc>
      </w:tr>
      <w:tr w:rsidTr="008D0426" w:rsidR="008D0426" w:rsidRPr="008D0426">
        <w:trPr>
          <w:trHeight w:val="160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Tonći Nakić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03519565030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Nakići uz cestu 14, Šibenik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3.439,80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3.439,80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Otpremnina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3.439,80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Obračun otpremnine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NE</w:t>
            </w:r>
          </w:p>
        </w:tc>
      </w:tr>
      <w:tr w:rsidTr="008D0426" w:rsidR="008D0426" w:rsidRPr="008D0426">
        <w:trPr>
          <w:trHeight w:val="31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37.627,55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37.627,55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37.627,55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Default="00DD4C4B" w:rsidP="00DD4C4B" w:rsidR="00DD4C4B">
      <w:pPr>
        <w:jc w:val="both"/>
      </w:pPr>
    </w:p>
    <w:p w:rsidRDefault="00D62D16" w:rsidP="00DD4C4B" w:rsidR="00D62D16">
      <w:pPr>
        <w:jc w:val="both"/>
      </w:pPr>
    </w:p>
    <w:p w:rsidRDefault="00D62D16" w:rsidP="00DD4C4B" w:rsidR="00D62D16">
      <w:pPr>
        <w:jc w:val="both"/>
      </w:pPr>
      <w:r>
        <w:t>Nazočna zastupnica po zakonu vjerovnika RH ne osporava niti jednu od priznatih tražbina, pa se iste smatraju utvrđenima.</w:t>
      </w:r>
    </w:p>
    <w:p w:rsidRDefault="00D62D16" w:rsidP="00DD4C4B" w:rsidR="00D62D16">
      <w:pPr>
        <w:jc w:val="both"/>
      </w:pPr>
    </w:p>
    <w:p w:rsidRDefault="00D62D16" w:rsidP="00DD4C4B" w:rsidR="00D62D16">
      <w:pPr>
        <w:jc w:val="both"/>
      </w:pPr>
      <w:r>
        <w:t>Stečajna upraviteljica iznosi tražbine drugog višeg isplatnog reda u skladu sa tablicom:</w:t>
      </w:r>
    </w:p>
    <w:p w:rsidRDefault="00885813" w:rsidP="00DD4C4B" w:rsidR="00885813">
      <w:pPr>
        <w:jc w:val="both"/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741"/>
        <w:gridCol w:w="1196"/>
        <w:gridCol w:w="834"/>
        <w:gridCol w:w="828"/>
        <w:gridCol w:w="741"/>
        <w:gridCol w:w="756"/>
        <w:gridCol w:w="722"/>
        <w:gridCol w:w="756"/>
        <w:gridCol w:w="665"/>
        <w:gridCol w:w="809"/>
        <w:gridCol w:w="1147"/>
      </w:tblGrid>
      <w:tr w:rsidTr="008D0426" w:rsidR="008D0426" w:rsidRPr="008D0426">
        <w:trPr>
          <w:trHeight w:val="190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Redni broj prijavljene 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Iznos prijavljene tražbine u kn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Iznos priznate tražbine u kn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Iznos osporene tražbine (kn)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Razlog osporavanja 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Oznaka ovršne isprave ako se tražbine zasniva na ovršnoj ispravi</w:t>
            </w:r>
          </w:p>
        </w:tc>
      </w:tr>
      <w:tr w:rsidTr="008D0426" w:rsidR="008D0426" w:rsidRPr="008D0426">
        <w:trPr>
          <w:trHeight w:val="192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ADDIKO BANK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14036333877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Slavonska 6,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9.251,33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Ugovor VISA kartica i revolving kredit 285-1404/2013, Izvod iz poslovnih knjiga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9.251,33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Ugovor VISA kartica i revolving kredit 285-1404/2013, Izvod iz poslovnih knjiga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0426" w:rsidR="008D0426" w:rsidRPr="008D0426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 w:rsidRPr="008D0426">
              <w:rPr>
                <w:rFonts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0426" w:rsidR="008D0426" w:rsidRPr="008D0426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 w:rsidRPr="008D0426">
              <w:rPr>
                <w:rFonts w:hAnsi="Calibri" w:ascii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Zadužnica,Posl.broj: OV-12410/13 na iznos od 6.789,36</w:t>
            </w:r>
          </w:p>
        </w:tc>
      </w:tr>
      <w:tr w:rsidTr="008D0426" w:rsidR="008D0426" w:rsidRPr="008D0426">
        <w:trPr>
          <w:trHeight w:val="66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EOS MATRIX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76674680107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Horvatova 82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2.959,27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Izvadak iz poslovnih knjiga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2.959,27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Izvadak iz poslovnih knjiga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right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0426" w:rsidR="008D0426" w:rsidRPr="008D0426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 w:rsidRPr="008D0426">
              <w:rPr>
                <w:rFonts w:hAnsi="Calibri" w:ascii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NE</w:t>
            </w:r>
          </w:p>
        </w:tc>
      </w:tr>
      <w:tr w:rsidTr="008D0426" w:rsidR="008D0426" w:rsidRPr="008D0426">
        <w:trPr>
          <w:trHeight w:val="15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ZELENI GRAD ŠIBENIKd.o.o.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54873130289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Stjepana Radića 100 ŠIBENIK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6.159,60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Rješenje o ovrsi, obračun kamata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6.159,60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Rješenje o ovrsi, obračun kamata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 xml:space="preserve"> Ovrv-5445/16,  Ovrv-1426/17 na iznos 2.016,79</w:t>
            </w:r>
          </w:p>
        </w:tc>
      </w:tr>
      <w:tr w:rsidTr="008D0426" w:rsidR="008D0426" w:rsidRPr="008D0426">
        <w:trPr>
          <w:trHeight w:val="261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lastRenderedPageBreak/>
              <w:t>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GRAD ŠIBENIK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74524458189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Trg Palih branitelja domovinskog rata 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72.165,84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Ugovor o zakupu, Porez na tvrtku, Zakup jav.gr.povr, Kom. naknada, Vodna naknada, POREZNO RJEŠENJE, Rješenje upravnog odijela :UPI/363-03/14-01/1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72.165,84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Ugovor o zakupu, Porez na tvrtku, Zakup jav.gr.povr, Kom. naknada, Vodna naknada, POREZNO RJEŠENEJ, Rješenje upravnog odijela :UPI/363-03/14-01/1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right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OVRV-1219/2018 na iznos od 16.248,49 kn</w:t>
            </w:r>
          </w:p>
        </w:tc>
      </w:tr>
      <w:tr w:rsidTr="008D0426" w:rsidR="008D0426" w:rsidRPr="008D0426">
        <w:trPr>
          <w:trHeight w:val="99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HRVATSKO DRUŠTVO SKLADATELJA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56668956985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Berislavićeva 9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9.919,92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Ispis kartice i kamate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9.919,92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Ispis kartice i kamate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NE</w:t>
            </w:r>
          </w:p>
        </w:tc>
      </w:tr>
      <w:tr w:rsidTr="008D0426" w:rsidR="008D0426" w:rsidRPr="008D0426">
        <w:trPr>
          <w:trHeight w:val="165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RH     MINISTARSTVO POLJOPRIVREDE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76767369197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Ulica grada Vukovara 78,        P.P. 1034     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1.519,72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Analitička kartica, kamate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1.519,72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Analitička kartica, kamate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right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NE</w:t>
            </w:r>
          </w:p>
        </w:tc>
      </w:tr>
      <w:tr w:rsidTr="008D0426" w:rsidR="008D0426" w:rsidRPr="008D0426">
        <w:trPr>
          <w:trHeight w:val="99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ZAGREBAČKI HOLDING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85584865987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Ulica grada Vukovara 41,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1.906,52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Rješenje o ovrsi, obračun kamata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1.906,52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Rješenje o ovrsi, obračun kamata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right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 xml:space="preserve"> Ovrv-2225/2017, Ovrv-230/2018</w:t>
            </w:r>
          </w:p>
        </w:tc>
      </w:tr>
      <w:tr w:rsidTr="008D0426" w:rsidR="008D0426" w:rsidRPr="008D0426">
        <w:trPr>
          <w:trHeight w:val="99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HEP ELEKTRA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43965974818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Ulica grada Vukovara 37,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37.876,30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Izvod iz poslovnih knjiga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37.876,30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Izvod iz poslovnih knjiga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right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NE</w:t>
            </w:r>
          </w:p>
        </w:tc>
      </w:tr>
      <w:tr w:rsidTr="008D0426" w:rsidR="008D0426" w:rsidRPr="008D0426">
        <w:trPr>
          <w:trHeight w:val="94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HRVATSKA RADIOTELEVIZIJA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68419124305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Prisavlje 3   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3.262,74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Saldokonti kartice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3.262,74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Saldokonti kartice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right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 xml:space="preserve"> Ovrv-1142/2018, Ovrv-2245/2017</w:t>
            </w:r>
          </w:p>
        </w:tc>
      </w:tr>
      <w:tr w:rsidTr="003D03B5" w:rsidR="00080185" w:rsidRPr="008D0426">
        <w:trPr>
          <w:trHeight w:val="94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0185" w:rsidP="00DB7401" w:rsidR="00080185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10.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0185" w:rsidP="00DB7401" w:rsidR="00080185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RH Ministarstvo financija, Porezna uprava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0185" w:rsidP="00DB7401" w:rsidR="00080185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0185" w:rsidP="00DB7401" w:rsidR="00080185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Obala Hrvatske Mornarice 3 ŠIBENIK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0185" w:rsidP="00DB7401" w:rsidR="00080185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233.311,42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080185" w:rsidP="00DB7401" w:rsidR="00080185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Izvod iz ISPU, kamate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0185" w:rsidP="00DB7401" w:rsidR="00080185" w:rsidRPr="008D042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149.799</w:t>
            </w:r>
            <w:r w:rsidRPr="008D0426">
              <w:rPr>
                <w:color w:val="000000"/>
                <w:sz w:val="16"/>
                <w:szCs w:val="16"/>
              </w:rPr>
              <w:t>,87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080185" w:rsidP="00DB7401" w:rsidR="00080185" w:rsidRPr="008D0426">
            <w:pPr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Izvod iz ISPU, kamate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0185" w:rsidP="00DB7401" w:rsidR="00080185" w:rsidRPr="008D042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80185" w:rsidP="00DB7401" w:rsidR="00080185" w:rsidRPr="008D042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0185" w:rsidP="00DB7401" w:rsidR="00080185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D0426" w:rsidR="008D0426" w:rsidRPr="008D0426">
        <w:trPr>
          <w:trHeight w:val="1005"/>
        </w:trPr>
        <w:tc>
          <w:tcPr>
            <w:tcW w:type="auto" w:w="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11.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JADRANSKO OSIGURANJE d.d.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94472454976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Put Bioca 27    ŠIBENIK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44.719,44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Izvadak iz poslovnih knjiga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44.719,44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Izvadak iz poslovnih knjiga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right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NE</w:t>
            </w:r>
          </w:p>
        </w:tc>
      </w:tr>
      <w:tr w:rsidTr="008D0426" w:rsidR="008D0426" w:rsidRPr="008D0426">
        <w:trPr>
          <w:trHeight w:val="585"/>
        </w:trPr>
        <w:tc>
          <w:tcPr>
            <w:tcW w:type="auto" w:w="0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color w:val="000000"/>
                <w:sz w:val="16"/>
                <w:szCs w:val="16"/>
              </w:rPr>
            </w:pPr>
            <w:r w:rsidRPr="008D0426">
              <w:rPr>
                <w:color w:val="000000"/>
                <w:sz w:val="16"/>
                <w:szCs w:val="16"/>
              </w:rPr>
              <w:t>12.</w:t>
            </w:r>
          </w:p>
        </w:tc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UKUPNO kn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423.052,10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339.140,55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83.911,55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0426" w:rsidR="008D0426" w:rsidRPr="008D04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042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Default="00C04362" w:rsidP="00DD4C4B" w:rsidR="00C04362">
      <w:pPr>
        <w:jc w:val="both"/>
      </w:pPr>
    </w:p>
    <w:p w:rsidRDefault="00D62D16" w:rsidP="00DD4C4B" w:rsidR="00723315">
      <w:pPr>
        <w:jc w:val="both"/>
      </w:pPr>
      <w:r>
        <w:t xml:space="preserve">Nazočna punomoćnica vjerovnika RH </w:t>
      </w:r>
      <w:r w:rsidR="00723315">
        <w:t>ne os</w:t>
      </w:r>
      <w:r>
        <w:t>porava tražbine koje je stečajna</w:t>
      </w:r>
      <w:r w:rsidR="00723315">
        <w:t xml:space="preserve"> upravitelj</w:t>
      </w:r>
      <w:r>
        <w:t>ica priznala</w:t>
      </w:r>
      <w:r w:rsidR="00723315">
        <w:t>, pa se iste smatraju utvrđenima.</w:t>
      </w:r>
    </w:p>
    <w:p w:rsidRDefault="00723315" w:rsidP="00DD4C4B" w:rsidR="00723315">
      <w:pPr>
        <w:jc w:val="both"/>
      </w:pPr>
    </w:p>
    <w:p w:rsidRDefault="00D62D16" w:rsidP="00DD4C4B" w:rsidR="005075B7">
      <w:pPr>
        <w:jc w:val="both"/>
      </w:pPr>
      <w:r>
        <w:t>Stečajna upraviteljica navodi da je osporila dio tražbine RH u iznosu od 26.161,55 kuna jer je taj dio tražbine sadržan u tražbinama radnika I. višeg isplatnog reda.</w:t>
      </w:r>
    </w:p>
    <w:p w:rsidRDefault="00D62D16" w:rsidP="00DD4C4B" w:rsidR="00D62D16">
      <w:pPr>
        <w:jc w:val="both"/>
      </w:pPr>
    </w:p>
    <w:p w:rsidRDefault="00D62D16" w:rsidP="00DD4C4B" w:rsidR="00D62D16">
      <w:pPr>
        <w:jc w:val="both"/>
      </w:pPr>
      <w:r>
        <w:t>Nazočna zastupnica po zakonu RH ne otklanja izjavljeno osporavanje, pa se tražbina u tom dijelu smatra osporenom.</w:t>
      </w:r>
    </w:p>
    <w:p w:rsidRDefault="00D62D16" w:rsidP="00DD4C4B" w:rsidR="00D62D16">
      <w:pPr>
        <w:jc w:val="both"/>
      </w:pPr>
    </w:p>
    <w:p w:rsidRDefault="00D62D16" w:rsidP="00DD4C4B" w:rsidR="00D62D16">
      <w:pPr>
        <w:jc w:val="both"/>
      </w:pPr>
      <w:r>
        <w:t>Stečajna upraviteljica posebno navodi da je greškom u tablici  kod osporenog dijela tražbine RH pribrojila i iznos od 57.350,00 kuna, a trebala je taj dio tražbine proslijediti sudu radi odbacivanja iste jer je riječ o</w:t>
      </w:r>
      <w:r w:rsidR="00080185">
        <w:t xml:space="preserve"> tražbini nižeg isplatnog reda - kazne vjerovnici koji nisu ni bili pozvani na prijavljivanje istih.</w:t>
      </w:r>
    </w:p>
    <w:p w:rsidRDefault="00D62D16" w:rsidP="00DD4C4B" w:rsidR="00D62D16">
      <w:pPr>
        <w:jc w:val="both"/>
      </w:pPr>
    </w:p>
    <w:p w:rsidRDefault="00C04362" w:rsidP="00DD4C4B" w:rsidR="00C04362">
      <w:pPr>
        <w:jc w:val="both"/>
      </w:pPr>
      <w:r>
        <w:t>Stečajni upravitelj navodi da nisu pristigle obavijesti o razlučnim i izlučnim pravima</w:t>
      </w:r>
      <w:r w:rsidR="00080185">
        <w:t>.</w:t>
      </w:r>
    </w:p>
    <w:p w:rsidRDefault="00C04362" w:rsidP="00DD4C4B" w:rsidR="00C04362">
      <w:pPr>
        <w:jc w:val="both"/>
      </w:pPr>
    </w:p>
    <w:p w:rsidRDefault="002005B8" w:rsidP="00DD4C4B" w:rsidR="00DD4C4B">
      <w:pPr>
        <w:jc w:val="both"/>
      </w:pPr>
      <w:r>
        <w:t>Sud donosi</w:t>
      </w:r>
    </w:p>
    <w:p w:rsidRDefault="002005B8" w:rsidP="00DD4C4B" w:rsidR="002005B8" w:rsidRPr="00DD4C4B">
      <w:pPr>
        <w:jc w:val="both"/>
      </w:pPr>
    </w:p>
    <w:p w:rsidRDefault="00DD4C4B" w:rsidP="002005B8" w:rsidR="00DD4C4B" w:rsidRPr="00DD4C4B">
      <w:pPr>
        <w:jc w:val="center"/>
      </w:pPr>
      <w:r w:rsidRPr="00DD4C4B">
        <w:t>r j e š e n j e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2005B8" w:rsidP="002005B8" w:rsidR="002005B8" w:rsidRPr="002005B8">
      <w:pPr>
        <w:jc w:val="both"/>
      </w:pPr>
    </w:p>
    <w:p w:rsidRDefault="00080185" w:rsidP="002005B8" w:rsidR="002005B8" w:rsidRPr="002005B8">
      <w:pPr>
        <w:jc w:val="both"/>
      </w:pPr>
      <w:r>
        <w:t>Dovršeno u 9</w:t>
      </w:r>
      <w:r w:rsidR="002005B8" w:rsidRPr="002005B8">
        <w:t>,</w:t>
      </w:r>
      <w:r>
        <w:t>59</w:t>
      </w:r>
      <w:r w:rsidR="002005B8"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CEB" w:rsidP="000F0D50" w:rsidR="00DE5CEB">
      <w:r>
        <w:separator/>
      </w:r>
    </w:p>
  </w:endnote>
  <w:endnote w:id="0" w:type="continuationSeparator">
    <w:p w:rsidRDefault="00DE5CEB" w:rsidP="000F0D50" w:rsidR="00DE5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CEB" w:rsidP="000F0D50" w:rsidR="00DE5CEB">
      <w:r>
        <w:separator/>
      </w:r>
    </w:p>
  </w:footnote>
  <w:footnote w:id="0" w:type="continuationSeparator">
    <w:p w:rsidRDefault="00DE5CEB" w:rsidP="000F0D50" w:rsidR="00DE5C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CEB" w:rsidP="00805CD1" w:rsidR="00DE5CEB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315D6E">
      <w:rPr>
        <w:noProof/>
      </w:rPr>
      <w:t>4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8D0426">
      <w:t>390</w:t>
    </w:r>
    <w:r w:rsidRPr="00F30D73">
      <w:t>/</w:t>
    </w:r>
    <w:r w:rsidR="005075B7">
      <w:t>17</w:t>
    </w:r>
    <w:r w:rsidR="00885813">
      <w:t>-</w:t>
    </w:r>
    <w:r w:rsidR="002E218A">
      <w:t>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15"/>
  </w:num>
  <w:num w:numId="3">
    <w:abstractNumId w:val="10"/>
  </w:num>
  <w:num w:numId="4">
    <w:abstractNumId w:val="18"/>
  </w:num>
  <w:num w:numId="5">
    <w:abstractNumId w:val="4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7"/>
  </w:num>
  <w:num w:numId="11">
    <w:abstractNumId w:val="1"/>
  </w:num>
  <w:num w:numId="12">
    <w:abstractNumId w:val="9"/>
  </w:num>
  <w:num w:numId="13">
    <w:abstractNumId w:val="20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7"/>
  </w:num>
  <w:num w:numId="18">
    <w:abstractNumId w:val="0"/>
  </w:num>
  <w:num w:numId="19">
    <w:abstractNumId w:val="8"/>
  </w:num>
  <w:num w:numId="20">
    <w:abstractNumId w:val="12"/>
  </w:num>
  <w:num w:numId="21">
    <w:abstractNumId w:val="19"/>
  </w:num>
  <w:num w:numId="22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18BC"/>
    <w:rsid w:val="00016368"/>
    <w:rsid w:val="000232CD"/>
    <w:rsid w:val="00027490"/>
    <w:rsid w:val="00037626"/>
    <w:rsid w:val="00047F1C"/>
    <w:rsid w:val="00054CFC"/>
    <w:rsid w:val="00065FFF"/>
    <w:rsid w:val="000671C7"/>
    <w:rsid w:val="0007213B"/>
    <w:rsid w:val="000727EA"/>
    <w:rsid w:val="00080185"/>
    <w:rsid w:val="00081A58"/>
    <w:rsid w:val="00082071"/>
    <w:rsid w:val="000A752E"/>
    <w:rsid w:val="000B2022"/>
    <w:rsid w:val="000C6530"/>
    <w:rsid w:val="000D2695"/>
    <w:rsid w:val="000F0D50"/>
    <w:rsid w:val="000F2F59"/>
    <w:rsid w:val="000F5A2C"/>
    <w:rsid w:val="000F7949"/>
    <w:rsid w:val="001058A1"/>
    <w:rsid w:val="00105D67"/>
    <w:rsid w:val="00111F9E"/>
    <w:rsid w:val="001236AC"/>
    <w:rsid w:val="001371D5"/>
    <w:rsid w:val="001648F1"/>
    <w:rsid w:val="0017355B"/>
    <w:rsid w:val="001B0D22"/>
    <w:rsid w:val="001B2564"/>
    <w:rsid w:val="001B3DD9"/>
    <w:rsid w:val="001E71A6"/>
    <w:rsid w:val="002005B8"/>
    <w:rsid w:val="00220CA9"/>
    <w:rsid w:val="002316EC"/>
    <w:rsid w:val="00251190"/>
    <w:rsid w:val="002632FB"/>
    <w:rsid w:val="00293FE2"/>
    <w:rsid w:val="002C57E1"/>
    <w:rsid w:val="002E218A"/>
    <w:rsid w:val="002F2B7F"/>
    <w:rsid w:val="00314050"/>
    <w:rsid w:val="00315D6E"/>
    <w:rsid w:val="003853F9"/>
    <w:rsid w:val="003B3D8E"/>
    <w:rsid w:val="003E22D0"/>
    <w:rsid w:val="003F2267"/>
    <w:rsid w:val="003F3A0E"/>
    <w:rsid w:val="003F6C10"/>
    <w:rsid w:val="0040393E"/>
    <w:rsid w:val="0041624E"/>
    <w:rsid w:val="00431A46"/>
    <w:rsid w:val="00455E64"/>
    <w:rsid w:val="00472230"/>
    <w:rsid w:val="00477311"/>
    <w:rsid w:val="004823B4"/>
    <w:rsid w:val="00487C7F"/>
    <w:rsid w:val="004A0F8E"/>
    <w:rsid w:val="004A5B0A"/>
    <w:rsid w:val="004C07B5"/>
    <w:rsid w:val="005075B7"/>
    <w:rsid w:val="00524D93"/>
    <w:rsid w:val="005377A0"/>
    <w:rsid w:val="00537D25"/>
    <w:rsid w:val="00540349"/>
    <w:rsid w:val="005677A9"/>
    <w:rsid w:val="00582DDD"/>
    <w:rsid w:val="005954D0"/>
    <w:rsid w:val="005A6ECE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D36FD"/>
    <w:rsid w:val="006E39E9"/>
    <w:rsid w:val="007058C7"/>
    <w:rsid w:val="00722A49"/>
    <w:rsid w:val="00723315"/>
    <w:rsid w:val="00733C82"/>
    <w:rsid w:val="0074069B"/>
    <w:rsid w:val="00765AD6"/>
    <w:rsid w:val="00771787"/>
    <w:rsid w:val="00793082"/>
    <w:rsid w:val="007A72BF"/>
    <w:rsid w:val="007B1162"/>
    <w:rsid w:val="007B6F33"/>
    <w:rsid w:val="007C13BC"/>
    <w:rsid w:val="007C4651"/>
    <w:rsid w:val="007D53DE"/>
    <w:rsid w:val="007D7102"/>
    <w:rsid w:val="00805CD1"/>
    <w:rsid w:val="00834DE3"/>
    <w:rsid w:val="008439AB"/>
    <w:rsid w:val="008523A2"/>
    <w:rsid w:val="00885813"/>
    <w:rsid w:val="00891D49"/>
    <w:rsid w:val="008C01FC"/>
    <w:rsid w:val="008D0426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81F2A"/>
    <w:rsid w:val="009A0A34"/>
    <w:rsid w:val="009A6595"/>
    <w:rsid w:val="009B3DF2"/>
    <w:rsid w:val="009C0428"/>
    <w:rsid w:val="009D40AC"/>
    <w:rsid w:val="009D50BE"/>
    <w:rsid w:val="009E003C"/>
    <w:rsid w:val="009E46B4"/>
    <w:rsid w:val="00A1606F"/>
    <w:rsid w:val="00A172A0"/>
    <w:rsid w:val="00A468A0"/>
    <w:rsid w:val="00A51E53"/>
    <w:rsid w:val="00A5237A"/>
    <w:rsid w:val="00A5624C"/>
    <w:rsid w:val="00A63B5E"/>
    <w:rsid w:val="00A65177"/>
    <w:rsid w:val="00A82096"/>
    <w:rsid w:val="00A85AD9"/>
    <w:rsid w:val="00A8608D"/>
    <w:rsid w:val="00A900A2"/>
    <w:rsid w:val="00A97876"/>
    <w:rsid w:val="00AB454C"/>
    <w:rsid w:val="00AD41F1"/>
    <w:rsid w:val="00AD63B3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C5F02"/>
    <w:rsid w:val="00BD0B31"/>
    <w:rsid w:val="00BE176D"/>
    <w:rsid w:val="00C04362"/>
    <w:rsid w:val="00C54F05"/>
    <w:rsid w:val="00C75ADA"/>
    <w:rsid w:val="00C81A61"/>
    <w:rsid w:val="00CA1A21"/>
    <w:rsid w:val="00CB260F"/>
    <w:rsid w:val="00CB7609"/>
    <w:rsid w:val="00CC1E52"/>
    <w:rsid w:val="00CD3126"/>
    <w:rsid w:val="00D4210E"/>
    <w:rsid w:val="00D42D80"/>
    <w:rsid w:val="00D43251"/>
    <w:rsid w:val="00D62D16"/>
    <w:rsid w:val="00D64038"/>
    <w:rsid w:val="00D722BB"/>
    <w:rsid w:val="00DC6E0D"/>
    <w:rsid w:val="00DD4C4B"/>
    <w:rsid w:val="00DD5D45"/>
    <w:rsid w:val="00DE5CEB"/>
    <w:rsid w:val="00DE5E55"/>
    <w:rsid w:val="00DF1422"/>
    <w:rsid w:val="00DF300C"/>
    <w:rsid w:val="00E008CF"/>
    <w:rsid w:val="00E20DC1"/>
    <w:rsid w:val="00E250F1"/>
    <w:rsid w:val="00E3035E"/>
    <w:rsid w:val="00E4499D"/>
    <w:rsid w:val="00E93CBD"/>
    <w:rsid w:val="00E9558D"/>
    <w:rsid w:val="00EB1142"/>
    <w:rsid w:val="00EC4814"/>
    <w:rsid w:val="00EC55C1"/>
    <w:rsid w:val="00EC65AF"/>
    <w:rsid w:val="00EE364B"/>
    <w:rsid w:val="00EF39C5"/>
    <w:rsid w:val="00F10468"/>
    <w:rsid w:val="00F24D9D"/>
    <w:rsid w:val="00F24E03"/>
    <w:rsid w:val="00F2515C"/>
    <w:rsid w:val="00F30D73"/>
    <w:rsid w:val="00F3314C"/>
    <w:rsid w:val="00F44973"/>
    <w:rsid w:val="00F47C69"/>
    <w:rsid w:val="00F95261"/>
    <w:rsid w:val="00F96D5F"/>
    <w:rsid w:val="00FA777A"/>
    <w:rsid w:val="00FB4A49"/>
    <w:rsid w:val="00FC495D"/>
    <w:rsid w:val="00FC748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B2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6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6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6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6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B2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6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6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6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6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90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54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0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00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3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67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338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072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19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14. siječnja 2019.</izvorni_sadrzaj>
    <derivirana_varijabla naziv="DomainObject.StvarniPocetakDatum_1">14. siječnja 2019.</derivirana_varijabla>
  </DomainObject.StvarniPocetakDatum>
  <DomainObject.StvarniZavrsetakDatum>
    <izvorni_sadrzaj>14. siječnja 2019.</izvorni_sadrzaj>
    <derivirana_varijabla naziv="DomainObject.StvarniZavrsetakDatum_1">14. siječnja 2019.</derivirana_varijabla>
  </DomainObject.StvarniZavrsetakDatum>
  <DomainObject.PlaniraniZavrsetakDatum>
    <izvorni_sadrzaj>14. siječnja 2019.</izvorni_sadrzaj>
    <derivirana_varijabla naziv="DomainObject.PlaniraniZavrsetakDatum_1">14. siječnja 2019.</derivirana_varijabla>
  </DomainObject.PlaniraniZavrsetakDatum>
  <DomainObject.PlaniraniPocetakDatum>
    <izvorni_sadrzaj>14. siječnja 2019.</izvorni_sadrzaj>
    <derivirana_varijabla naziv="DomainObject.PlaniraniPocetakDatum_1">14. siječnja 2019.</derivirana_varijabla>
  </DomainObject.PlaniraniPocetakDatum>
  <DomainObject.StvarniPocetakVrijeme>
    <izvorni_sadrzaj>09:46</izvorni_sadrzaj>
    <derivirana_varijabla naziv="DomainObject.StvarniPocetakVrijeme_1">09:46</derivirana_varijabla>
  </DomainObject.StvarniPocetakVrijeme>
  <DomainObject.StvarniZavrsetakVrijeme>
    <izvorni_sadrzaj>09:59</izvorni_sadrzaj>
    <derivirana_varijabla naziv="DomainObject.StvarniZavrsetakVrijeme_1">09:59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4</izvorni_sadrzaj>
    <derivirana_varijabla naziv="DomainObject.Zapisnik.BrojStranica_1">4</derivirana_varijabla>
  </DomainObject.Zapisnik.BrojStranica>
  <DomainObject.Zapisnik.DatumKreiranja>
    <izvorni_sadrzaj>14. siječnja 2019.</izvorni_sadrzaj>
    <derivirana_varijabla naziv="DomainObject.Zapisnik.DatumKreiranja_1">14.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St-390/2017-38</izvorni_sadrzaj>
    <derivirana_varijabla naziv="DomainObject.Zapisnik.Oznaka_1">St-390/2017-38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BILICE PROMET d.o.o. za usluge</izvorni_sadrzaj>
    <derivirana_varijabla naziv="DomainObject.Predmet.ProtustrankaFormated_1">  BILICE PROMET d.o.o. za usluge</derivirana_varijabla>
  </DomainObject.Predmet.ProtustrankaFormated>
  <DomainObject.Predmet.ProtustrankaFormatedOIB>
    <izvorni_sadrzaj>  BILICE PROMET d.o.o. za usluge, OIB 00412489216</izvorni_sadrzaj>
    <derivirana_varijabla naziv="DomainObject.Predmet.ProtustrankaFormatedOIB_1">  BILICE PROMET d.o.o. za usluge, OIB 00412489216</derivirana_varijabla>
  </DomainObject.Predmet.ProtustrankaFormatedOIB>
  <DomainObject.Predmet.ProtustrankaFormatedWithAdress>
    <izvorni_sadrzaj> BILICE PROMET d.o.o. za usluge, Ivana Meštrovića 4., 22000 Šibenik</izvorni_sadrzaj>
    <derivirana_varijabla naziv="DomainObject.Predmet.ProtustrankaFormatedWithAdress_1"> BILICE PROMET d.o.o. za usluge, Ivana Meštrovića 4., 22000 Šibenik</derivirana_varijabla>
  </DomainObject.Predmet.ProtustrankaFormatedWithAdress>
  <DomainObject.Predmet.ProtustrankaFormatedWithAdressOIB>
    <izvorni_sadrzaj> BILICE PROMET d.o.o. za usluge, OIB 00412489216, Ivana Meštrovića 4., 22000 Šibenik</izvorni_sadrzaj>
    <derivirana_varijabla naziv="DomainObject.Predmet.ProtustrankaFormatedWithAdressOIB_1"> BILICE PROMET d.o.o. za usluge, OIB 00412489216, Ivana Meštrovića 4., 22000 Šibenik</derivirana_varijabla>
  </DomainObject.Predmet.ProtustrankaFormatedWithAdressOIB>
  <DomainObject.Predmet.ProtustrankaWithAdress>
    <izvorni_sadrzaj>BILICE PROMET d.o.o. za usluge Ivana Meštrovića 4., 22000 Šibenik</izvorni_sadrzaj>
    <derivirana_varijabla naziv="DomainObject.Predmet.ProtustrankaWithAdress_1">BILICE PROMET d.o.o. za usluge Ivana Meštrovića 4., 22000 Šibenik</derivirana_varijabla>
  </DomainObject.Predmet.ProtustrankaWithAdress>
  <DomainObject.Predmet.ProtustrankaWithAdressOIB>
    <izvorni_sadrzaj>BILICE PROMET d.o.o. za usluge, OIB 00412489216, Ivana Meštrovića 4., 22000 Šibenik</izvorni_sadrzaj>
    <derivirana_varijabla naziv="DomainObject.Predmet.ProtustrankaWithAdressOIB_1">BILICE PROMET d.o.o. za usluge, OIB 00412489216, Ivana Meštrovića 4., 22000 Šibenik</derivirana_varijabla>
  </DomainObject.Predmet.ProtustrankaWithAdressOIB>
  <DomainObject.Predmet.ProtustrankaNazivFormated>
    <izvorni_sadrzaj>BILICE PROMET d.o.o. za usluge</izvorni_sadrzaj>
    <derivirana_varijabla naziv="DomainObject.Predmet.ProtustrankaNazivFormated_1">BILICE PROMET d.o.o. za usluge</derivirana_varijabla>
  </DomainObject.Predmet.ProtustrankaNazivFormated>
  <DomainObject.Predmet.ProtustrankaNazivFormatedOIB>
    <izvorni_sadrzaj>BILICE PROMET d.o.o. za usluge, OIB 00412489216</izvorni_sadrzaj>
    <derivirana_varijabla naziv="DomainObject.Predmet.ProtustrankaNazivFormatedOIB_1">BILICE PROMET d.o.o. za usluge, OIB 00412489216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BILICE PROMET d.o.o. za usluge</item>
    </izvorni_sadrzaj>
    <derivirana_varijabla naziv="DomainObject.Predmet.ProtuStrankaListFormated_1">
      <item>BILICE PROMET d.o.o. za usluge</item>
    </derivirana_varijabla>
  </DomainObject.Predmet.ProtuStrankaListFormated>
  <DomainObject.Predmet.ProtuStrankaListFormatedOIB>
    <izvorni_sadrzaj>
      <item>BILICE PROMET d.o.o. za usluge, OIB 00412489216</item>
    </izvorni_sadrzaj>
    <derivirana_varijabla naziv="DomainObject.Predmet.ProtuStrankaListFormatedOIB_1">
      <item>BILICE PROMET d.o.o. za usluge, OIB 00412489216</item>
    </derivirana_varijabla>
  </DomainObject.Predmet.ProtuStrankaListFormatedOIB>
  <DomainObject.Predmet.ProtuStrankaListFormatedWithAdress>
    <izvorni_sadrzaj>
      <item>BILICE PROMET d.o.o. za usluge, Ivana Meštrovića 4., 22000 Šibenik</item>
    </izvorni_sadrzaj>
    <derivirana_varijabla naziv="DomainObject.Predmet.ProtuStrankaListFormatedWithAdress_1">
      <item>BILICE PROMET d.o.o. za usluge, Ivana Meštrovića 4., 22000 Šibenik</item>
    </derivirana_varijabla>
  </DomainObject.Predmet.ProtuStrankaListFormatedWithAdress>
  <DomainObject.Predmet.ProtuStrankaListFormatedWithAdressOIB>
    <izvorni_sadrzaj>
      <item>BILICE PROMET d.o.o. za usluge, OIB 00412489216, Ivana Meštrovića 4., 22000 Šibenik</item>
    </izvorni_sadrzaj>
    <derivirana_varijabla naziv="DomainObject.Predmet.ProtuStrankaListFormatedWithAdressOIB_1">
      <item>BILICE PROMET d.o.o. za usluge, OIB 00412489216, Ivana Meštrovića 4., 22000 Šibenik</item>
    </derivirana_varijabla>
  </DomainObject.Predmet.ProtuStrankaListFormatedWithAdressOIB>
  <DomainObject.Predmet.ProtuStrankaListNazivFormated>
    <izvorni_sadrzaj>
      <item>BILICE PROMET d.o.o. za usluge</item>
    </izvorni_sadrzaj>
    <derivirana_varijabla naziv="DomainObject.Predmet.ProtuStrankaListNazivFormated_1">
      <item>BILICE PROMET d.o.o. za usluge</item>
    </derivirana_varijabla>
  </DomainObject.Predmet.ProtuStrankaListNazivFormated>
  <DomainObject.Predmet.ProtuStrankaListNazivFormatedOIB>
    <izvorni_sadrzaj>
      <item>BILICE PROMET d.o.o. za usluge, OIB 00412489216</item>
    </izvorni_sadrzaj>
    <derivirana_varijabla naziv="DomainObject.Predmet.ProtuStrankaListNazivFormatedOIB_1">
      <item>BILICE PROMET d.o.o. za usluge, OIB 00412489216</item>
    </derivirana_varijabla>
  </DomainObject.Predmet.ProtuStrankaListNazivFormatedOIB>
  <DomainObject.Predmet.OstaliListFormated>
    <izvorni_sadrzaj>
      <item>Silvana Trlaja Pirc</item>
    </izvorni_sadrzaj>
    <derivirana_varijabla naziv="DomainObject.Predmet.OstaliListFormated_1">
      <item>Silvana Trlaja Pirc</item>
    </derivirana_varijabla>
  </DomainObject.Predmet.OstaliListFormated>
  <DomainObject.Predmet.OstaliListFormatedOIB>
    <izvorni_sadrzaj>
      <item>Silvana Trlaja Pirc, OIB 60743601603</item>
    </izvorni_sadrzaj>
    <derivirana_varijabla naziv="DomainObject.Predmet.OstaliListFormatedOIB_1">
      <item>Silvana Trlaja Pirc, OIB 60743601603</item>
    </derivirana_varijabla>
  </DomainObject.Predmet.OstaliListFormatedOIB>
  <DomainObject.Predmet.OstaliListFormatedWithAdress>
    <izvorni_sadrzaj>
      <item>Silvana Trlaja Pirc, Ivana Meštrovića 4, 22000 Šibenik</item>
    </izvorni_sadrzaj>
    <derivirana_varijabla naziv="DomainObject.Predmet.OstaliListFormatedWithAdress_1">
      <item>Silvana Trlaja Pirc, Ivana Meštrovića 4, 22000 Šibenik</item>
    </derivirana_varijabla>
  </DomainObject.Predmet.OstaliListFormatedWithAdress>
  <DomainObject.Predmet.OstaliListFormatedWithAdressOIB>
    <izvorni_sadrzaj>
      <item>Silvana Trlaja Pirc, OIB 60743601603, Ivana Meštrovića 4, 22000 Šibenik</item>
    </izvorni_sadrzaj>
    <derivirana_varijabla naziv="DomainObject.Predmet.OstaliListFormatedWithAdressOIB_1">
      <item>Silvana Trlaja Pirc, OIB 60743601603, Ivana Meštrovića 4, 22000 Šibenik</item>
    </derivirana_varijabla>
  </DomainObject.Predmet.OstaliListFormatedWithAdressOIB>
  <DomainObject.Predmet.OstaliListNazivFormated>
    <izvorni_sadrzaj>
      <item>Silvana Trlaja Pirc</item>
    </izvorni_sadrzaj>
    <derivirana_varijabla naziv="DomainObject.Predmet.OstaliListNazivFormated_1">
      <item>Silvana Trlaja Pirc</item>
    </derivirana_varijabla>
  </DomainObject.Predmet.OstaliListNazivFormated>
  <DomainObject.Predmet.OstaliListNazivFormatedOIB>
    <izvorni_sadrzaj>
      <item>Silvana Trlaja Pirc, OIB 60743601603</item>
    </izvorni_sadrzaj>
    <derivirana_varijabla naziv="DomainObject.Predmet.OstaliListNazivFormatedOIB_1">
      <item>Silvana Trlaja Pirc, OIB 60743601603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>St-390/2017-38</izvorni_sadrzaj>
    <derivirana_varijabla naziv="DomainObject.PoslovniBrojDokumenta_1">St-390/2017-38</derivirana_varijabla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BILICE PROMET d.o.o. za usluge</izvorni_sadrzaj>
    <derivirana_varijabla naziv="DomainObject.Predmet.ProtustrankaIDrugi_1">BILICE PROMET d.o.o. za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BILICE PROMET d.o.o. za usluge, OIB 00412489216, Ivana Meštrovića 4., 22000 Šibenik</izvorni_sadrzaj>
    <derivirana_varijabla naziv="DomainObject.Predmet.ProtustrankaIDrugiAdressOIB_1">BILICE PROMET d.o.o. za usluge, OIB 00412489216, Ivana Meštrovića 4.,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BILICE PROMET d.o.o. za usluge</item>
      <item>Silvana Trlaja Pirc</item>
    </izvorni_sadrzaj>
    <derivirana_varijabla naziv="DomainObject.Predmet.SudioniciListNaziv_1">
      <item>FINA-Podružnica Šibenik</item>
      <item>BILICE PROMET d.o.o. za usluge</item>
      <item>Silvana Trlaja Pirc</item>
    </derivirana_varijabla>
  </DomainObject.Predmet.SudioniciListNaziv>
  <DomainObject.Predmet.SudioniciListAdressOIB>
    <izvorni_sadrzaj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izvorni_sadrzaj>
    <derivirana_varijabla naziv="DomainObject.Predmet.SudioniciListAdressOIB_1"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00412489216</item>
      <item>, OIB 60743601603</item>
    </izvorni_sadrzaj>
    <derivirana_varijabla naziv="DomainObject.Predmet.SudioniciListNazivOIB_1">
      <item>, OIB 85821130368</item>
      <item>, OIB 00412489216</item>
      <item>, OIB 60743601603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siječnja 2019.</izvorni_sadrzaj>
    <derivirana_varijabla naziv="DomainObject.Predmet.DatumZadnjeOdrzaneSudskeRadnje_1">14.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965D0F-C7E8-4897-9B04-5A8E1C6CAD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878</properties:Words>
  <properties:Characters>5147</properties:Characters>
  <properties:Lines>689</properties:Lines>
  <properties:Paragraphs>214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2019-01-11T14:11:00Z</dcterms:created>
  <dc:creator>abajlo</dc:creator>
  <cp:lastModifiedBy>Ante Rubelj</cp:lastModifiedBy>
  <cp:lastPrinted>2019-01-14T08:59:00Z</cp:lastPrinted>
  <dcterms:modified xmlns:xsi="http://www.w3.org/2001/XMLSchema-instance" xsi:type="dcterms:W3CDTF">2019-01-14T13:14:00Z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St-390/2017-38 / Zapisnik - Ispitno ročište (1St-390-17_ispitno_14.1.2019.2019)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