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52b58" w14:paraId="af52b58" w:rsidRDefault="000C38D5" w:rsidP="000B3D43" w:rsidR="000C38D5" w:rsidRPr="000B3D43">
      <w:pPr>
        <w:spacing w:after="0"/>
        <w15:collapsed w:val="false"/>
        <w:rPr>
          <w:rFonts w:cs="Times New Roman" w:hAnsi="Times New Roman" w:ascii="Times New Roman"/>
          <w:b/>
          <w:sz w:val="24"/>
          <w:szCs w:val="24"/>
        </w:rPr>
      </w:pPr>
      <w:bookmarkStart w:name="_GoBack" w:id="0"/>
      <w:bookmarkEnd w:id="0"/>
      <w:r w:rsidRPr="000B3D43">
        <w:rPr>
          <w:rFonts w:cs="Times New Roman" w:hAnsi="Times New Roman" w:ascii="Times New Roman"/>
          <w:b/>
          <w:sz w:val="24"/>
          <w:szCs w:val="24"/>
        </w:rPr>
        <w:t xml:space="preserve">RAUL d.o.o. </w:t>
      </w:r>
      <w:r w:rsidR="00675578" w:rsidRPr="000B3D43">
        <w:rPr>
          <w:rFonts w:cs="Times New Roman" w:hAnsi="Times New Roman" w:ascii="Times New Roman"/>
          <w:b/>
          <w:sz w:val="24"/>
          <w:szCs w:val="24"/>
        </w:rPr>
        <w:t>u stečaju</w:t>
      </w:r>
    </w:p>
    <w:p w:rsidRDefault="000C38D5" w:rsidP="000B3D43" w:rsidR="000C38D5" w:rsidRPr="000B3D43">
      <w:pPr>
        <w:spacing w:after="0"/>
        <w:rPr>
          <w:rFonts w:cs="Times New Roman" w:hAnsi="Times New Roman" w:ascii="Times New Roman"/>
          <w:b/>
          <w:sz w:val="24"/>
          <w:szCs w:val="24"/>
        </w:rPr>
      </w:pPr>
      <w:r w:rsidRPr="000B3D43">
        <w:rPr>
          <w:rFonts w:cs="Times New Roman" w:hAnsi="Times New Roman" w:ascii="Times New Roman"/>
          <w:b/>
          <w:sz w:val="24"/>
          <w:szCs w:val="24"/>
        </w:rPr>
        <w:t>Šubićeva 2</w:t>
      </w:r>
      <w:r w:rsidR="00675578" w:rsidRPr="000B3D43">
        <w:rPr>
          <w:rFonts w:cs="Times New Roman" w:hAnsi="Times New Roman" w:ascii="Times New Roman"/>
          <w:b/>
          <w:sz w:val="24"/>
          <w:szCs w:val="24"/>
        </w:rPr>
        <w:t>, Zagreb</w:t>
      </w:r>
    </w:p>
    <w:p w:rsidRDefault="000C38D5" w:rsidP="000B3D43" w:rsidR="000C38D5" w:rsidRPr="000B3D43">
      <w:pPr>
        <w:spacing w:after="0"/>
        <w:rPr>
          <w:rFonts w:cs="Times New Roman" w:hAnsi="Times New Roman" w:ascii="Times New Roman"/>
          <w:b/>
          <w:sz w:val="24"/>
          <w:szCs w:val="24"/>
        </w:rPr>
      </w:pPr>
      <w:r w:rsidRPr="000B3D43">
        <w:rPr>
          <w:rFonts w:cs="Times New Roman" w:hAnsi="Times New Roman" w:ascii="Times New Roman"/>
          <w:b/>
          <w:sz w:val="24"/>
          <w:szCs w:val="24"/>
        </w:rPr>
        <w:t>OIB: 75413366738</w:t>
      </w:r>
    </w:p>
    <w:p w:rsidRDefault="00675578" w:rsidP="000B3D43" w:rsidR="00675578" w:rsidRPr="000B3D43">
      <w:pPr>
        <w:spacing w:after="0"/>
        <w:rPr>
          <w:rFonts w:cs="Times New Roman" w:hAnsi="Times New Roman" w:ascii="Times New Roman"/>
          <w:b/>
          <w:sz w:val="24"/>
          <w:szCs w:val="24"/>
        </w:rPr>
      </w:pPr>
    </w:p>
    <w:p w:rsidRDefault="00675578" w:rsidP="000B3D43" w:rsidR="00675578" w:rsidRPr="000B3D43">
      <w:pPr>
        <w:spacing w:after="0"/>
        <w:rPr>
          <w:rFonts w:cs="Times New Roman" w:hAnsi="Times New Roman" w:ascii="Times New Roman"/>
          <w:b/>
          <w:sz w:val="24"/>
          <w:szCs w:val="24"/>
        </w:rPr>
      </w:pPr>
      <w:r w:rsidRPr="000B3D43">
        <w:rPr>
          <w:rFonts w:cs="Times New Roman" w:hAnsi="Times New Roman" w:ascii="Times New Roman"/>
          <w:b/>
          <w:sz w:val="24"/>
          <w:szCs w:val="24"/>
        </w:rPr>
        <w:t>Stečajna upraviteljica</w:t>
      </w:r>
    </w:p>
    <w:p w:rsidRDefault="00675578" w:rsidP="000B3D43" w:rsidR="00675578" w:rsidRPr="000B3D43">
      <w:pPr>
        <w:spacing w:after="0"/>
        <w:rPr>
          <w:rFonts w:cs="Times New Roman" w:hAnsi="Times New Roman" w:ascii="Times New Roman"/>
          <w:b/>
          <w:sz w:val="24"/>
          <w:szCs w:val="24"/>
        </w:rPr>
      </w:pPr>
      <w:r w:rsidRPr="000B3D43">
        <w:rPr>
          <w:rFonts w:cs="Times New Roman" w:hAnsi="Times New Roman" w:ascii="Times New Roman"/>
          <w:b/>
          <w:sz w:val="24"/>
          <w:szCs w:val="24"/>
        </w:rPr>
        <w:t>Marija Vujčić Turkulin</w:t>
      </w:r>
    </w:p>
    <w:p w:rsidRDefault="00675578" w:rsidP="000B3D43" w:rsidR="00675578" w:rsidRPr="000B3D43">
      <w:pPr>
        <w:spacing w:after="0"/>
        <w:rPr>
          <w:rFonts w:cs="Times New Roman" w:hAnsi="Times New Roman" w:ascii="Times New Roman"/>
          <w:b/>
          <w:sz w:val="24"/>
          <w:szCs w:val="24"/>
        </w:rPr>
      </w:pPr>
      <w:r w:rsidRPr="000B3D43">
        <w:rPr>
          <w:rFonts w:cs="Times New Roman" w:hAnsi="Times New Roman" w:ascii="Times New Roman"/>
          <w:b/>
          <w:sz w:val="24"/>
          <w:szCs w:val="24"/>
        </w:rPr>
        <w:t>Vrtlarska 3, Zagreb</w:t>
      </w:r>
    </w:p>
    <w:p w:rsidRDefault="00675578" w:rsidP="000B3D43" w:rsidR="00675578" w:rsidRPr="000B3D43">
      <w:pPr>
        <w:spacing w:after="0"/>
        <w:rPr>
          <w:rFonts w:cs="Times New Roman" w:hAnsi="Times New Roman" w:ascii="Times New Roman"/>
          <w:b/>
          <w:sz w:val="24"/>
          <w:szCs w:val="24"/>
        </w:rPr>
      </w:pPr>
      <w:r w:rsidRPr="000B3D43">
        <w:rPr>
          <w:rFonts w:cs="Times New Roman" w:hAnsi="Times New Roman" w:ascii="Times New Roman"/>
          <w:b/>
          <w:sz w:val="24"/>
          <w:szCs w:val="24"/>
        </w:rPr>
        <w:t>p.p. 881</w:t>
      </w:r>
    </w:p>
    <w:p w:rsidRDefault="00675578" w:rsidP="000B3D43" w:rsidR="00675578" w:rsidRPr="000B3D43">
      <w:pPr>
        <w:spacing w:after="0"/>
        <w:rPr>
          <w:rFonts w:cs="Times New Roman" w:hAnsi="Times New Roman" w:ascii="Times New Roman"/>
          <w:b/>
          <w:sz w:val="24"/>
          <w:szCs w:val="24"/>
        </w:rPr>
      </w:pPr>
      <w:r w:rsidRPr="000B3D43">
        <w:rPr>
          <w:rFonts w:cs="Times New Roman" w:hAnsi="Times New Roman" w:ascii="Times New Roman"/>
          <w:b/>
          <w:sz w:val="24"/>
          <w:szCs w:val="24"/>
        </w:rPr>
        <w:t xml:space="preserve">e-mail: </w:t>
      </w:r>
      <w:hyperlink r:id="rId10" w:history="true">
        <w:r w:rsidRPr="000B3D43">
          <w:rPr>
            <w:rStyle w:val="Hiperveza"/>
            <w:rFonts w:cs="Times New Roman" w:hAnsi="Times New Roman" w:ascii="Times New Roman"/>
            <w:b/>
            <w:sz w:val="24"/>
            <w:szCs w:val="24"/>
          </w:rPr>
          <w:t>stecajniuredmvt@hi.t-com.hr</w:t>
        </w:r>
      </w:hyperlink>
    </w:p>
    <w:p w:rsidRDefault="00675578" w:rsidP="000B3D43" w:rsidR="00675578" w:rsidRPr="000B3D43">
      <w:pPr>
        <w:spacing w:after="0"/>
        <w:rPr>
          <w:rFonts w:cs="Times New Roman" w:hAnsi="Times New Roman" w:ascii="Times New Roman"/>
          <w:b/>
          <w:sz w:val="24"/>
          <w:szCs w:val="24"/>
        </w:rPr>
      </w:pPr>
      <w:r w:rsidRPr="000B3D43">
        <w:rPr>
          <w:rFonts w:cs="Times New Roman" w:hAnsi="Times New Roman" w:ascii="Times New Roman"/>
          <w:b/>
          <w:sz w:val="24"/>
          <w:szCs w:val="24"/>
        </w:rPr>
        <w:t>Tel/Fax: ++385 (0) 1 6113-225, 6119-692</w:t>
      </w:r>
    </w:p>
    <w:p w:rsidRDefault="00A36855" w:rsidP="000B3D43" w:rsidR="00A36855" w:rsidRPr="000B3D43">
      <w:pPr>
        <w:rPr>
          <w:rFonts w:cs="Times New Roman" w:hAnsi="Times New Roman" w:ascii="Times New Roman"/>
          <w:sz w:val="24"/>
          <w:szCs w:val="24"/>
        </w:rPr>
      </w:pPr>
    </w:p>
    <w:p w:rsidRDefault="000C38D5" w:rsidP="000B3D43" w:rsidR="000C38D5" w:rsidRPr="000B3D43">
      <w:pPr>
        <w:rPr>
          <w:rFonts w:cs="Times New Roman" w:hAnsi="Times New Roman" w:ascii="Times New Roman"/>
          <w:sz w:val="24"/>
          <w:szCs w:val="24"/>
        </w:rPr>
      </w:pPr>
      <w:r w:rsidRPr="000B3D43">
        <w:rPr>
          <w:rFonts w:cs="Times New Roman" w:hAnsi="Times New Roman" w:ascii="Times New Roman"/>
          <w:sz w:val="24"/>
          <w:szCs w:val="24"/>
        </w:rPr>
        <w:t>U Zagrebu</w:t>
      </w:r>
      <w:r w:rsidR="00675578" w:rsidRPr="000B3D43">
        <w:rPr>
          <w:rFonts w:cs="Times New Roman" w:hAnsi="Times New Roman" w:ascii="Times New Roman"/>
          <w:sz w:val="24"/>
          <w:szCs w:val="24"/>
        </w:rPr>
        <w:t>, 9. svibnja</w:t>
      </w:r>
      <w:r w:rsidRPr="000B3D43">
        <w:rPr>
          <w:rFonts w:cs="Times New Roman" w:hAnsi="Times New Roman" w:ascii="Times New Roman"/>
          <w:sz w:val="24"/>
          <w:szCs w:val="24"/>
        </w:rPr>
        <w:t xml:space="preserve"> 2017.</w:t>
      </w:r>
    </w:p>
    <w:p w:rsidRDefault="000C38D5" w:rsidP="000B3D43" w:rsidR="000C38D5" w:rsidRPr="000B3D43">
      <w:pPr>
        <w:spacing w:after="0"/>
        <w:rPr>
          <w:rFonts w:cs="Times New Roman" w:hAnsi="Times New Roman" w:ascii="Times New Roman"/>
          <w:b/>
          <w:sz w:val="24"/>
          <w:szCs w:val="24"/>
        </w:rPr>
      </w:pPr>
      <w:r w:rsidRPr="000B3D43">
        <w:rPr>
          <w:rFonts w:cs="Times New Roman" w:hAnsi="Times New Roman" w:ascii="Times New Roman"/>
          <w:sz w:val="24"/>
          <w:szCs w:val="24"/>
        </w:rPr>
        <w:tab/>
      </w:r>
      <w:r w:rsidRPr="000B3D43">
        <w:rPr>
          <w:rFonts w:cs="Times New Roman" w:hAnsi="Times New Roman" w:ascii="Times New Roman"/>
          <w:sz w:val="24"/>
          <w:szCs w:val="24"/>
        </w:rPr>
        <w:tab/>
      </w:r>
      <w:r w:rsidRPr="000B3D43">
        <w:rPr>
          <w:rFonts w:cs="Times New Roman" w:hAnsi="Times New Roman" w:ascii="Times New Roman"/>
          <w:sz w:val="24"/>
          <w:szCs w:val="24"/>
        </w:rPr>
        <w:tab/>
      </w:r>
      <w:r w:rsidRPr="000B3D43">
        <w:rPr>
          <w:rFonts w:cs="Times New Roman" w:hAnsi="Times New Roman" w:ascii="Times New Roman"/>
          <w:sz w:val="24"/>
          <w:szCs w:val="24"/>
        </w:rPr>
        <w:tab/>
      </w:r>
      <w:r w:rsidRPr="000B3D43">
        <w:rPr>
          <w:rFonts w:cs="Times New Roman" w:hAnsi="Times New Roman" w:ascii="Times New Roman"/>
          <w:sz w:val="24"/>
          <w:szCs w:val="24"/>
        </w:rPr>
        <w:tab/>
      </w:r>
      <w:r w:rsidRPr="000B3D43">
        <w:rPr>
          <w:rFonts w:cs="Times New Roman" w:hAnsi="Times New Roman" w:ascii="Times New Roman"/>
          <w:sz w:val="24"/>
          <w:szCs w:val="24"/>
        </w:rPr>
        <w:tab/>
      </w:r>
      <w:r w:rsidRPr="000B3D43">
        <w:rPr>
          <w:rFonts w:cs="Times New Roman" w:hAnsi="Times New Roman" w:ascii="Times New Roman"/>
          <w:sz w:val="24"/>
          <w:szCs w:val="24"/>
        </w:rPr>
        <w:tab/>
      </w:r>
      <w:r w:rsidRPr="000B3D43">
        <w:rPr>
          <w:rFonts w:cs="Times New Roman" w:hAnsi="Times New Roman" w:ascii="Times New Roman"/>
          <w:b/>
          <w:sz w:val="24"/>
          <w:szCs w:val="24"/>
        </w:rPr>
        <w:t xml:space="preserve">Posl.br.: </w:t>
      </w:r>
      <w:r w:rsidR="003E4866" w:rsidRPr="000B3D43">
        <w:rPr>
          <w:rFonts w:cs="Times New Roman" w:hAnsi="Times New Roman" w:ascii="Times New Roman"/>
          <w:b/>
          <w:sz w:val="24"/>
          <w:szCs w:val="24"/>
        </w:rPr>
        <w:t>47 St-6378/16</w:t>
      </w:r>
    </w:p>
    <w:p w:rsidRDefault="003E4866" w:rsidP="000B3D43" w:rsidR="003E4866" w:rsidRPr="000B3D43">
      <w:pPr>
        <w:spacing w:after="0"/>
        <w:rPr>
          <w:rFonts w:cs="Times New Roman" w:hAnsi="Times New Roman" w:ascii="Times New Roman"/>
          <w:b/>
          <w:sz w:val="24"/>
          <w:szCs w:val="24"/>
        </w:rPr>
      </w:pPr>
      <w:r w:rsidRPr="000B3D43">
        <w:rPr>
          <w:rFonts w:cs="Times New Roman" w:hAnsi="Times New Roman" w:ascii="Times New Roman"/>
          <w:b/>
          <w:sz w:val="24"/>
          <w:szCs w:val="24"/>
        </w:rPr>
        <w:tab/>
      </w:r>
      <w:r w:rsidRPr="000B3D43">
        <w:rPr>
          <w:rFonts w:cs="Times New Roman" w:hAnsi="Times New Roman" w:ascii="Times New Roman"/>
          <w:b/>
          <w:sz w:val="24"/>
          <w:szCs w:val="24"/>
        </w:rPr>
        <w:tab/>
      </w:r>
      <w:r w:rsidRPr="000B3D43">
        <w:rPr>
          <w:rFonts w:cs="Times New Roman" w:hAnsi="Times New Roman" w:ascii="Times New Roman"/>
          <w:b/>
          <w:sz w:val="24"/>
          <w:szCs w:val="24"/>
        </w:rPr>
        <w:tab/>
      </w:r>
      <w:r w:rsidRPr="000B3D43">
        <w:rPr>
          <w:rFonts w:cs="Times New Roman" w:hAnsi="Times New Roman" w:ascii="Times New Roman"/>
          <w:b/>
          <w:sz w:val="24"/>
          <w:szCs w:val="24"/>
        </w:rPr>
        <w:tab/>
      </w:r>
      <w:r w:rsidRPr="000B3D43">
        <w:rPr>
          <w:rFonts w:cs="Times New Roman" w:hAnsi="Times New Roman" w:ascii="Times New Roman"/>
          <w:b/>
          <w:sz w:val="24"/>
          <w:szCs w:val="24"/>
        </w:rPr>
        <w:tab/>
      </w:r>
      <w:r w:rsidRPr="000B3D43">
        <w:rPr>
          <w:rFonts w:cs="Times New Roman" w:hAnsi="Times New Roman" w:ascii="Times New Roman"/>
          <w:b/>
          <w:sz w:val="24"/>
          <w:szCs w:val="24"/>
        </w:rPr>
        <w:tab/>
      </w:r>
      <w:r w:rsidRPr="000B3D43">
        <w:rPr>
          <w:rFonts w:cs="Times New Roman" w:hAnsi="Times New Roman" w:ascii="Times New Roman"/>
          <w:b/>
          <w:sz w:val="24"/>
          <w:szCs w:val="24"/>
        </w:rPr>
        <w:tab/>
        <w:t>TRGOVAČKI SUD  U ZAGREBU</w:t>
      </w:r>
    </w:p>
    <w:p w:rsidRDefault="003E4866" w:rsidP="000B3D43" w:rsidR="003E4866" w:rsidRPr="000B3D43">
      <w:pPr>
        <w:spacing w:after="0"/>
        <w:rPr>
          <w:rFonts w:cs="Times New Roman" w:hAnsi="Times New Roman" w:ascii="Times New Roman"/>
          <w:b/>
          <w:sz w:val="24"/>
          <w:szCs w:val="24"/>
        </w:rPr>
      </w:pPr>
      <w:r w:rsidRPr="000B3D43">
        <w:rPr>
          <w:rFonts w:cs="Times New Roman" w:hAnsi="Times New Roman" w:ascii="Times New Roman"/>
          <w:b/>
          <w:sz w:val="24"/>
          <w:szCs w:val="24"/>
        </w:rPr>
        <w:tab/>
      </w:r>
      <w:r w:rsidRPr="000B3D43">
        <w:rPr>
          <w:rFonts w:cs="Times New Roman" w:hAnsi="Times New Roman" w:ascii="Times New Roman"/>
          <w:b/>
          <w:sz w:val="24"/>
          <w:szCs w:val="24"/>
        </w:rPr>
        <w:tab/>
      </w:r>
      <w:r w:rsidRPr="000B3D43">
        <w:rPr>
          <w:rFonts w:cs="Times New Roman" w:hAnsi="Times New Roman" w:ascii="Times New Roman"/>
          <w:b/>
          <w:sz w:val="24"/>
          <w:szCs w:val="24"/>
        </w:rPr>
        <w:tab/>
      </w:r>
      <w:r w:rsidRPr="000B3D43">
        <w:rPr>
          <w:rFonts w:cs="Times New Roman" w:hAnsi="Times New Roman" w:ascii="Times New Roman"/>
          <w:b/>
          <w:sz w:val="24"/>
          <w:szCs w:val="24"/>
        </w:rPr>
        <w:tab/>
      </w:r>
      <w:r w:rsidRPr="000B3D43">
        <w:rPr>
          <w:rFonts w:cs="Times New Roman" w:hAnsi="Times New Roman" w:ascii="Times New Roman"/>
          <w:b/>
          <w:sz w:val="24"/>
          <w:szCs w:val="24"/>
        </w:rPr>
        <w:tab/>
      </w:r>
      <w:r w:rsidRPr="000B3D43">
        <w:rPr>
          <w:rFonts w:cs="Times New Roman" w:hAnsi="Times New Roman" w:ascii="Times New Roman"/>
          <w:b/>
          <w:sz w:val="24"/>
          <w:szCs w:val="24"/>
        </w:rPr>
        <w:tab/>
      </w:r>
      <w:r w:rsidRPr="000B3D43">
        <w:rPr>
          <w:rFonts w:cs="Times New Roman" w:hAnsi="Times New Roman" w:ascii="Times New Roman"/>
          <w:b/>
          <w:sz w:val="24"/>
          <w:szCs w:val="24"/>
        </w:rPr>
        <w:tab/>
        <w:t>Amruševa 2/II, Zagreb</w:t>
      </w:r>
    </w:p>
    <w:p w:rsidRDefault="009E5247" w:rsidP="000B3D43" w:rsidR="009E5247" w:rsidRPr="000B3D43">
      <w:pPr>
        <w:rPr>
          <w:rFonts w:cs="Times New Roman" w:hAnsi="Times New Roman" w:ascii="Times New Roman"/>
          <w:sz w:val="24"/>
          <w:szCs w:val="24"/>
        </w:rPr>
      </w:pPr>
    </w:p>
    <w:p w:rsidRDefault="009E5247" w:rsidP="000B3D43" w:rsidR="00F032E3" w:rsidRPr="000B3D43">
      <w:pPr>
        <w:jc w:val="both"/>
        <w:rPr>
          <w:rFonts w:cs="Times New Roman" w:hAnsi="Times New Roman" w:ascii="Times New Roman"/>
          <w:b/>
          <w:sz w:val="24"/>
          <w:szCs w:val="24"/>
        </w:rPr>
      </w:pPr>
      <w:r w:rsidRPr="000B3D43">
        <w:rPr>
          <w:rFonts w:cs="Times New Roman" w:hAnsi="Times New Roman" w:ascii="Times New Roman"/>
          <w:b/>
          <w:sz w:val="24"/>
          <w:szCs w:val="24"/>
        </w:rPr>
        <w:t>Temeljem članka 227. Stečajnog zakona, te Rješenja Trgovačkog suda u Zagrebu, St 6378/16 od 13. veljače 2017. godine, stečajna upraviteljica društva Raul d.o.o. u stečaju podnosi sljedeće</w:t>
      </w:r>
    </w:p>
    <w:p w:rsidRDefault="009E5247" w:rsidP="000B3D43" w:rsidR="009E5247" w:rsidRPr="000B3D43">
      <w:pPr>
        <w:spacing w:after="0"/>
        <w:jc w:val="center"/>
        <w:rPr>
          <w:rFonts w:cs="Times New Roman" w:hAnsi="Times New Roman" w:ascii="Times New Roman"/>
          <w:b/>
          <w:sz w:val="24"/>
          <w:szCs w:val="24"/>
        </w:rPr>
      </w:pPr>
      <w:r w:rsidRPr="000B3D43">
        <w:rPr>
          <w:rFonts w:cs="Times New Roman" w:hAnsi="Times New Roman" w:ascii="Times New Roman"/>
          <w:b/>
          <w:sz w:val="24"/>
          <w:szCs w:val="24"/>
        </w:rPr>
        <w:t>IZVJEŠĆE O GOSPODARSKOM POLOŽAJU STEČAJNOG</w:t>
      </w:r>
    </w:p>
    <w:p w:rsidRDefault="009E5247" w:rsidP="000B3D43" w:rsidR="009E5247" w:rsidRPr="000B3D43">
      <w:pPr>
        <w:spacing w:after="0"/>
        <w:jc w:val="center"/>
        <w:rPr>
          <w:rFonts w:cs="Times New Roman" w:hAnsi="Times New Roman" w:ascii="Times New Roman"/>
          <w:b/>
          <w:sz w:val="24"/>
          <w:szCs w:val="24"/>
        </w:rPr>
      </w:pPr>
      <w:r w:rsidRPr="000B3D43">
        <w:rPr>
          <w:rFonts w:cs="Times New Roman" w:hAnsi="Times New Roman" w:ascii="Times New Roman"/>
          <w:b/>
          <w:sz w:val="24"/>
          <w:szCs w:val="24"/>
        </w:rPr>
        <w:t>DUŽNIKA I NJEGOVIM UZROCIMA</w:t>
      </w:r>
    </w:p>
    <w:p w:rsidRDefault="00F032E3" w:rsidP="000B3D43" w:rsidR="00F032E3" w:rsidRPr="000B3D43">
      <w:pPr>
        <w:spacing w:after="0"/>
        <w:rPr>
          <w:rFonts w:cs="Times New Roman" w:hAnsi="Times New Roman" w:ascii="Times New Roman"/>
          <w:b/>
          <w:sz w:val="24"/>
          <w:szCs w:val="24"/>
        </w:rPr>
      </w:pPr>
    </w:p>
    <w:p w:rsidRDefault="009E5247" w:rsidP="000D7EA3" w:rsidR="009E5247">
      <w:pPr>
        <w:spacing w:after="0"/>
        <w:rPr>
          <w:rFonts w:cs="Times New Roman" w:hAnsi="Times New Roman" w:ascii="Times New Roman"/>
          <w:b/>
          <w:sz w:val="24"/>
          <w:szCs w:val="24"/>
        </w:rPr>
      </w:pPr>
      <w:r w:rsidRPr="000B3D43">
        <w:rPr>
          <w:rFonts w:cs="Times New Roman" w:hAnsi="Times New Roman" w:ascii="Times New Roman"/>
          <w:b/>
          <w:sz w:val="24"/>
          <w:szCs w:val="24"/>
        </w:rPr>
        <w:t>Izvješće za izvještajno ročište – Skupštinu vjerovnika određenu za 24. svibnja 2017. god.</w:t>
      </w:r>
    </w:p>
    <w:p w:rsidRDefault="000D7EA3" w:rsidP="000D7EA3" w:rsidR="000D7EA3" w:rsidRPr="000B3D43">
      <w:pPr>
        <w:spacing w:after="0"/>
        <w:rPr>
          <w:rFonts w:cs="Times New Roman" w:hAnsi="Times New Roman" w:ascii="Times New Roman"/>
          <w:b/>
          <w:sz w:val="24"/>
          <w:szCs w:val="24"/>
        </w:rPr>
      </w:pPr>
    </w:p>
    <w:p w:rsidRDefault="00066AD0" w:rsidP="000B3D43" w:rsidR="00066AD0" w:rsidRPr="000B3D43">
      <w:pPr>
        <w:numPr>
          <w:ilvl w:val="0"/>
          <w:numId w:val="2"/>
        </w:numPr>
        <w:spacing w:after="0"/>
        <w:rPr>
          <w:rFonts w:cs="Times New Roman" w:hAnsi="Times New Roman" w:ascii="Times New Roman"/>
          <w:b/>
          <w:sz w:val="24"/>
          <w:szCs w:val="24"/>
        </w:rPr>
      </w:pPr>
      <w:r w:rsidRPr="000B3D43">
        <w:rPr>
          <w:rFonts w:cs="Times New Roman" w:hAnsi="Times New Roman" w:ascii="Times New Roman"/>
          <w:b/>
          <w:sz w:val="24"/>
          <w:szCs w:val="24"/>
        </w:rPr>
        <w:t>UVODNI DIO</w:t>
      </w:r>
    </w:p>
    <w:p w:rsidRDefault="00DA5D88" w:rsidP="000B3D43" w:rsidR="00DA5D88" w:rsidRPr="000B3D43">
      <w:pPr>
        <w:spacing w:after="0"/>
        <w:ind w:left="720"/>
        <w:rPr>
          <w:rFonts w:cs="Times New Roman" w:hAnsi="Times New Roman" w:ascii="Times New Roman"/>
          <w:b/>
          <w:sz w:val="24"/>
          <w:szCs w:val="24"/>
        </w:rPr>
      </w:pPr>
    </w:p>
    <w:p w:rsidRDefault="00DA5D88" w:rsidP="000B3D43" w:rsidR="00066AD0" w:rsidRPr="000B3D43">
      <w:pPr>
        <w:spacing w:after="0"/>
        <w:jc w:val="both"/>
        <w:rPr>
          <w:rFonts w:cs="Times New Roman" w:hAnsi="Times New Roman" w:ascii="Times New Roman"/>
          <w:sz w:val="24"/>
          <w:szCs w:val="24"/>
        </w:rPr>
      </w:pPr>
      <w:r w:rsidRPr="000B3D43">
        <w:rPr>
          <w:rFonts w:cs="Times New Roman" w:hAnsi="Times New Roman" w:ascii="Times New Roman"/>
          <w:sz w:val="24"/>
          <w:szCs w:val="24"/>
        </w:rPr>
        <w:t>Na prijedlog za pokretanje predstečajnog postupka podnijetog</w:t>
      </w:r>
      <w:r w:rsidR="008B3CB4" w:rsidRPr="000B3D43">
        <w:rPr>
          <w:rFonts w:cs="Times New Roman" w:hAnsi="Times New Roman" w:ascii="Times New Roman"/>
          <w:sz w:val="24"/>
          <w:szCs w:val="24"/>
        </w:rPr>
        <w:t xml:space="preserve"> od samog dužnika</w:t>
      </w:r>
      <w:r w:rsidRPr="000B3D43">
        <w:rPr>
          <w:rFonts w:cs="Times New Roman" w:hAnsi="Times New Roman" w:ascii="Times New Roman"/>
          <w:sz w:val="24"/>
          <w:szCs w:val="24"/>
        </w:rPr>
        <w:t xml:space="preserve"> dana 21.</w:t>
      </w:r>
      <w:r w:rsidR="008B3CB4" w:rsidRPr="000B3D43">
        <w:rPr>
          <w:rFonts w:cs="Times New Roman" w:hAnsi="Times New Roman" w:ascii="Times New Roman"/>
          <w:sz w:val="24"/>
          <w:szCs w:val="24"/>
        </w:rPr>
        <w:t xml:space="preserve"> </w:t>
      </w:r>
      <w:r w:rsidRPr="000B3D43">
        <w:rPr>
          <w:rFonts w:cs="Times New Roman" w:hAnsi="Times New Roman" w:ascii="Times New Roman"/>
          <w:sz w:val="24"/>
          <w:szCs w:val="24"/>
        </w:rPr>
        <w:t>prosinca 2015.</w:t>
      </w:r>
      <w:r w:rsidR="003C41EB">
        <w:rPr>
          <w:rFonts w:cs="Times New Roman" w:hAnsi="Times New Roman" w:ascii="Times New Roman"/>
          <w:sz w:val="24"/>
          <w:szCs w:val="24"/>
        </w:rPr>
        <w:t xml:space="preserve"> godine</w:t>
      </w:r>
      <w:r w:rsidRPr="000B3D43">
        <w:rPr>
          <w:rFonts w:cs="Times New Roman" w:hAnsi="Times New Roman" w:ascii="Times New Roman"/>
          <w:sz w:val="24"/>
          <w:szCs w:val="24"/>
        </w:rPr>
        <w:t>, otvoren je predstečajni postupak nad dužnikom Raul d.o.o. Rješenjem Trg</w:t>
      </w:r>
      <w:r w:rsidR="008B3CB4" w:rsidRPr="000B3D43">
        <w:rPr>
          <w:rFonts w:cs="Times New Roman" w:hAnsi="Times New Roman" w:ascii="Times New Roman"/>
          <w:sz w:val="24"/>
          <w:szCs w:val="24"/>
        </w:rPr>
        <w:t>ovačkog suda u Zagrebu br. Stpn-</w:t>
      </w:r>
      <w:r w:rsidRPr="000B3D43">
        <w:rPr>
          <w:rFonts w:cs="Times New Roman" w:hAnsi="Times New Roman" w:ascii="Times New Roman"/>
          <w:sz w:val="24"/>
          <w:szCs w:val="24"/>
        </w:rPr>
        <w:t xml:space="preserve">253/15 dana 24. prosinca 2015. godine. </w:t>
      </w:r>
      <w:r w:rsidR="00066AD0" w:rsidRPr="000B3D43">
        <w:rPr>
          <w:rFonts w:cs="Times New Roman" w:hAnsi="Times New Roman" w:ascii="Times New Roman"/>
          <w:sz w:val="24"/>
          <w:szCs w:val="24"/>
        </w:rPr>
        <w:t xml:space="preserve">Nakon što je nad dužnikom Raul d.o.o. obustavljen postupak predstečajne nagodbe </w:t>
      </w:r>
      <w:r w:rsidR="008B3CB4" w:rsidRPr="000B3D43">
        <w:rPr>
          <w:rFonts w:cs="Times New Roman" w:hAnsi="Times New Roman" w:ascii="Times New Roman"/>
          <w:sz w:val="24"/>
          <w:szCs w:val="24"/>
        </w:rPr>
        <w:t>Rješenjem ovog S</w:t>
      </w:r>
      <w:r w:rsidR="00AE20B0" w:rsidRPr="000B3D43">
        <w:rPr>
          <w:rFonts w:cs="Times New Roman" w:hAnsi="Times New Roman" w:ascii="Times New Roman"/>
          <w:sz w:val="24"/>
          <w:szCs w:val="24"/>
        </w:rPr>
        <w:t>uda br. Stpn-253/15 dana  22. veljače 2016., pravomoćno 14. lipnja 2016., stekli su se uvjeti iz čl. 64. st. 2</w:t>
      </w:r>
      <w:r w:rsidRPr="000B3D43">
        <w:rPr>
          <w:rFonts w:cs="Times New Roman" w:hAnsi="Times New Roman" w:ascii="Times New Roman"/>
          <w:sz w:val="24"/>
          <w:szCs w:val="24"/>
        </w:rPr>
        <w:t>.</w:t>
      </w:r>
      <w:r w:rsidR="00AE20B0" w:rsidRPr="000B3D43">
        <w:rPr>
          <w:rFonts w:cs="Times New Roman" w:hAnsi="Times New Roman" w:ascii="Times New Roman"/>
          <w:sz w:val="24"/>
          <w:szCs w:val="24"/>
        </w:rPr>
        <w:t xml:space="preserve">  Stečaj</w:t>
      </w:r>
      <w:r w:rsidR="003C41EB">
        <w:rPr>
          <w:rFonts w:cs="Times New Roman" w:hAnsi="Times New Roman" w:ascii="Times New Roman"/>
          <w:sz w:val="24"/>
          <w:szCs w:val="24"/>
        </w:rPr>
        <w:t>nog zakona (NN 71/15, dalje SZ) za nastavak postup</w:t>
      </w:r>
      <w:r w:rsidR="00AE20B0" w:rsidRPr="000B3D43">
        <w:rPr>
          <w:rFonts w:cs="Times New Roman" w:hAnsi="Times New Roman" w:ascii="Times New Roman"/>
          <w:sz w:val="24"/>
          <w:szCs w:val="24"/>
        </w:rPr>
        <w:t>k</w:t>
      </w:r>
      <w:r w:rsidR="003C41EB">
        <w:rPr>
          <w:rFonts w:cs="Times New Roman" w:hAnsi="Times New Roman" w:ascii="Times New Roman"/>
          <w:sz w:val="24"/>
          <w:szCs w:val="24"/>
        </w:rPr>
        <w:t>a</w:t>
      </w:r>
      <w:r w:rsidR="00AE20B0" w:rsidRPr="000B3D43">
        <w:rPr>
          <w:rFonts w:cs="Times New Roman" w:hAnsi="Times New Roman" w:ascii="Times New Roman"/>
          <w:sz w:val="24"/>
          <w:szCs w:val="24"/>
        </w:rPr>
        <w:t xml:space="preserve"> kao da je</w:t>
      </w:r>
      <w:r w:rsidR="007446B7" w:rsidRPr="000B3D43">
        <w:rPr>
          <w:rFonts w:cs="Times New Roman" w:hAnsi="Times New Roman" w:ascii="Times New Roman"/>
          <w:sz w:val="24"/>
          <w:szCs w:val="24"/>
        </w:rPr>
        <w:t xml:space="preserve"> podnesen prijedlog za otvaranje</w:t>
      </w:r>
      <w:r w:rsidR="00AE20B0" w:rsidRPr="000B3D43">
        <w:rPr>
          <w:rFonts w:cs="Times New Roman" w:hAnsi="Times New Roman" w:ascii="Times New Roman"/>
          <w:sz w:val="24"/>
          <w:szCs w:val="24"/>
        </w:rPr>
        <w:t xml:space="preserve"> stečajnog postupka. </w:t>
      </w:r>
      <w:r w:rsidRPr="000B3D43">
        <w:rPr>
          <w:rFonts w:cs="Times New Roman" w:hAnsi="Times New Roman" w:ascii="Times New Roman"/>
          <w:sz w:val="24"/>
          <w:szCs w:val="24"/>
        </w:rPr>
        <w:t>Stečajni postupak</w:t>
      </w:r>
      <w:r w:rsidR="00AB18A2" w:rsidRPr="000B3D43">
        <w:rPr>
          <w:rFonts w:cs="Times New Roman" w:hAnsi="Times New Roman" w:ascii="Times New Roman"/>
          <w:sz w:val="24"/>
          <w:szCs w:val="24"/>
        </w:rPr>
        <w:t xml:space="preserve"> pravomoćno je otvoren</w:t>
      </w:r>
      <w:r w:rsidRPr="000B3D43">
        <w:rPr>
          <w:rFonts w:cs="Times New Roman" w:hAnsi="Times New Roman" w:ascii="Times New Roman"/>
          <w:sz w:val="24"/>
          <w:szCs w:val="24"/>
        </w:rPr>
        <w:t xml:space="preserve"> dana 13. veljače 2017. godine Rješenjem istog Suda</w:t>
      </w:r>
      <w:r w:rsidR="00AB18A2" w:rsidRPr="000B3D43">
        <w:rPr>
          <w:rFonts w:cs="Times New Roman" w:hAnsi="Times New Roman" w:ascii="Times New Roman"/>
          <w:sz w:val="24"/>
          <w:szCs w:val="24"/>
        </w:rPr>
        <w:t>.</w:t>
      </w:r>
    </w:p>
    <w:p w:rsidRDefault="00AB18A2" w:rsidP="000B3D43" w:rsidR="00AB18A2" w:rsidRPr="000B3D43">
      <w:pPr>
        <w:spacing w:after="0"/>
        <w:jc w:val="both"/>
        <w:rPr>
          <w:rFonts w:cs="Times New Roman" w:hAnsi="Times New Roman" w:ascii="Times New Roman"/>
          <w:sz w:val="24"/>
          <w:szCs w:val="24"/>
        </w:rPr>
      </w:pPr>
    </w:p>
    <w:p w:rsidRDefault="00AB18A2" w:rsidP="000B3D43" w:rsidR="00AB18A2" w:rsidRPr="000B3D43">
      <w:pPr>
        <w:pStyle w:val="Odlomakpopisa"/>
        <w:numPr>
          <w:ilvl w:val="0"/>
          <w:numId w:val="2"/>
        </w:numPr>
        <w:spacing w:after="0"/>
        <w:jc w:val="both"/>
        <w:rPr>
          <w:rFonts w:cs="Times New Roman" w:hAnsi="Times New Roman" w:ascii="Times New Roman"/>
          <w:b/>
          <w:sz w:val="24"/>
          <w:szCs w:val="24"/>
        </w:rPr>
      </w:pPr>
      <w:r w:rsidRPr="000B3D43">
        <w:rPr>
          <w:rFonts w:cs="Times New Roman" w:hAnsi="Times New Roman" w:ascii="Times New Roman"/>
          <w:b/>
          <w:sz w:val="24"/>
          <w:szCs w:val="24"/>
        </w:rPr>
        <w:t>OPĆI PODACI</w:t>
      </w:r>
      <w:r w:rsidR="00F74093" w:rsidRPr="000B3D43">
        <w:rPr>
          <w:rFonts w:cs="Times New Roman" w:hAnsi="Times New Roman" w:ascii="Times New Roman"/>
          <w:b/>
          <w:sz w:val="24"/>
          <w:szCs w:val="24"/>
        </w:rPr>
        <w:t xml:space="preserve"> I RADNJE PODUZETE NAKON OTVARANJA STEČAJNOG POSTUPKA</w:t>
      </w:r>
    </w:p>
    <w:p w:rsidRDefault="00AB18A2" w:rsidP="000B3D43" w:rsidR="00AB18A2" w:rsidRPr="000B3D43">
      <w:pPr>
        <w:spacing w:after="0"/>
        <w:jc w:val="both"/>
        <w:rPr>
          <w:rFonts w:cs="Times New Roman" w:hAnsi="Times New Roman" w:ascii="Times New Roman"/>
          <w:sz w:val="24"/>
          <w:szCs w:val="24"/>
        </w:rPr>
      </w:pPr>
    </w:p>
    <w:p w:rsidRDefault="00AB18A2" w:rsidP="008E5619" w:rsidR="00AB18A2">
      <w:pPr>
        <w:spacing w:after="0"/>
        <w:jc w:val="both"/>
        <w:rPr>
          <w:rFonts w:cs="Times New Roman" w:hAnsi="Times New Roman" w:ascii="Times New Roman"/>
          <w:sz w:val="24"/>
          <w:szCs w:val="24"/>
        </w:rPr>
      </w:pPr>
      <w:r w:rsidRPr="000B3D43">
        <w:rPr>
          <w:rFonts w:cs="Times New Roman" w:hAnsi="Times New Roman" w:ascii="Times New Roman"/>
          <w:sz w:val="24"/>
          <w:szCs w:val="24"/>
        </w:rPr>
        <w:t>Trgovačko društvo Raul d.o.o. za trgovinu i usluge, putnička agencija, skraćeni naziv tvrtke Raul d.o.o., upisano je u Registar nadležnog trgovačkog suda u Zagrebu, MBS: 080441938, OIB: 75413366738, sjedište društva je na ad</w:t>
      </w:r>
      <w:r w:rsidR="007446B7" w:rsidRPr="000B3D43">
        <w:rPr>
          <w:rFonts w:cs="Times New Roman" w:hAnsi="Times New Roman" w:ascii="Times New Roman"/>
          <w:sz w:val="24"/>
          <w:szCs w:val="24"/>
        </w:rPr>
        <w:t>resi u Zagrebu, Šubićeva 2, a te</w:t>
      </w:r>
      <w:r w:rsidRPr="000B3D43">
        <w:rPr>
          <w:rFonts w:cs="Times New Roman" w:hAnsi="Times New Roman" w:ascii="Times New Roman"/>
          <w:sz w:val="24"/>
          <w:szCs w:val="24"/>
        </w:rPr>
        <w:t xml:space="preserve">meljni kapital </w:t>
      </w:r>
      <w:r w:rsidRPr="000B3D43">
        <w:rPr>
          <w:rFonts w:cs="Times New Roman" w:hAnsi="Times New Roman" w:ascii="Times New Roman"/>
          <w:sz w:val="24"/>
          <w:szCs w:val="24"/>
        </w:rPr>
        <w:lastRenderedPageBreak/>
        <w:t>iznosi 10.440.000,00 kuna, pravni oblik: društvo s ograničenom odgovornošću. Predmet poslovanja registriran je kroz niz djelatnosti</w:t>
      </w:r>
      <w:r w:rsidR="00A32FCF" w:rsidRPr="000B3D43">
        <w:rPr>
          <w:rFonts w:cs="Times New Roman" w:hAnsi="Times New Roman" w:ascii="Times New Roman"/>
          <w:sz w:val="24"/>
          <w:szCs w:val="24"/>
        </w:rPr>
        <w:t>, ali se društvo pretežito bavilo djelatnošću</w:t>
      </w:r>
      <w:r w:rsidR="00F63B2D">
        <w:rPr>
          <w:rFonts w:cs="Times New Roman" w:hAnsi="Times New Roman" w:ascii="Times New Roman"/>
          <w:sz w:val="24"/>
          <w:szCs w:val="24"/>
        </w:rPr>
        <w:t xml:space="preserve"> ugostiteljstva i</w:t>
      </w:r>
      <w:r w:rsidR="00A32FCF" w:rsidRPr="000B3D43">
        <w:rPr>
          <w:rFonts w:cs="Times New Roman" w:hAnsi="Times New Roman" w:ascii="Times New Roman"/>
          <w:sz w:val="24"/>
          <w:szCs w:val="24"/>
        </w:rPr>
        <w:t xml:space="preserve"> organizatora sajmova, izložbi, kongresa, koncertnih priredbi i skupova, a u svrhu popularizacije glazbene i slikarske djelatnosti. Društvo je osnovano Izjava o osnivanju d.o.o. od 16.7.2002. godine a ovaj osnivački akt je kasnije u više navrata mijenjan. </w:t>
      </w:r>
      <w:r w:rsidR="00F63B2D">
        <w:rPr>
          <w:rFonts w:cs="Times New Roman" w:hAnsi="Times New Roman" w:ascii="Times New Roman"/>
          <w:sz w:val="24"/>
          <w:szCs w:val="24"/>
        </w:rPr>
        <w:t>Neposredno pred otvaranje predstečajnoga i stečajnoga postupka č</w:t>
      </w:r>
      <w:r w:rsidR="00A32FCF" w:rsidRPr="000B3D43">
        <w:rPr>
          <w:rFonts w:cs="Times New Roman" w:hAnsi="Times New Roman" w:ascii="Times New Roman"/>
          <w:sz w:val="24"/>
          <w:szCs w:val="24"/>
        </w:rPr>
        <w:t>lanovi društva bili su Neven Perica, OIB: 55470568525 i BAT HRVATSKA d.o.o., OIB: 54048742203</w:t>
      </w:r>
      <w:r w:rsidR="00225090" w:rsidRPr="000B3D43">
        <w:rPr>
          <w:rFonts w:cs="Times New Roman" w:hAnsi="Times New Roman" w:ascii="Times New Roman"/>
          <w:sz w:val="24"/>
          <w:szCs w:val="24"/>
        </w:rPr>
        <w:t xml:space="preserve">, a osoba ovlaštena za zastupanje bio je direktor Dražen Goreta, OIB: 71523993200. </w:t>
      </w:r>
      <w:r w:rsidR="00F74093" w:rsidRPr="000B3D43">
        <w:rPr>
          <w:rFonts w:cs="Times New Roman" w:hAnsi="Times New Roman" w:ascii="Times New Roman"/>
          <w:sz w:val="24"/>
          <w:szCs w:val="24"/>
        </w:rPr>
        <w:t xml:space="preserve"> </w:t>
      </w:r>
    </w:p>
    <w:p w:rsidRDefault="008E5619" w:rsidP="008E5619" w:rsidR="008E5619" w:rsidRPr="000B3D43">
      <w:pPr>
        <w:spacing w:after="0"/>
        <w:jc w:val="both"/>
        <w:rPr>
          <w:rFonts w:cs="Times New Roman" w:hAnsi="Times New Roman" w:ascii="Times New Roman"/>
          <w:sz w:val="24"/>
          <w:szCs w:val="24"/>
        </w:rPr>
      </w:pPr>
    </w:p>
    <w:p w:rsidRDefault="00F74093" w:rsidP="008E5619" w:rsidR="00834BB7">
      <w:pPr>
        <w:spacing w:after="0"/>
        <w:jc w:val="both"/>
        <w:rPr>
          <w:rFonts w:cs="Times New Roman" w:hAnsi="Times New Roman" w:ascii="Times New Roman"/>
          <w:sz w:val="24"/>
          <w:szCs w:val="24"/>
        </w:rPr>
      </w:pPr>
      <w:r w:rsidRPr="000B3D43">
        <w:rPr>
          <w:rFonts w:cs="Times New Roman" w:hAnsi="Times New Roman" w:ascii="Times New Roman"/>
          <w:sz w:val="24"/>
          <w:szCs w:val="24"/>
        </w:rPr>
        <w:t xml:space="preserve">Primitkom Potvrde o imenovanju, te uvođenjem u dužnost od strane stečajnog suca, preuzela sam obveze stečajnog upravitelja i poduzela moguće radnje sukladno Stečajnom zakonu. </w:t>
      </w:r>
      <w:r w:rsidR="0080136E" w:rsidRPr="000B3D43">
        <w:rPr>
          <w:rFonts w:cs="Times New Roman" w:hAnsi="Times New Roman" w:ascii="Times New Roman"/>
          <w:sz w:val="24"/>
          <w:szCs w:val="24"/>
        </w:rPr>
        <w:t xml:space="preserve">Radnici </w:t>
      </w:r>
      <w:r w:rsidR="00C13A59" w:rsidRPr="000B3D43">
        <w:rPr>
          <w:rFonts w:cs="Times New Roman" w:hAnsi="Times New Roman" w:ascii="Times New Roman"/>
          <w:sz w:val="24"/>
          <w:szCs w:val="24"/>
        </w:rPr>
        <w:t>nisu zatečeni u radnom odnosu,</w:t>
      </w:r>
      <w:r w:rsidR="00590249" w:rsidRPr="000B3D43">
        <w:rPr>
          <w:rFonts w:cs="Times New Roman" w:hAnsi="Times New Roman" w:ascii="Times New Roman"/>
          <w:sz w:val="24"/>
          <w:szCs w:val="24"/>
        </w:rPr>
        <w:t xml:space="preserve"> te nije trebalo otkazivati ugovore o radu. </w:t>
      </w:r>
    </w:p>
    <w:p w:rsidRDefault="006F7C15" w:rsidP="000B3D43" w:rsidR="006F7C15" w:rsidRPr="000B3D43">
      <w:pPr>
        <w:spacing w:after="0"/>
        <w:jc w:val="both"/>
        <w:rPr>
          <w:rFonts w:cs="Times New Roman" w:hAnsi="Times New Roman" w:ascii="Times New Roman"/>
          <w:sz w:val="24"/>
          <w:szCs w:val="24"/>
        </w:rPr>
      </w:pPr>
      <w:r w:rsidRPr="000B3D43">
        <w:rPr>
          <w:rFonts w:cs="Times New Roman" w:hAnsi="Times New Roman" w:ascii="Times New Roman"/>
          <w:sz w:val="24"/>
          <w:szCs w:val="24"/>
        </w:rPr>
        <w:t>Napravljen j</w:t>
      </w:r>
      <w:r w:rsidR="00D76C51" w:rsidRPr="000B3D43">
        <w:rPr>
          <w:rFonts w:cs="Times New Roman" w:hAnsi="Times New Roman" w:ascii="Times New Roman"/>
          <w:sz w:val="24"/>
          <w:szCs w:val="24"/>
        </w:rPr>
        <w:t>e pečat dužnika u stečaju. Prija</w:t>
      </w:r>
      <w:r w:rsidRPr="000B3D43">
        <w:rPr>
          <w:rFonts w:cs="Times New Roman" w:hAnsi="Times New Roman" w:ascii="Times New Roman"/>
          <w:sz w:val="24"/>
          <w:szCs w:val="24"/>
        </w:rPr>
        <w:t xml:space="preserve">vljeno je otvaranje stečajnog postupka Državnom zavodu za statistiku. Zatvoren je žiro račun kojim je dužnik poslovao do otvaranja stečajnoga postupka, te otvoren novi stečajni račun. U poslovnim knjigama dužnika s danom prije otvaranja stečaja, tj. 12. </w:t>
      </w:r>
      <w:r w:rsidR="004257F0" w:rsidRPr="000B3D43">
        <w:rPr>
          <w:rFonts w:cs="Times New Roman" w:hAnsi="Times New Roman" w:ascii="Times New Roman"/>
          <w:sz w:val="24"/>
          <w:szCs w:val="24"/>
        </w:rPr>
        <w:t>v</w:t>
      </w:r>
      <w:r w:rsidRPr="000B3D43">
        <w:rPr>
          <w:rFonts w:cs="Times New Roman" w:hAnsi="Times New Roman" w:ascii="Times New Roman"/>
          <w:sz w:val="24"/>
          <w:szCs w:val="24"/>
        </w:rPr>
        <w:t xml:space="preserve">eljače 2017. </w:t>
      </w:r>
      <w:r w:rsidR="004257F0" w:rsidRPr="000B3D43">
        <w:rPr>
          <w:rFonts w:cs="Times New Roman" w:hAnsi="Times New Roman" w:ascii="Times New Roman"/>
          <w:sz w:val="24"/>
          <w:szCs w:val="24"/>
        </w:rPr>
        <w:t>g</w:t>
      </w:r>
      <w:r w:rsidRPr="000B3D43">
        <w:rPr>
          <w:rFonts w:cs="Times New Roman" w:hAnsi="Times New Roman" w:ascii="Times New Roman"/>
          <w:sz w:val="24"/>
          <w:szCs w:val="24"/>
        </w:rPr>
        <w:t>odine zaklj</w:t>
      </w:r>
      <w:r w:rsidR="004257F0" w:rsidRPr="000B3D43">
        <w:rPr>
          <w:rFonts w:cs="Times New Roman" w:hAnsi="Times New Roman" w:ascii="Times New Roman"/>
          <w:sz w:val="24"/>
          <w:szCs w:val="24"/>
        </w:rPr>
        <w:t>učuju se financijska izvješća, te se</w:t>
      </w:r>
      <w:r w:rsidRPr="000B3D43">
        <w:rPr>
          <w:rFonts w:cs="Times New Roman" w:hAnsi="Times New Roman" w:ascii="Times New Roman"/>
          <w:sz w:val="24"/>
          <w:szCs w:val="24"/>
        </w:rPr>
        <w:t xml:space="preserve"> s danom otvaranja stečaja o</w:t>
      </w:r>
      <w:r w:rsidR="004257F0" w:rsidRPr="000B3D43">
        <w:rPr>
          <w:rFonts w:cs="Times New Roman" w:hAnsi="Times New Roman" w:ascii="Times New Roman"/>
          <w:sz w:val="24"/>
          <w:szCs w:val="24"/>
        </w:rPr>
        <w:t>tvaraju nova počet</w:t>
      </w:r>
      <w:r w:rsidR="008B3CB4" w:rsidRPr="000B3D43">
        <w:rPr>
          <w:rFonts w:cs="Times New Roman" w:hAnsi="Times New Roman" w:ascii="Times New Roman"/>
          <w:sz w:val="24"/>
          <w:szCs w:val="24"/>
        </w:rPr>
        <w:t>na stanja u poslovnim knjigama.</w:t>
      </w:r>
    </w:p>
    <w:p w:rsidRDefault="009E5247" w:rsidP="000B3D43" w:rsidR="009E5247" w:rsidRPr="000B3D43">
      <w:pPr>
        <w:jc w:val="both"/>
        <w:rPr>
          <w:rFonts w:cs="Times New Roman" w:hAnsi="Times New Roman" w:ascii="Times New Roman"/>
          <w:b/>
          <w:sz w:val="24"/>
          <w:szCs w:val="24"/>
        </w:rPr>
      </w:pPr>
    </w:p>
    <w:p w:rsidRDefault="00F74093" w:rsidP="000B3D43" w:rsidR="00F74093" w:rsidRPr="000B3D43">
      <w:pPr>
        <w:pStyle w:val="Odlomakpopisa"/>
        <w:numPr>
          <w:ilvl w:val="0"/>
          <w:numId w:val="2"/>
        </w:numPr>
        <w:jc w:val="both"/>
        <w:rPr>
          <w:rFonts w:cs="Times New Roman" w:hAnsi="Times New Roman" w:ascii="Times New Roman"/>
          <w:b/>
          <w:sz w:val="24"/>
          <w:szCs w:val="24"/>
        </w:rPr>
      </w:pPr>
      <w:r w:rsidRPr="000B3D43">
        <w:rPr>
          <w:rFonts w:cs="Times New Roman" w:hAnsi="Times New Roman" w:ascii="Times New Roman"/>
          <w:b/>
          <w:sz w:val="24"/>
          <w:szCs w:val="24"/>
        </w:rPr>
        <w:t xml:space="preserve">GOSPODARSKI POLOŽAJ DUŽNIKA I NJEGOVI UZROCI </w:t>
      </w:r>
    </w:p>
    <w:p w:rsidRDefault="001858F4" w:rsidP="000B3D43" w:rsidR="00F63B2D">
      <w:pPr>
        <w:jc w:val="both"/>
        <w:rPr>
          <w:rFonts w:cs="Times New Roman" w:hAnsi="Times New Roman" w:ascii="Times New Roman"/>
          <w:sz w:val="24"/>
          <w:szCs w:val="24"/>
        </w:rPr>
      </w:pPr>
      <w:r w:rsidRPr="000B3D43">
        <w:rPr>
          <w:rFonts w:cs="Times New Roman" w:hAnsi="Times New Roman" w:ascii="Times New Roman"/>
          <w:sz w:val="24"/>
          <w:szCs w:val="24"/>
        </w:rPr>
        <w:t xml:space="preserve">Stečajni dužnik se od </w:t>
      </w:r>
      <w:r w:rsidR="00F63B2D">
        <w:rPr>
          <w:rFonts w:cs="Times New Roman" w:hAnsi="Times New Roman" w:ascii="Times New Roman"/>
          <w:sz w:val="24"/>
          <w:szCs w:val="24"/>
        </w:rPr>
        <w:t>svojeg osnivanja 2002. g</w:t>
      </w:r>
      <w:r w:rsidRPr="000B3D43">
        <w:rPr>
          <w:rFonts w:cs="Times New Roman" w:hAnsi="Times New Roman" w:ascii="Times New Roman"/>
          <w:sz w:val="24"/>
          <w:szCs w:val="24"/>
        </w:rPr>
        <w:t xml:space="preserve">odine bavio najviše djelatnostima maloprodaje, ugostiteljstva, uvoza dječje odjeće i obuće, uslužnim i marketinškim djelatnostima, te organizacijom sajmova, izložbi, kongresa, koncerata i sl. Broj zaposlenih kretao se u 2011. i </w:t>
      </w:r>
      <w:r w:rsidR="00F63B2D">
        <w:rPr>
          <w:rFonts w:cs="Times New Roman" w:hAnsi="Times New Roman" w:ascii="Times New Roman"/>
          <w:sz w:val="24"/>
          <w:szCs w:val="24"/>
        </w:rPr>
        <w:t xml:space="preserve">do </w:t>
      </w:r>
      <w:r w:rsidRPr="000B3D43">
        <w:rPr>
          <w:rFonts w:cs="Times New Roman" w:hAnsi="Times New Roman" w:ascii="Times New Roman"/>
          <w:sz w:val="24"/>
          <w:szCs w:val="24"/>
        </w:rPr>
        <w:t xml:space="preserve"> sedamdeset zaposlenika a onda bilježi pad</w:t>
      </w:r>
      <w:r w:rsidR="0010681C" w:rsidRPr="000B3D43">
        <w:rPr>
          <w:rFonts w:cs="Times New Roman" w:hAnsi="Times New Roman" w:ascii="Times New Roman"/>
          <w:sz w:val="24"/>
          <w:szCs w:val="24"/>
        </w:rPr>
        <w:t>.</w:t>
      </w:r>
    </w:p>
    <w:p w:rsidRDefault="0010681C" w:rsidP="000B3D43" w:rsidR="00F032E3">
      <w:pPr>
        <w:jc w:val="both"/>
        <w:rPr>
          <w:rFonts w:cs="Times New Roman" w:hAnsi="Times New Roman" w:ascii="Times New Roman"/>
          <w:sz w:val="24"/>
          <w:szCs w:val="24"/>
        </w:rPr>
      </w:pPr>
      <w:r w:rsidRPr="000B3D43">
        <w:rPr>
          <w:rFonts w:cs="Times New Roman" w:hAnsi="Times New Roman" w:ascii="Times New Roman"/>
          <w:sz w:val="24"/>
          <w:szCs w:val="24"/>
        </w:rPr>
        <w:t>Uvidom u financijska izvješća za poslovne godine 2014., 2015. i 2016., utvrđujem da su rezultati poslovanja negativni, s gubicima od 4.365.878,00 kuna, 2.554.829,00 kuna i 7.776.594,00 kuna. Dakle</w:t>
      </w:r>
      <w:r w:rsidR="00FE7B00">
        <w:rPr>
          <w:rFonts w:cs="Times New Roman" w:hAnsi="Times New Roman" w:ascii="Times New Roman"/>
          <w:sz w:val="24"/>
          <w:szCs w:val="24"/>
        </w:rPr>
        <w:t xml:space="preserve">, </w:t>
      </w:r>
      <w:r w:rsidRPr="000B3D43">
        <w:rPr>
          <w:rFonts w:cs="Times New Roman" w:hAnsi="Times New Roman" w:ascii="Times New Roman"/>
          <w:sz w:val="24"/>
          <w:szCs w:val="24"/>
        </w:rPr>
        <w:t>zaključujem da su problemi u poslovanju počeli već 2014. godine kao i u povezanim društvima (ROBERTO PLUS d.o.o. i SMOKING d.o.o.).</w:t>
      </w:r>
      <w:r w:rsidR="00FE7B00">
        <w:rPr>
          <w:rFonts w:cs="Times New Roman" w:hAnsi="Times New Roman" w:ascii="Times New Roman"/>
          <w:sz w:val="24"/>
          <w:szCs w:val="24"/>
        </w:rPr>
        <w:t xml:space="preserve"> Jamstvima Raul-a d.o.o. povezanim društvima, u potpunosti je došlo u pitanje opstojnost operativnog poslovanja, a nastavno na to i blokade računa temeljem tih jamstava povezanim društavima koji su glavni dužnici BAT HRVATSKA d.o.o..</w:t>
      </w:r>
      <w:r w:rsidRPr="000B3D43">
        <w:rPr>
          <w:rFonts w:cs="Times New Roman" w:hAnsi="Times New Roman" w:ascii="Times New Roman"/>
          <w:sz w:val="24"/>
          <w:szCs w:val="24"/>
        </w:rPr>
        <w:t xml:space="preserve"> Visok nepodmiren dug glavnog dobavljača i distributera ROBERTO PLUS d.o.o. prema novom članu društva BAT HRVATSKA d.o.o. je kao rezultat imao sklapanje Sporazuma između člana društva NEVENA PERICE i BAT HRVATSKA d.o.o. o načinu podmirenj</w:t>
      </w:r>
      <w:r w:rsidR="00F63B2D">
        <w:rPr>
          <w:rFonts w:cs="Times New Roman" w:hAnsi="Times New Roman" w:ascii="Times New Roman"/>
          <w:sz w:val="24"/>
          <w:szCs w:val="24"/>
        </w:rPr>
        <w:t>a duga, nadzor BAT-a nad daljnji</w:t>
      </w:r>
      <w:r w:rsidRPr="000B3D43">
        <w:rPr>
          <w:rFonts w:cs="Times New Roman" w:hAnsi="Times New Roman" w:ascii="Times New Roman"/>
          <w:sz w:val="24"/>
          <w:szCs w:val="24"/>
        </w:rPr>
        <w:t xml:space="preserve">m poslovanjem povezanih društava </w:t>
      </w:r>
      <w:r w:rsidR="00F63B2D">
        <w:rPr>
          <w:rFonts w:cs="Times New Roman" w:hAnsi="Times New Roman" w:ascii="Times New Roman"/>
          <w:sz w:val="24"/>
          <w:szCs w:val="24"/>
        </w:rPr>
        <w:t>p</w:t>
      </w:r>
      <w:r w:rsidRPr="000B3D43">
        <w:rPr>
          <w:rFonts w:cs="Times New Roman" w:hAnsi="Times New Roman" w:ascii="Times New Roman"/>
          <w:sz w:val="24"/>
          <w:szCs w:val="24"/>
        </w:rPr>
        <w:t xml:space="preserve">a i našeg stečajnog dužnika RAUL d.o.o.. Rezultat je i sklapanje Sporazuma o zasnivanja založnog prava na nekretninama između BAT HRVATSKA d.o.o. kao založnog vjerovnika i založnih dužnika ROBERTO PLUS d.o.o., SMOKING d.o.o. i RAUL d.o.o.  16. 10. 2014. godine. U 2015. godini  u lipnju počinju blokade računa </w:t>
      </w:r>
      <w:r w:rsidR="00BB3D89" w:rsidRPr="000B3D43">
        <w:rPr>
          <w:rFonts w:cs="Times New Roman" w:hAnsi="Times New Roman" w:ascii="Times New Roman"/>
          <w:sz w:val="24"/>
          <w:szCs w:val="24"/>
        </w:rPr>
        <w:t xml:space="preserve">koja od 28.8. do 29.12. te godine je neprekidna. </w:t>
      </w:r>
      <w:r w:rsidR="00BF1DB7" w:rsidRPr="000B3D43">
        <w:rPr>
          <w:rFonts w:cs="Times New Roman" w:hAnsi="Times New Roman" w:ascii="Times New Roman"/>
          <w:sz w:val="24"/>
          <w:szCs w:val="24"/>
        </w:rPr>
        <w:t>BAT HRVATSKA d.o.o. pokreće ovršne postupke na imovini novčanoj i nekretninama našeg stečajnog dužnika. U kolovozu 2015. prestaje radni odnos zadnjem zaposleniku, a u 12. mjesecu dan je prijedlog za pokretanje predstečajne nagodbe.</w:t>
      </w:r>
      <w:r w:rsidR="00834BB7">
        <w:rPr>
          <w:rFonts w:cs="Times New Roman" w:hAnsi="Times New Roman" w:ascii="Times New Roman"/>
          <w:sz w:val="24"/>
          <w:szCs w:val="24"/>
        </w:rPr>
        <w:t xml:space="preserve"> Tijekom 2015. </w:t>
      </w:r>
      <w:r w:rsidR="00B33B12">
        <w:rPr>
          <w:rFonts w:cs="Times New Roman" w:hAnsi="Times New Roman" w:ascii="Times New Roman"/>
          <w:sz w:val="24"/>
          <w:szCs w:val="24"/>
        </w:rPr>
        <w:t>g</w:t>
      </w:r>
      <w:r w:rsidR="00834BB7">
        <w:rPr>
          <w:rFonts w:cs="Times New Roman" w:hAnsi="Times New Roman" w:ascii="Times New Roman"/>
          <w:sz w:val="24"/>
          <w:szCs w:val="24"/>
        </w:rPr>
        <w:t xml:space="preserve">odine obustavljeno je i poslovanje dužnika </w:t>
      </w:r>
      <w:r w:rsidR="00B33B12">
        <w:rPr>
          <w:rFonts w:cs="Times New Roman" w:hAnsi="Times New Roman" w:ascii="Times New Roman"/>
          <w:sz w:val="24"/>
          <w:szCs w:val="24"/>
        </w:rPr>
        <w:t xml:space="preserve">a procjenjujem i zaključujem da u stečajnom postupku nema više uvijeta za obnavljanje i nastavljanje </w:t>
      </w:r>
      <w:r w:rsidR="00B33B12">
        <w:rPr>
          <w:rFonts w:cs="Times New Roman" w:hAnsi="Times New Roman" w:ascii="Times New Roman"/>
          <w:sz w:val="24"/>
          <w:szCs w:val="24"/>
        </w:rPr>
        <w:lastRenderedPageBreak/>
        <w:t>poslovanja, sve sukladno opisanom.</w:t>
      </w:r>
      <w:r w:rsidR="00BF1DB7" w:rsidRPr="000B3D43">
        <w:rPr>
          <w:rFonts w:cs="Times New Roman" w:hAnsi="Times New Roman" w:ascii="Times New Roman"/>
          <w:sz w:val="24"/>
          <w:szCs w:val="24"/>
        </w:rPr>
        <w:t xml:space="preserve"> Daljnji tijek</w:t>
      </w:r>
      <w:r w:rsidR="00B33B12">
        <w:rPr>
          <w:rFonts w:cs="Times New Roman" w:hAnsi="Times New Roman" w:ascii="Times New Roman"/>
          <w:sz w:val="24"/>
          <w:szCs w:val="24"/>
        </w:rPr>
        <w:t xml:space="preserve"> događanja od prosinca 2015. godine prijedlogom za pokretanje predstečajne nagodbe već je </w:t>
      </w:r>
      <w:r w:rsidR="00F63B2D">
        <w:rPr>
          <w:rFonts w:cs="Times New Roman" w:hAnsi="Times New Roman" w:ascii="Times New Roman"/>
          <w:sz w:val="24"/>
          <w:szCs w:val="24"/>
        </w:rPr>
        <w:t xml:space="preserve">uvodno </w:t>
      </w:r>
      <w:r w:rsidR="00BF1DB7" w:rsidRPr="000B3D43">
        <w:rPr>
          <w:rFonts w:cs="Times New Roman" w:hAnsi="Times New Roman" w:ascii="Times New Roman"/>
          <w:sz w:val="24"/>
          <w:szCs w:val="24"/>
        </w:rPr>
        <w:t>opisan.</w:t>
      </w:r>
    </w:p>
    <w:p w:rsidRDefault="000D7EA3" w:rsidP="000B3D43" w:rsidR="000D7EA3" w:rsidRPr="000B3D43">
      <w:pPr>
        <w:jc w:val="both"/>
        <w:rPr>
          <w:rFonts w:cs="Times New Roman" w:hAnsi="Times New Roman" w:ascii="Times New Roman"/>
          <w:sz w:val="24"/>
          <w:szCs w:val="24"/>
        </w:rPr>
      </w:pPr>
    </w:p>
    <w:p w:rsidRDefault="00F74093" w:rsidP="000D7EA3" w:rsidR="007446B7" w:rsidRPr="000D7EA3">
      <w:pPr>
        <w:pStyle w:val="Odlomakpopisa"/>
        <w:numPr>
          <w:ilvl w:val="0"/>
          <w:numId w:val="2"/>
        </w:numPr>
        <w:jc w:val="both"/>
        <w:rPr>
          <w:rFonts w:cs="Times New Roman" w:hAnsi="Times New Roman" w:ascii="Times New Roman"/>
          <w:b/>
          <w:sz w:val="24"/>
          <w:szCs w:val="24"/>
        </w:rPr>
      </w:pPr>
      <w:r w:rsidRPr="000B3D43">
        <w:rPr>
          <w:rFonts w:cs="Times New Roman" w:hAnsi="Times New Roman" w:ascii="Times New Roman"/>
          <w:b/>
          <w:sz w:val="24"/>
          <w:szCs w:val="24"/>
        </w:rPr>
        <w:t>IMOVINA DR</w:t>
      </w:r>
      <w:r w:rsidR="0074467C" w:rsidRPr="000B3D43">
        <w:rPr>
          <w:rFonts w:cs="Times New Roman" w:hAnsi="Times New Roman" w:ascii="Times New Roman"/>
          <w:b/>
          <w:sz w:val="24"/>
          <w:szCs w:val="24"/>
        </w:rPr>
        <w:t>U</w:t>
      </w:r>
      <w:r w:rsidRPr="000B3D43">
        <w:rPr>
          <w:rFonts w:cs="Times New Roman" w:hAnsi="Times New Roman" w:ascii="Times New Roman"/>
          <w:b/>
          <w:sz w:val="24"/>
          <w:szCs w:val="24"/>
        </w:rPr>
        <w:t>ŠTVA, OBVEZE STEČAJNOG DUŽNIKA I ZATEČENI SUDSKI POSTUPCI</w:t>
      </w:r>
    </w:p>
    <w:p w:rsidRDefault="007446B7" w:rsidP="000B3D43" w:rsidR="007446B7" w:rsidRPr="000B3D43">
      <w:pPr>
        <w:jc w:val="both"/>
        <w:rPr>
          <w:rFonts w:cs="Times New Roman" w:hAnsi="Times New Roman" w:ascii="Times New Roman"/>
          <w:sz w:val="24"/>
          <w:szCs w:val="24"/>
        </w:rPr>
      </w:pPr>
      <w:r w:rsidRPr="000B3D43">
        <w:rPr>
          <w:rFonts w:cs="Times New Roman" w:hAnsi="Times New Roman" w:ascii="Times New Roman"/>
          <w:sz w:val="24"/>
          <w:szCs w:val="24"/>
        </w:rPr>
        <w:t xml:space="preserve">Nakon otvaranja stečajnoga postupka, </w:t>
      </w:r>
      <w:r w:rsidR="00F63B2D">
        <w:rPr>
          <w:rFonts w:cs="Times New Roman" w:hAnsi="Times New Roman" w:ascii="Times New Roman"/>
          <w:sz w:val="24"/>
          <w:szCs w:val="24"/>
        </w:rPr>
        <w:t>dobivanja i prikupljanja dokumentacije te</w:t>
      </w:r>
      <w:r w:rsidR="00327F6E" w:rsidRPr="000B3D43">
        <w:rPr>
          <w:rFonts w:cs="Times New Roman" w:hAnsi="Times New Roman" w:ascii="Times New Roman"/>
          <w:sz w:val="24"/>
          <w:szCs w:val="24"/>
        </w:rPr>
        <w:t xml:space="preserve"> temeljem pristiglih prijava vjerovnika stečajnoga dužnika</w:t>
      </w:r>
      <w:r w:rsidR="00F63B2D">
        <w:rPr>
          <w:rFonts w:cs="Times New Roman" w:hAnsi="Times New Roman" w:ascii="Times New Roman"/>
          <w:sz w:val="24"/>
          <w:szCs w:val="24"/>
        </w:rPr>
        <w:t>,</w:t>
      </w:r>
      <w:r w:rsidR="00327F6E" w:rsidRPr="000B3D43">
        <w:rPr>
          <w:rFonts w:cs="Times New Roman" w:hAnsi="Times New Roman" w:ascii="Times New Roman"/>
          <w:sz w:val="24"/>
          <w:szCs w:val="24"/>
        </w:rPr>
        <w:t xml:space="preserve"> u dosadašnjem tijeku stečajnoga postupka za izvještajno ročište možemo konstatirati da stečajni dužnik obzirom na imovinu i obveze ima situaciju koju ću niže opisati.</w:t>
      </w:r>
    </w:p>
    <w:p w:rsidRDefault="00327F6E" w:rsidP="000B3D43" w:rsidR="00327F6E" w:rsidRPr="000B3D43">
      <w:pPr>
        <w:jc w:val="both"/>
        <w:rPr>
          <w:rFonts w:cs="Times New Roman" w:hAnsi="Times New Roman" w:ascii="Times New Roman"/>
          <w:sz w:val="24"/>
          <w:szCs w:val="24"/>
        </w:rPr>
      </w:pPr>
      <w:r w:rsidRPr="000B3D43">
        <w:rPr>
          <w:rFonts w:cs="Times New Roman" w:hAnsi="Times New Roman" w:ascii="Times New Roman"/>
          <w:sz w:val="24"/>
          <w:szCs w:val="24"/>
        </w:rPr>
        <w:t>Novčana sredstva nisu zatečena, niti na računu niti u blagajni.</w:t>
      </w:r>
      <w:r w:rsidR="00F63B2D">
        <w:rPr>
          <w:rFonts w:cs="Times New Roman" w:hAnsi="Times New Roman" w:ascii="Times New Roman"/>
          <w:sz w:val="24"/>
          <w:szCs w:val="24"/>
        </w:rPr>
        <w:t xml:space="preserve"> P</w:t>
      </w:r>
      <w:r w:rsidR="00F63B2D" w:rsidRPr="000B3D43">
        <w:rPr>
          <w:rFonts w:cs="Times New Roman" w:hAnsi="Times New Roman" w:ascii="Times New Roman"/>
          <w:sz w:val="24"/>
          <w:szCs w:val="24"/>
        </w:rPr>
        <w:t>rema stanju u poslovnim knjigama</w:t>
      </w:r>
      <w:r w:rsidR="00F63B2D">
        <w:rPr>
          <w:rFonts w:cs="Times New Roman" w:hAnsi="Times New Roman" w:ascii="Times New Roman"/>
          <w:sz w:val="24"/>
          <w:szCs w:val="24"/>
        </w:rPr>
        <w:t xml:space="preserve"> p</w:t>
      </w:r>
      <w:r w:rsidRPr="000B3D43">
        <w:rPr>
          <w:rFonts w:cs="Times New Roman" w:hAnsi="Times New Roman" w:ascii="Times New Roman"/>
          <w:sz w:val="24"/>
          <w:szCs w:val="24"/>
        </w:rPr>
        <w:t>ostoje jedino potraži</w:t>
      </w:r>
      <w:r w:rsidR="00F63B2D">
        <w:rPr>
          <w:rFonts w:cs="Times New Roman" w:hAnsi="Times New Roman" w:ascii="Times New Roman"/>
          <w:sz w:val="24"/>
          <w:szCs w:val="24"/>
        </w:rPr>
        <w:t xml:space="preserve">vanja od dužnikovih dužnika. </w:t>
      </w:r>
      <w:r w:rsidRPr="000B3D43">
        <w:rPr>
          <w:rFonts w:cs="Times New Roman" w:hAnsi="Times New Roman" w:ascii="Times New Roman"/>
          <w:sz w:val="24"/>
          <w:szCs w:val="24"/>
        </w:rPr>
        <w:t xml:space="preserve">Svi dužnici koje smo prema knjigama utvrdili pozvani su na plaćanje. Pozvan je </w:t>
      </w:r>
      <w:r w:rsidR="00F63B2D">
        <w:rPr>
          <w:rFonts w:cs="Times New Roman" w:hAnsi="Times New Roman" w:ascii="Times New Roman"/>
          <w:sz w:val="24"/>
          <w:szCs w:val="24"/>
        </w:rPr>
        <w:t>21</w:t>
      </w:r>
      <w:r w:rsidRPr="000B3D43">
        <w:rPr>
          <w:rFonts w:cs="Times New Roman" w:hAnsi="Times New Roman" w:ascii="Times New Roman"/>
          <w:sz w:val="24"/>
          <w:szCs w:val="24"/>
        </w:rPr>
        <w:t xml:space="preserve"> dužnik u ukupnom iznosu</w:t>
      </w:r>
      <w:r w:rsidR="00F63B2D">
        <w:rPr>
          <w:rFonts w:cs="Times New Roman" w:hAnsi="Times New Roman" w:ascii="Times New Roman"/>
          <w:sz w:val="24"/>
          <w:szCs w:val="24"/>
        </w:rPr>
        <w:t xml:space="preserve"> od </w:t>
      </w:r>
      <w:r w:rsidRPr="000B3D43">
        <w:rPr>
          <w:rFonts w:cs="Times New Roman" w:hAnsi="Times New Roman" w:ascii="Times New Roman"/>
          <w:sz w:val="24"/>
          <w:szCs w:val="24"/>
        </w:rPr>
        <w:t xml:space="preserve"> 44.826.063,34 kuna. Radi se većinom</w:t>
      </w:r>
      <w:r w:rsidR="00F63B2D">
        <w:rPr>
          <w:rFonts w:cs="Times New Roman" w:hAnsi="Times New Roman" w:ascii="Times New Roman"/>
          <w:sz w:val="24"/>
          <w:szCs w:val="24"/>
        </w:rPr>
        <w:t xml:space="preserve"> o</w:t>
      </w:r>
      <w:r w:rsidRPr="000B3D43">
        <w:rPr>
          <w:rFonts w:cs="Times New Roman" w:hAnsi="Times New Roman" w:ascii="Times New Roman"/>
          <w:sz w:val="24"/>
          <w:szCs w:val="24"/>
        </w:rPr>
        <w:t xml:space="preserve"> dužnicima pravnim osobama i manji broj fizičkih osoba. Međutim, </w:t>
      </w:r>
      <w:r w:rsidR="00073CF8" w:rsidRPr="000B3D43">
        <w:rPr>
          <w:rFonts w:cs="Times New Roman" w:hAnsi="Times New Roman" w:ascii="Times New Roman"/>
          <w:sz w:val="24"/>
          <w:szCs w:val="24"/>
        </w:rPr>
        <w:t xml:space="preserve">u ovom iznosu najveće potraživanje predstavlja potraživanje od dužnika GRANO d.o.o. i Crveni krug d.o.o., tj. povezana društva. Potraživanje od GRANO d.o.o. iznosi 44.666.646,13 kuna zajedno s kamatama, a od dužnika Crveni krug 100.811,56 kuna. </w:t>
      </w:r>
      <w:r w:rsidR="00AA45FB" w:rsidRPr="000B3D43">
        <w:rPr>
          <w:rFonts w:cs="Times New Roman" w:hAnsi="Times New Roman" w:ascii="Times New Roman"/>
          <w:sz w:val="24"/>
          <w:szCs w:val="24"/>
        </w:rPr>
        <w:t xml:space="preserve">Ostalo su manji dužnici – kupci. Najveći dužnikov dužnik – povezano </w:t>
      </w:r>
      <w:r w:rsidR="0042362F" w:rsidRPr="000B3D43">
        <w:rPr>
          <w:rFonts w:cs="Times New Roman" w:hAnsi="Times New Roman" w:ascii="Times New Roman"/>
          <w:sz w:val="24"/>
          <w:szCs w:val="24"/>
        </w:rPr>
        <w:t>društvo GRANO d.o.o. je bilo u prijedlogu za pokretanje prvo predstečajnog postupka, a onda stečajnoga postupka, međutim oba dva prijedloga su odbačena jer dužnik nije uplatio po pozivu Suda predujam. Na računu nam je jedino po pozivu</w:t>
      </w:r>
      <w:r w:rsidR="00B644AC" w:rsidRPr="000B3D43">
        <w:rPr>
          <w:rFonts w:cs="Times New Roman" w:hAnsi="Times New Roman" w:ascii="Times New Roman"/>
          <w:sz w:val="24"/>
          <w:szCs w:val="24"/>
        </w:rPr>
        <w:t xml:space="preserve"> na plaćanje duga uplaćeno 2.810,30 kuna od troje </w:t>
      </w:r>
      <w:r w:rsidR="00F63B2D">
        <w:rPr>
          <w:rFonts w:cs="Times New Roman" w:hAnsi="Times New Roman" w:ascii="Times New Roman"/>
          <w:sz w:val="24"/>
          <w:szCs w:val="24"/>
        </w:rPr>
        <w:t xml:space="preserve">malih </w:t>
      </w:r>
      <w:r w:rsidR="00B644AC" w:rsidRPr="000B3D43">
        <w:rPr>
          <w:rFonts w:cs="Times New Roman" w:hAnsi="Times New Roman" w:ascii="Times New Roman"/>
          <w:sz w:val="24"/>
          <w:szCs w:val="24"/>
        </w:rPr>
        <w:t>dužnika koji su namirili dug u cijelosti</w:t>
      </w:r>
      <w:r w:rsidR="0042362F" w:rsidRPr="000B3D43">
        <w:rPr>
          <w:rFonts w:cs="Times New Roman" w:hAnsi="Times New Roman" w:ascii="Times New Roman"/>
          <w:sz w:val="24"/>
          <w:szCs w:val="24"/>
        </w:rPr>
        <w:t xml:space="preserve">. Dakle, teško da je za očekivati naplatu od </w:t>
      </w:r>
      <w:r w:rsidR="00B644AC" w:rsidRPr="000B3D43">
        <w:rPr>
          <w:rFonts w:cs="Times New Roman" w:hAnsi="Times New Roman" w:ascii="Times New Roman"/>
          <w:sz w:val="24"/>
          <w:szCs w:val="24"/>
        </w:rPr>
        <w:t xml:space="preserve">preostalih </w:t>
      </w:r>
      <w:r w:rsidR="0042362F" w:rsidRPr="000B3D43">
        <w:rPr>
          <w:rFonts w:cs="Times New Roman" w:hAnsi="Times New Roman" w:ascii="Times New Roman"/>
          <w:sz w:val="24"/>
          <w:szCs w:val="24"/>
        </w:rPr>
        <w:t xml:space="preserve">dužnikovih dužnika. </w:t>
      </w:r>
    </w:p>
    <w:p w:rsidRDefault="0042362F" w:rsidP="000B3D43" w:rsidR="00B644AC" w:rsidRPr="000B3D43">
      <w:pPr>
        <w:jc w:val="both"/>
        <w:rPr>
          <w:rFonts w:cs="Times New Roman" w:hAnsi="Times New Roman" w:ascii="Times New Roman"/>
          <w:sz w:val="24"/>
          <w:szCs w:val="24"/>
        </w:rPr>
      </w:pPr>
      <w:r w:rsidRPr="000B3D43">
        <w:rPr>
          <w:rFonts w:cs="Times New Roman" w:hAnsi="Times New Roman" w:ascii="Times New Roman"/>
          <w:sz w:val="24"/>
          <w:szCs w:val="24"/>
        </w:rPr>
        <w:t xml:space="preserve">U ovom dijelu bih još konstatirala da pokretnine </w:t>
      </w:r>
      <w:r w:rsidR="00B644AC" w:rsidRPr="000B3D43">
        <w:rPr>
          <w:rFonts w:cs="Times New Roman" w:hAnsi="Times New Roman" w:ascii="Times New Roman"/>
          <w:sz w:val="24"/>
          <w:szCs w:val="24"/>
        </w:rPr>
        <w:t xml:space="preserve">koje bi činile stečajnu masu </w:t>
      </w:r>
      <w:r w:rsidRPr="000B3D43">
        <w:rPr>
          <w:rFonts w:cs="Times New Roman" w:hAnsi="Times New Roman" w:ascii="Times New Roman"/>
          <w:sz w:val="24"/>
          <w:szCs w:val="24"/>
        </w:rPr>
        <w:t xml:space="preserve">nikakve nisu zatečene. </w:t>
      </w:r>
    </w:p>
    <w:p w:rsidRDefault="00B644AC" w:rsidP="000B3D43" w:rsidR="0042362F" w:rsidRPr="000B3D43">
      <w:pPr>
        <w:jc w:val="both"/>
        <w:rPr>
          <w:rFonts w:cs="Times New Roman" w:hAnsi="Times New Roman" w:ascii="Times New Roman"/>
          <w:sz w:val="24"/>
          <w:szCs w:val="24"/>
        </w:rPr>
      </w:pPr>
      <w:r w:rsidRPr="000B3D43">
        <w:rPr>
          <w:rFonts w:cs="Times New Roman" w:hAnsi="Times New Roman" w:ascii="Times New Roman"/>
          <w:sz w:val="24"/>
          <w:szCs w:val="24"/>
        </w:rPr>
        <w:t>Daljnja moguća imovina stečajnog dužnika bila bi nekretnine. U ovom dijelu uvodno odmah nap</w:t>
      </w:r>
      <w:r w:rsidR="00F63B2D">
        <w:rPr>
          <w:rFonts w:cs="Times New Roman" w:hAnsi="Times New Roman" w:ascii="Times New Roman"/>
          <w:sz w:val="24"/>
          <w:szCs w:val="24"/>
        </w:rPr>
        <w:t>ominjem da se radi o nekretnina</w:t>
      </w:r>
      <w:r w:rsidRPr="000B3D43">
        <w:rPr>
          <w:rFonts w:cs="Times New Roman" w:hAnsi="Times New Roman" w:ascii="Times New Roman"/>
          <w:sz w:val="24"/>
          <w:szCs w:val="24"/>
        </w:rPr>
        <w:t>ma koje su sve u zemljišnim knjigama upisane kao vlasništvo stečajnog dužnika. Međutim, već u po</w:t>
      </w:r>
      <w:r w:rsidR="00F63B2D">
        <w:rPr>
          <w:rFonts w:cs="Times New Roman" w:hAnsi="Times New Roman" w:ascii="Times New Roman"/>
          <w:sz w:val="24"/>
          <w:szCs w:val="24"/>
        </w:rPr>
        <w:t>slovnim knjigama nailazimo na č</w:t>
      </w:r>
      <w:r w:rsidRPr="000B3D43">
        <w:rPr>
          <w:rFonts w:cs="Times New Roman" w:hAnsi="Times New Roman" w:ascii="Times New Roman"/>
          <w:sz w:val="24"/>
          <w:szCs w:val="24"/>
        </w:rPr>
        <w:t>injenicu da stečajni dužnik na</w:t>
      </w:r>
      <w:r w:rsidR="00F63B2D">
        <w:rPr>
          <w:rFonts w:cs="Times New Roman" w:hAnsi="Times New Roman" w:ascii="Times New Roman"/>
          <w:sz w:val="24"/>
          <w:szCs w:val="24"/>
        </w:rPr>
        <w:t xml:space="preserve"> </w:t>
      </w:r>
      <w:r w:rsidRPr="000B3D43">
        <w:rPr>
          <w:rFonts w:cs="Times New Roman" w:hAnsi="Times New Roman" w:ascii="Times New Roman"/>
          <w:sz w:val="24"/>
          <w:szCs w:val="24"/>
        </w:rPr>
        <w:t>dugotrajnoj imovini nema zavedene nikakve nekretnine. Zadnja dugotrajna imovina isknjižena je 2016. godine.</w:t>
      </w:r>
      <w:r w:rsidR="00F63B2D">
        <w:rPr>
          <w:rFonts w:cs="Times New Roman" w:hAnsi="Times New Roman" w:ascii="Times New Roman"/>
          <w:sz w:val="24"/>
          <w:szCs w:val="24"/>
        </w:rPr>
        <w:t xml:space="preserve"> Napominjem da u posjedu nekretnina nismo.</w:t>
      </w:r>
      <w:r w:rsidRPr="000B3D43">
        <w:rPr>
          <w:rFonts w:cs="Times New Roman" w:hAnsi="Times New Roman" w:ascii="Times New Roman"/>
          <w:sz w:val="24"/>
          <w:szCs w:val="24"/>
        </w:rPr>
        <w:t xml:space="preserve"> Zbog ovakvog činjeničnog stanja</w:t>
      </w:r>
      <w:r w:rsidR="00F63B2D">
        <w:rPr>
          <w:rFonts w:cs="Times New Roman" w:hAnsi="Times New Roman" w:ascii="Times New Roman"/>
          <w:sz w:val="24"/>
          <w:szCs w:val="24"/>
        </w:rPr>
        <w:t xml:space="preserve"> u poslovnim knjigama dužnika u odnosu na zemljišne knjige </w:t>
      </w:r>
      <w:r w:rsidRPr="000B3D43">
        <w:rPr>
          <w:rFonts w:cs="Times New Roman" w:hAnsi="Times New Roman" w:ascii="Times New Roman"/>
          <w:sz w:val="24"/>
          <w:szCs w:val="24"/>
        </w:rPr>
        <w:t>opisat ću pojedinačno nekretnine upisane u zemljišnim knjigama kao vlasništvo RAUL d.o.o. u B listu vlastovnica:</w:t>
      </w:r>
    </w:p>
    <w:p w:rsidRDefault="00E37B58" w:rsidP="000B3D43" w:rsidR="00B644AC" w:rsidRPr="000B3D43">
      <w:pPr>
        <w:pStyle w:val="Odlomakpopisa"/>
        <w:numPr>
          <w:ilvl w:val="0"/>
          <w:numId w:val="3"/>
        </w:numPr>
        <w:jc w:val="both"/>
        <w:rPr>
          <w:rFonts w:cs="Times New Roman" w:hAnsi="Times New Roman" w:ascii="Times New Roman"/>
          <w:sz w:val="24"/>
          <w:szCs w:val="24"/>
        </w:rPr>
      </w:pPr>
      <w:r w:rsidRPr="000B3D43">
        <w:rPr>
          <w:rFonts w:cs="Times New Roman" w:hAnsi="Times New Roman" w:ascii="Times New Roman"/>
          <w:sz w:val="24"/>
          <w:szCs w:val="24"/>
        </w:rPr>
        <w:t>Nekretnina upisana u ZK</w:t>
      </w:r>
      <w:r w:rsidR="00C57E75" w:rsidRPr="000B3D43">
        <w:rPr>
          <w:rFonts w:cs="Times New Roman" w:hAnsi="Times New Roman" w:ascii="Times New Roman"/>
          <w:sz w:val="24"/>
          <w:szCs w:val="24"/>
        </w:rPr>
        <w:t xml:space="preserve"> ul.</w:t>
      </w:r>
      <w:r w:rsidR="00B644AC" w:rsidRPr="000B3D43">
        <w:rPr>
          <w:rFonts w:cs="Times New Roman" w:hAnsi="Times New Roman" w:ascii="Times New Roman"/>
          <w:sz w:val="24"/>
          <w:szCs w:val="24"/>
        </w:rPr>
        <w:t xml:space="preserve"> 668, ZEMLJIŠNOKNJIŽNI ODJEL RIJEKA, KO PODVEŽICA, kčbr. 1341/3,1342/3,1343/1, kuća br.72, ukupno 71 čhv, vlasnički dio 1/1, </w:t>
      </w:r>
      <w:r w:rsidR="00F751D0" w:rsidRPr="000B3D43">
        <w:rPr>
          <w:rFonts w:cs="Times New Roman" w:hAnsi="Times New Roman" w:ascii="Times New Roman"/>
          <w:bCs/>
          <w:color w:val="000000"/>
          <w:sz w:val="24"/>
          <w:szCs w:val="24"/>
          <w:shd w:fill="FFFFFF" w:color="auto" w:val="clear"/>
        </w:rPr>
        <w:t xml:space="preserve">vidi u priloženom izvatku </w:t>
      </w:r>
      <w:r w:rsidR="007F4F49">
        <w:rPr>
          <w:rFonts w:cs="Times New Roman" w:hAnsi="Times New Roman" w:ascii="Times New Roman"/>
          <w:bCs/>
          <w:color w:val="000000"/>
          <w:sz w:val="24"/>
          <w:szCs w:val="24"/>
          <w:shd w:fill="FFFFFF" w:color="auto" w:val="clear"/>
        </w:rPr>
        <w:t xml:space="preserve">iz </w:t>
      </w:r>
      <w:r w:rsidR="00F751D0" w:rsidRPr="000B3D43">
        <w:rPr>
          <w:rFonts w:cs="Times New Roman" w:hAnsi="Times New Roman" w:ascii="Times New Roman"/>
          <w:bCs/>
          <w:color w:val="000000"/>
          <w:sz w:val="24"/>
          <w:szCs w:val="24"/>
          <w:shd w:fill="FFFFFF" w:color="auto" w:val="clear"/>
        </w:rPr>
        <w:t>zemljišnih knjiga.</w:t>
      </w:r>
    </w:p>
    <w:p w:rsidRDefault="00550151" w:rsidP="000B3D43" w:rsidR="004169D3" w:rsidRPr="000B3D43">
      <w:pPr>
        <w:pStyle w:val="Odlomakpopisa"/>
        <w:numPr>
          <w:ilvl w:val="0"/>
          <w:numId w:val="3"/>
        </w:numPr>
        <w:jc w:val="both"/>
        <w:rPr>
          <w:rFonts w:cs="Times New Roman" w:hAnsi="Times New Roman" w:ascii="Times New Roman"/>
          <w:sz w:val="24"/>
          <w:szCs w:val="24"/>
        </w:rPr>
      </w:pPr>
      <w:r w:rsidRPr="000B3D43">
        <w:rPr>
          <w:rFonts w:cs="Times New Roman" w:hAnsi="Times New Roman" w:ascii="Times New Roman"/>
          <w:sz w:val="24"/>
          <w:szCs w:val="24"/>
        </w:rPr>
        <w:t>Nekretnina upisana u ZK</w:t>
      </w:r>
      <w:r w:rsidR="00C57E75" w:rsidRPr="000B3D43">
        <w:rPr>
          <w:rFonts w:cs="Times New Roman" w:hAnsi="Times New Roman" w:ascii="Times New Roman"/>
          <w:sz w:val="24"/>
          <w:szCs w:val="24"/>
        </w:rPr>
        <w:t xml:space="preserve"> ul.</w:t>
      </w:r>
      <w:r w:rsidRPr="000B3D43">
        <w:rPr>
          <w:rFonts w:cs="Times New Roman" w:hAnsi="Times New Roman" w:ascii="Times New Roman"/>
          <w:sz w:val="24"/>
          <w:szCs w:val="24"/>
        </w:rPr>
        <w:t xml:space="preserve"> 24936, ZEMLJIŠNOKNJIŽNI ODJEL ZAGREB, KO GRAD ZAGREB, kčbr. 8585/56, kuća br. 26, dvije zgrade i dvorište u Zelengaju, ukupno 182,1 čhv, 3.suvlasnički dio:</w:t>
      </w:r>
      <w:r w:rsidR="00F751D0" w:rsidRPr="000B3D43">
        <w:rPr>
          <w:rFonts w:cs="Times New Roman" w:hAnsi="Times New Roman" w:ascii="Times New Roman"/>
          <w:sz w:val="24"/>
          <w:szCs w:val="24"/>
        </w:rPr>
        <w:t xml:space="preserve"> </w:t>
      </w:r>
      <w:r w:rsidRPr="000B3D43">
        <w:rPr>
          <w:rFonts w:cs="Times New Roman" w:hAnsi="Times New Roman" w:ascii="Times New Roman"/>
          <w:sz w:val="24"/>
          <w:szCs w:val="24"/>
        </w:rPr>
        <w:t xml:space="preserve">12,474/100 etažno vlasništvo (E-3), </w:t>
      </w:r>
      <w:r w:rsidRPr="000B3D43">
        <w:rPr>
          <w:rFonts w:cs="Times New Roman" w:hAnsi="Times New Roman" w:ascii="Times New Roman"/>
          <w:bCs/>
          <w:color w:val="000000"/>
          <w:sz w:val="24"/>
          <w:szCs w:val="24"/>
          <w:shd w:fill="FFFFFF" w:color="auto" w:val="clear"/>
        </w:rPr>
        <w:t xml:space="preserve">1. peterosobni stan u suterenu I (kota - 4,50) i spremište br. 1 u suterenu II (kota - 6,00) i </w:t>
      </w:r>
      <w:r w:rsidRPr="000B3D43">
        <w:rPr>
          <w:rFonts w:cs="Times New Roman" w:hAnsi="Times New Roman" w:ascii="Times New Roman"/>
          <w:bCs/>
          <w:color w:val="000000"/>
          <w:sz w:val="24"/>
          <w:szCs w:val="24"/>
          <w:shd w:fill="FFFFFF" w:color="auto" w:val="clear"/>
        </w:rPr>
        <w:lastRenderedPageBreak/>
        <w:t xml:space="preserve">natkriveno parkiralište br. 1 i 2 u prizemlju (kota - 0,00) ukupne površine 124,15 čm u etažnom nacrtu označeno narandžastom bojom; te dalje u vlastovnici B 4,5 i 6 suvlasnički dijelovi a koji predstavljaju </w:t>
      </w:r>
      <w:r w:rsidR="00E37B58" w:rsidRPr="000B3D43">
        <w:rPr>
          <w:rFonts w:cs="Times New Roman" w:hAnsi="Times New Roman" w:ascii="Times New Roman"/>
          <w:bCs/>
          <w:color w:val="000000"/>
          <w:sz w:val="24"/>
          <w:szCs w:val="24"/>
          <w:shd w:fill="FFFFFF" w:color="auto" w:val="clear"/>
        </w:rPr>
        <w:t xml:space="preserve">dvije garaže i radni prostor u suterenu, vidi u priloženom izvatku </w:t>
      </w:r>
      <w:r w:rsidR="007F4F49">
        <w:rPr>
          <w:rFonts w:cs="Times New Roman" w:hAnsi="Times New Roman" w:ascii="Times New Roman"/>
          <w:bCs/>
          <w:color w:val="000000"/>
          <w:sz w:val="24"/>
          <w:szCs w:val="24"/>
          <w:shd w:fill="FFFFFF" w:color="auto" w:val="clear"/>
        </w:rPr>
        <w:t xml:space="preserve">iz </w:t>
      </w:r>
      <w:r w:rsidR="00E37B58" w:rsidRPr="000B3D43">
        <w:rPr>
          <w:rFonts w:cs="Times New Roman" w:hAnsi="Times New Roman" w:ascii="Times New Roman"/>
          <w:bCs/>
          <w:color w:val="000000"/>
          <w:sz w:val="24"/>
          <w:szCs w:val="24"/>
          <w:shd w:fill="FFFFFF" w:color="auto" w:val="clear"/>
        </w:rPr>
        <w:t>zemljišnih knjiga.</w:t>
      </w:r>
    </w:p>
    <w:p w:rsidRDefault="00E37B58" w:rsidP="000B3D43" w:rsidR="00707B13" w:rsidRPr="000B3D43">
      <w:pPr>
        <w:pStyle w:val="Odlomakpopisa"/>
        <w:numPr>
          <w:ilvl w:val="0"/>
          <w:numId w:val="3"/>
        </w:numPr>
        <w:jc w:val="both"/>
        <w:rPr>
          <w:rFonts w:cs="Times New Roman" w:hAnsi="Times New Roman" w:ascii="Times New Roman"/>
          <w:sz w:val="24"/>
          <w:szCs w:val="24"/>
        </w:rPr>
      </w:pPr>
      <w:r w:rsidRPr="000B3D43">
        <w:rPr>
          <w:rFonts w:cs="Times New Roman" w:hAnsi="Times New Roman" w:ascii="Times New Roman"/>
          <w:sz w:val="24"/>
          <w:szCs w:val="24"/>
        </w:rPr>
        <w:t>Nekretnina upisana u ZK</w:t>
      </w:r>
      <w:r w:rsidR="00C57E75" w:rsidRPr="000B3D43">
        <w:rPr>
          <w:rFonts w:cs="Times New Roman" w:hAnsi="Times New Roman" w:ascii="Times New Roman"/>
          <w:sz w:val="24"/>
          <w:szCs w:val="24"/>
        </w:rPr>
        <w:t xml:space="preserve"> ul.</w:t>
      </w:r>
      <w:r w:rsidRPr="000B3D43">
        <w:rPr>
          <w:rFonts w:cs="Times New Roman" w:hAnsi="Times New Roman" w:ascii="Times New Roman"/>
          <w:sz w:val="24"/>
          <w:szCs w:val="24"/>
        </w:rPr>
        <w:t xml:space="preserve"> 25574, ZEMLJIŠNOKNJIŽNI ODJEL ZAGREB, KO GRAD ZAGREB, </w:t>
      </w:r>
      <w:r w:rsidR="00F96CFD" w:rsidRPr="000B3D43">
        <w:rPr>
          <w:rFonts w:cs="Times New Roman" w:hAnsi="Times New Roman" w:ascii="Times New Roman"/>
          <w:sz w:val="24"/>
          <w:szCs w:val="24"/>
        </w:rPr>
        <w:t>kčbr. 422/2, stambeno poslovna zgrada br.5 i zgrada, te dvorište u Dežmanovoj ulici, uku</w:t>
      </w:r>
      <w:r w:rsidR="00F751D0" w:rsidRPr="000B3D43">
        <w:rPr>
          <w:rFonts w:cs="Times New Roman" w:hAnsi="Times New Roman" w:ascii="Times New Roman"/>
          <w:sz w:val="24"/>
          <w:szCs w:val="24"/>
        </w:rPr>
        <w:t>pno 955 m2, 3.</w:t>
      </w:r>
      <w:r w:rsidR="007F4F49">
        <w:rPr>
          <w:rFonts w:cs="Times New Roman" w:hAnsi="Times New Roman" w:ascii="Times New Roman"/>
          <w:sz w:val="24"/>
          <w:szCs w:val="24"/>
        </w:rPr>
        <w:t xml:space="preserve"> </w:t>
      </w:r>
      <w:r w:rsidR="00F751D0" w:rsidRPr="000B3D43">
        <w:rPr>
          <w:rFonts w:cs="Times New Roman" w:hAnsi="Times New Roman" w:ascii="Times New Roman"/>
          <w:sz w:val="24"/>
          <w:szCs w:val="24"/>
        </w:rPr>
        <w:t>suvlasnički dio: 0</w:t>
      </w:r>
      <w:r w:rsidR="00F96CFD" w:rsidRPr="000B3D43">
        <w:rPr>
          <w:rFonts w:cs="Times New Roman" w:hAnsi="Times New Roman" w:ascii="Times New Roman"/>
          <w:sz w:val="24"/>
          <w:szCs w:val="24"/>
        </w:rPr>
        <w:t xml:space="preserve">,58/100 etažno vlasništvo (E3), garaža u podrumu G3 bojano smeđom bojom </w:t>
      </w:r>
      <w:r w:rsidR="007F4F49">
        <w:rPr>
          <w:rFonts w:cs="Times New Roman" w:hAnsi="Times New Roman" w:ascii="Times New Roman"/>
          <w:sz w:val="24"/>
          <w:szCs w:val="24"/>
        </w:rPr>
        <w:t xml:space="preserve">korisne </w:t>
      </w:r>
      <w:r w:rsidR="00F96CFD" w:rsidRPr="000B3D43">
        <w:rPr>
          <w:rFonts w:cs="Times New Roman" w:hAnsi="Times New Roman" w:ascii="Times New Roman"/>
          <w:sz w:val="24"/>
          <w:szCs w:val="24"/>
        </w:rPr>
        <w:t>vrijednosti 12,56 čm; te dalje u vlastovnici B</w:t>
      </w:r>
      <w:r w:rsidR="007F4F49">
        <w:rPr>
          <w:rFonts w:cs="Times New Roman" w:hAnsi="Times New Roman" w:ascii="Times New Roman"/>
          <w:sz w:val="24"/>
          <w:szCs w:val="24"/>
        </w:rPr>
        <w:t xml:space="preserve"> suvlasnički dijelovi</w:t>
      </w:r>
      <w:r w:rsidR="00F96CFD" w:rsidRPr="000B3D43">
        <w:rPr>
          <w:rFonts w:cs="Times New Roman" w:hAnsi="Times New Roman" w:ascii="Times New Roman"/>
          <w:sz w:val="24"/>
          <w:szCs w:val="24"/>
        </w:rPr>
        <w:t xml:space="preserve"> 14.,</w:t>
      </w:r>
      <w:r w:rsidR="007F4F49">
        <w:rPr>
          <w:rFonts w:cs="Times New Roman" w:hAnsi="Times New Roman" w:ascii="Times New Roman"/>
          <w:sz w:val="24"/>
          <w:szCs w:val="24"/>
        </w:rPr>
        <w:t xml:space="preserve"> </w:t>
      </w:r>
      <w:r w:rsidR="00F96CFD" w:rsidRPr="000B3D43">
        <w:rPr>
          <w:rFonts w:cs="Times New Roman" w:hAnsi="Times New Roman" w:ascii="Times New Roman"/>
          <w:sz w:val="24"/>
          <w:szCs w:val="24"/>
        </w:rPr>
        <w:t xml:space="preserve">39. </w:t>
      </w:r>
      <w:r w:rsidR="00707B13" w:rsidRPr="000B3D43">
        <w:rPr>
          <w:rFonts w:cs="Times New Roman" w:hAnsi="Times New Roman" w:ascii="Times New Roman"/>
          <w:sz w:val="24"/>
          <w:szCs w:val="24"/>
        </w:rPr>
        <w:t>i 42</w:t>
      </w:r>
      <w:r w:rsidR="007F4F49">
        <w:rPr>
          <w:rFonts w:cs="Times New Roman" w:hAnsi="Times New Roman" w:ascii="Times New Roman"/>
          <w:sz w:val="24"/>
          <w:szCs w:val="24"/>
        </w:rPr>
        <w:t>.</w:t>
      </w:r>
      <w:r w:rsidR="00707B13" w:rsidRPr="000B3D43">
        <w:rPr>
          <w:rFonts w:cs="Times New Roman" w:hAnsi="Times New Roman" w:ascii="Times New Roman"/>
          <w:sz w:val="24"/>
          <w:szCs w:val="24"/>
        </w:rPr>
        <w:t xml:space="preserve"> a koji predstvaljaju garažau i dva trosobna stana,</w:t>
      </w:r>
      <w:r w:rsidR="00707B13" w:rsidRPr="000B3D43">
        <w:rPr>
          <w:rFonts w:cs="Times New Roman" w:hAnsi="Times New Roman" w:ascii="Times New Roman"/>
          <w:bCs/>
          <w:color w:val="000000"/>
          <w:sz w:val="24"/>
          <w:szCs w:val="24"/>
          <w:shd w:fill="FFFFFF" w:color="auto" w:val="clear"/>
        </w:rPr>
        <w:t xml:space="preserve"> vidi u prilo</w:t>
      </w:r>
      <w:r w:rsidR="00F751D0" w:rsidRPr="000B3D43">
        <w:rPr>
          <w:rFonts w:cs="Times New Roman" w:hAnsi="Times New Roman" w:ascii="Times New Roman"/>
          <w:bCs/>
          <w:color w:val="000000"/>
          <w:sz w:val="24"/>
          <w:szCs w:val="24"/>
          <w:shd w:fill="FFFFFF" w:color="auto" w:val="clear"/>
        </w:rPr>
        <w:t>ženom izvatku</w:t>
      </w:r>
      <w:r w:rsidR="007F4F49">
        <w:rPr>
          <w:rFonts w:cs="Times New Roman" w:hAnsi="Times New Roman" w:ascii="Times New Roman"/>
          <w:bCs/>
          <w:color w:val="000000"/>
          <w:sz w:val="24"/>
          <w:szCs w:val="24"/>
          <w:shd w:fill="FFFFFF" w:color="auto" w:val="clear"/>
        </w:rPr>
        <w:t xml:space="preserve"> iz</w:t>
      </w:r>
      <w:r w:rsidR="00F751D0" w:rsidRPr="000B3D43">
        <w:rPr>
          <w:rFonts w:cs="Times New Roman" w:hAnsi="Times New Roman" w:ascii="Times New Roman"/>
          <w:bCs/>
          <w:color w:val="000000"/>
          <w:sz w:val="24"/>
          <w:szCs w:val="24"/>
          <w:shd w:fill="FFFFFF" w:color="auto" w:val="clear"/>
        </w:rPr>
        <w:t xml:space="preserve"> zemljišnih knjiga</w:t>
      </w:r>
    </w:p>
    <w:p w:rsidRDefault="00C57E75" w:rsidP="000B3D43" w:rsidR="00C57E75" w:rsidRPr="000B3D43">
      <w:pPr>
        <w:jc w:val="both"/>
        <w:rPr>
          <w:rFonts w:cs="Times New Roman" w:hAnsi="Times New Roman" w:ascii="Times New Roman"/>
          <w:sz w:val="24"/>
          <w:szCs w:val="24"/>
        </w:rPr>
      </w:pPr>
      <w:r w:rsidRPr="000B3D43">
        <w:rPr>
          <w:rFonts w:cs="Times New Roman" w:hAnsi="Times New Roman" w:ascii="Times New Roman"/>
          <w:sz w:val="24"/>
          <w:szCs w:val="24"/>
        </w:rPr>
        <w:t xml:space="preserve">Uz izvješće se prilažu preslike izvadata iz zemljišnih knjiga iz kojih se vide upisana založna prava, zabilježbe ovrha i plombe, a iz tablice razlučnih prava mogu se isčitati obavijesti vjerovnika koji su nas obavijestili o razlučnoim pravima. </w:t>
      </w:r>
    </w:p>
    <w:p w:rsidRDefault="00E039F9" w:rsidP="000B3D43" w:rsidR="0047698F" w:rsidRPr="000B3D43">
      <w:pPr>
        <w:jc w:val="both"/>
        <w:rPr>
          <w:rFonts w:cs="Times New Roman" w:hAnsi="Times New Roman" w:ascii="Times New Roman"/>
          <w:sz w:val="24"/>
          <w:szCs w:val="24"/>
        </w:rPr>
      </w:pPr>
      <w:r w:rsidRPr="000B3D43">
        <w:rPr>
          <w:rFonts w:cs="Times New Roman" w:hAnsi="Times New Roman" w:ascii="Times New Roman"/>
          <w:sz w:val="24"/>
          <w:szCs w:val="24"/>
        </w:rPr>
        <w:t>Za gore ukratko opisane nekretnine postoje kupoprodajni ugovori koje prilažem također uz Izvješće. Za nekretninu u Rijeci, Podvežica opis</w:t>
      </w:r>
      <w:r w:rsidR="007F4F49">
        <w:rPr>
          <w:rFonts w:cs="Times New Roman" w:hAnsi="Times New Roman" w:ascii="Times New Roman"/>
          <w:sz w:val="24"/>
          <w:szCs w:val="24"/>
        </w:rPr>
        <w:t>anu pod točkom jedan dostavljena nam je preslika U</w:t>
      </w:r>
      <w:r w:rsidRPr="000B3D43">
        <w:rPr>
          <w:rFonts w:cs="Times New Roman" w:hAnsi="Times New Roman" w:ascii="Times New Roman"/>
          <w:sz w:val="24"/>
          <w:szCs w:val="24"/>
        </w:rPr>
        <w:t>govora o kupoprodaji od strane kupca ROBERTO PLUS d.o.o. sada u stečaju, isto tako i za nekretnine na Zelengaju u Zagrebu opisane pod točkom dva. ROBERTO PLUS d.o.o. u stečaju podnio je i obavijest o izlučnom pravu</w:t>
      </w:r>
      <w:r w:rsidR="0047698F" w:rsidRPr="000B3D43">
        <w:rPr>
          <w:rFonts w:cs="Times New Roman" w:hAnsi="Times New Roman" w:ascii="Times New Roman"/>
          <w:sz w:val="24"/>
          <w:szCs w:val="24"/>
        </w:rPr>
        <w:t xml:space="preserve"> za nekretnine opisane pod točkama 1 i 2, Podvežica i Zelenga</w:t>
      </w:r>
      <w:r w:rsidR="001F183D" w:rsidRPr="000B3D43">
        <w:rPr>
          <w:rFonts w:cs="Times New Roman" w:hAnsi="Times New Roman" w:ascii="Times New Roman"/>
          <w:sz w:val="24"/>
          <w:szCs w:val="24"/>
        </w:rPr>
        <w:t>j</w:t>
      </w:r>
      <w:r w:rsidR="0047698F" w:rsidRPr="000B3D43">
        <w:rPr>
          <w:rFonts w:cs="Times New Roman" w:hAnsi="Times New Roman" w:ascii="Times New Roman"/>
          <w:sz w:val="24"/>
          <w:szCs w:val="24"/>
        </w:rPr>
        <w:t>.</w:t>
      </w:r>
      <w:r w:rsidR="001F183D" w:rsidRPr="000B3D43">
        <w:rPr>
          <w:rFonts w:cs="Times New Roman" w:hAnsi="Times New Roman" w:ascii="Times New Roman"/>
          <w:sz w:val="24"/>
          <w:szCs w:val="24"/>
        </w:rPr>
        <w:t xml:space="preserve"> Dokaze o plaćanju nismo pronašli u dokument</w:t>
      </w:r>
      <w:r w:rsidR="00632727" w:rsidRPr="000B3D43">
        <w:rPr>
          <w:rFonts w:cs="Times New Roman" w:hAnsi="Times New Roman" w:ascii="Times New Roman"/>
          <w:sz w:val="24"/>
          <w:szCs w:val="24"/>
        </w:rPr>
        <w:t>aciji dužnika niti zaprimili uz obavijeti o izlučnom pravu. Kupac je dostavio knjigovodstvenu karticu o provedenim kompenzacijama o zatvaranju međusobnih dugovanja i potraživanja za iznos ugovorene kuporodajne cijene u Ugovorima ukupno 12.741.333,29 kn. Tabularne izjave dane su o</w:t>
      </w:r>
      <w:r w:rsidR="007F4F49">
        <w:rPr>
          <w:rFonts w:cs="Times New Roman" w:hAnsi="Times New Roman" w:ascii="Times New Roman"/>
          <w:sz w:val="24"/>
          <w:szCs w:val="24"/>
        </w:rPr>
        <w:t>dmah u Ugovorima o kupoprodaji</w:t>
      </w:r>
      <w:r w:rsidR="00632727" w:rsidRPr="000B3D43">
        <w:rPr>
          <w:rFonts w:cs="Times New Roman" w:hAnsi="Times New Roman" w:ascii="Times New Roman"/>
          <w:sz w:val="24"/>
          <w:szCs w:val="24"/>
        </w:rPr>
        <w:t>, kao i posjed nekretnina.</w:t>
      </w:r>
    </w:p>
    <w:p w:rsidRDefault="0047698F" w:rsidP="000B3D43" w:rsidR="00E039F9" w:rsidRPr="000B3D43">
      <w:pPr>
        <w:jc w:val="both"/>
        <w:rPr>
          <w:rFonts w:cs="Times New Roman" w:hAnsi="Times New Roman" w:ascii="Times New Roman"/>
          <w:sz w:val="24"/>
          <w:szCs w:val="24"/>
        </w:rPr>
      </w:pPr>
      <w:r w:rsidRPr="000B3D43">
        <w:rPr>
          <w:rFonts w:cs="Times New Roman" w:hAnsi="Times New Roman" w:ascii="Times New Roman"/>
          <w:sz w:val="24"/>
          <w:szCs w:val="24"/>
        </w:rPr>
        <w:t xml:space="preserve">Nekretnine opisane pod točkom tri, stanovi i garaže u Dežmanovoj ulici su prema kupoprodajnom ugovoru prodane tvrtki REA CORPORATION d.o.o. </w:t>
      </w:r>
      <w:r w:rsidR="001B50DD" w:rsidRPr="000B3D43">
        <w:rPr>
          <w:rFonts w:cs="Times New Roman" w:hAnsi="Times New Roman" w:ascii="Times New Roman"/>
          <w:sz w:val="24"/>
          <w:szCs w:val="24"/>
        </w:rPr>
        <w:t xml:space="preserve"> </w:t>
      </w:r>
      <w:r w:rsidRPr="000B3D43">
        <w:rPr>
          <w:rFonts w:cs="Times New Roman" w:hAnsi="Times New Roman" w:ascii="Times New Roman"/>
          <w:sz w:val="24"/>
          <w:szCs w:val="24"/>
        </w:rPr>
        <w:t>6. rujna 2016. godine</w:t>
      </w:r>
      <w:r w:rsidR="001F183D" w:rsidRPr="000B3D43">
        <w:rPr>
          <w:rFonts w:cs="Times New Roman" w:hAnsi="Times New Roman" w:ascii="Times New Roman"/>
          <w:sz w:val="24"/>
          <w:szCs w:val="24"/>
        </w:rPr>
        <w:t xml:space="preserve"> za iznos 3.849.573,00 kuna</w:t>
      </w:r>
      <w:r w:rsidRPr="000B3D43">
        <w:rPr>
          <w:rFonts w:cs="Times New Roman" w:hAnsi="Times New Roman" w:ascii="Times New Roman"/>
          <w:sz w:val="24"/>
          <w:szCs w:val="24"/>
        </w:rPr>
        <w:t>.</w:t>
      </w:r>
      <w:r w:rsidR="001B50DD" w:rsidRPr="000B3D43">
        <w:rPr>
          <w:rFonts w:cs="Times New Roman" w:hAnsi="Times New Roman" w:ascii="Times New Roman"/>
          <w:sz w:val="24"/>
          <w:szCs w:val="24"/>
        </w:rPr>
        <w:t xml:space="preserve"> Dio kupoprodajne cijene plaćen je Izjavom o prijeboju - </w:t>
      </w:r>
      <w:r w:rsidR="009F22C0" w:rsidRPr="000B3D43">
        <w:rPr>
          <w:rFonts w:cs="Times New Roman" w:hAnsi="Times New Roman" w:ascii="Times New Roman"/>
          <w:sz w:val="24"/>
          <w:szCs w:val="24"/>
        </w:rPr>
        <w:t>2.272.803,78 kuna, a 1.576.769,22 kuna</w:t>
      </w:r>
      <w:r w:rsidR="001B50DD" w:rsidRPr="000B3D43">
        <w:rPr>
          <w:rFonts w:cs="Times New Roman" w:hAnsi="Times New Roman" w:ascii="Times New Roman"/>
          <w:sz w:val="24"/>
          <w:szCs w:val="24"/>
        </w:rPr>
        <w:t xml:space="preserve"> će kupac platiti isplatom postojećeg hipotekarnog kredita.</w:t>
      </w:r>
      <w:r w:rsidR="001F183D" w:rsidRPr="000B3D43">
        <w:rPr>
          <w:rFonts w:cs="Times New Roman" w:hAnsi="Times New Roman" w:ascii="Times New Roman"/>
          <w:sz w:val="24"/>
          <w:szCs w:val="24"/>
        </w:rPr>
        <w:t xml:space="preserve"> U knjigama dužnika knjižen je račun ispostavljen na REA CORPORATION d.o.o. 6.9.2016. godine na iznos od 3.849.573,00 kuna. Račun je zatvoren na način da je 2.727.803,78 kuna međusobno kompenzirano, ali iznos od 1.576.769,22 kuna nije uplaćen hipo</w:t>
      </w:r>
      <w:r w:rsidR="00632727" w:rsidRPr="000B3D43">
        <w:rPr>
          <w:rFonts w:cs="Times New Roman" w:hAnsi="Times New Roman" w:ascii="Times New Roman"/>
          <w:sz w:val="24"/>
          <w:szCs w:val="24"/>
        </w:rPr>
        <w:t>tekarnom v</w:t>
      </w:r>
      <w:r w:rsidR="001F183D" w:rsidRPr="000B3D43">
        <w:rPr>
          <w:rFonts w:cs="Times New Roman" w:hAnsi="Times New Roman" w:ascii="Times New Roman"/>
          <w:sz w:val="24"/>
          <w:szCs w:val="24"/>
        </w:rPr>
        <w:t xml:space="preserve">jerovniku, već je napravljen ustup potraživanja povezanim društvima (ROBERTO PLUS d.o.o.). </w:t>
      </w:r>
      <w:r w:rsidR="009F22C0" w:rsidRPr="000B3D43">
        <w:rPr>
          <w:rFonts w:cs="Times New Roman" w:hAnsi="Times New Roman" w:ascii="Times New Roman"/>
          <w:sz w:val="24"/>
          <w:szCs w:val="24"/>
        </w:rPr>
        <w:t>Tabularna izjava je dana odmah u Ugovoru</w:t>
      </w:r>
      <w:r w:rsidR="001F183D" w:rsidRPr="000B3D43">
        <w:rPr>
          <w:rFonts w:cs="Times New Roman" w:hAnsi="Times New Roman" w:ascii="Times New Roman"/>
          <w:sz w:val="24"/>
          <w:szCs w:val="24"/>
        </w:rPr>
        <w:t xml:space="preserve"> bez ikakve potrebe davanja daljnje suglasnosti. </w:t>
      </w:r>
      <w:r w:rsidR="00632727" w:rsidRPr="000B3D43">
        <w:rPr>
          <w:rFonts w:cs="Times New Roman" w:hAnsi="Times New Roman" w:ascii="Times New Roman"/>
          <w:sz w:val="24"/>
          <w:szCs w:val="24"/>
        </w:rPr>
        <w:t>Također su danom zaključen</w:t>
      </w:r>
      <w:r w:rsidR="007F4F49">
        <w:rPr>
          <w:rFonts w:cs="Times New Roman" w:hAnsi="Times New Roman" w:ascii="Times New Roman"/>
          <w:sz w:val="24"/>
          <w:szCs w:val="24"/>
        </w:rPr>
        <w:t>j</w:t>
      </w:r>
      <w:r w:rsidR="00632727" w:rsidRPr="000B3D43">
        <w:rPr>
          <w:rFonts w:cs="Times New Roman" w:hAnsi="Times New Roman" w:ascii="Times New Roman"/>
          <w:sz w:val="24"/>
          <w:szCs w:val="24"/>
        </w:rPr>
        <w:t xml:space="preserve">a Ugovora nekretnine dane u posjed. </w:t>
      </w:r>
    </w:p>
    <w:p w:rsidRDefault="005B3192" w:rsidP="000B3D43" w:rsidR="007F5DCB" w:rsidRPr="000B3D43">
      <w:pPr>
        <w:jc w:val="both"/>
        <w:rPr>
          <w:rFonts w:cs="Times New Roman" w:hAnsi="Times New Roman" w:ascii="Times New Roman"/>
          <w:sz w:val="24"/>
          <w:szCs w:val="24"/>
        </w:rPr>
      </w:pPr>
      <w:r w:rsidRPr="000B3D43">
        <w:rPr>
          <w:rFonts w:cs="Times New Roman" w:hAnsi="Times New Roman" w:ascii="Times New Roman"/>
          <w:sz w:val="24"/>
          <w:szCs w:val="24"/>
        </w:rPr>
        <w:t>U odnosu na ovako opisanu imovinu</w:t>
      </w:r>
      <w:r w:rsidR="00006C05">
        <w:rPr>
          <w:rFonts w:cs="Times New Roman" w:hAnsi="Times New Roman" w:ascii="Times New Roman"/>
          <w:sz w:val="24"/>
          <w:szCs w:val="24"/>
        </w:rPr>
        <w:t>,</w:t>
      </w:r>
      <w:r w:rsidRPr="000B3D43">
        <w:rPr>
          <w:rFonts w:cs="Times New Roman" w:hAnsi="Times New Roman" w:ascii="Times New Roman"/>
          <w:sz w:val="24"/>
          <w:szCs w:val="24"/>
        </w:rPr>
        <w:t xml:space="preserve"> obveze društva</w:t>
      </w:r>
      <w:r w:rsidR="00006C05">
        <w:rPr>
          <w:rFonts w:cs="Times New Roman" w:hAnsi="Times New Roman" w:ascii="Times New Roman"/>
          <w:sz w:val="24"/>
          <w:szCs w:val="24"/>
        </w:rPr>
        <w:t>,</w:t>
      </w:r>
      <w:r w:rsidRPr="000B3D43">
        <w:rPr>
          <w:rFonts w:cs="Times New Roman" w:hAnsi="Times New Roman" w:ascii="Times New Roman"/>
          <w:sz w:val="24"/>
          <w:szCs w:val="24"/>
        </w:rPr>
        <w:t xml:space="preserve"> neovisno o zatečenim stanjima u poslovnim knjigama </w:t>
      </w:r>
      <w:r w:rsidR="00006C05">
        <w:rPr>
          <w:rFonts w:cs="Times New Roman" w:hAnsi="Times New Roman" w:ascii="Times New Roman"/>
          <w:sz w:val="24"/>
          <w:szCs w:val="24"/>
        </w:rPr>
        <w:t>u kojima</w:t>
      </w:r>
      <w:r w:rsidRPr="000B3D43">
        <w:rPr>
          <w:rFonts w:cs="Times New Roman" w:hAnsi="Times New Roman" w:ascii="Times New Roman"/>
          <w:sz w:val="24"/>
          <w:szCs w:val="24"/>
        </w:rPr>
        <w:t xml:space="preserve"> nisu evidentirana sva poslovna događanja, </w:t>
      </w:r>
      <w:r w:rsidR="00006C05">
        <w:rPr>
          <w:rFonts w:cs="Times New Roman" w:hAnsi="Times New Roman" w:ascii="Times New Roman"/>
          <w:sz w:val="24"/>
          <w:szCs w:val="24"/>
        </w:rPr>
        <w:t>sada ispitujemo i utvrđujemo</w:t>
      </w:r>
      <w:r w:rsidRPr="000B3D43">
        <w:rPr>
          <w:rFonts w:cs="Times New Roman" w:hAnsi="Times New Roman" w:ascii="Times New Roman"/>
          <w:sz w:val="24"/>
          <w:szCs w:val="24"/>
        </w:rPr>
        <w:t xml:space="preserve"> prema tražbinama po prijavama svih vjerovnika (stečajnih, razlučnih i izlučnih). Tablice vjerovnika su prema ispitanim prijavama vjerovnika napravljene od strane stečajnog upravitelja.</w:t>
      </w:r>
      <w:r w:rsidR="00FA592E" w:rsidRPr="000B3D43">
        <w:rPr>
          <w:rFonts w:cs="Times New Roman" w:hAnsi="Times New Roman" w:ascii="Times New Roman"/>
          <w:sz w:val="24"/>
          <w:szCs w:val="24"/>
        </w:rPr>
        <w:t xml:space="preserve"> Stečajni upravitelj je ispitao tražbine vjerovnika</w:t>
      </w:r>
      <w:r w:rsidR="00006C05">
        <w:rPr>
          <w:rFonts w:cs="Times New Roman" w:hAnsi="Times New Roman" w:ascii="Times New Roman"/>
          <w:sz w:val="24"/>
          <w:szCs w:val="24"/>
        </w:rPr>
        <w:t xml:space="preserve"> </w:t>
      </w:r>
      <w:r w:rsidR="00FA592E" w:rsidRPr="000B3D43">
        <w:rPr>
          <w:rFonts w:cs="Times New Roman" w:hAnsi="Times New Roman" w:ascii="Times New Roman"/>
          <w:sz w:val="24"/>
          <w:szCs w:val="24"/>
        </w:rPr>
        <w:t>viših isplatnih redova pristiglih u zakonskom roku u iznosu od 468.933.547,24 kun, od čega je prizna</w:t>
      </w:r>
      <w:r w:rsidR="00006C05">
        <w:rPr>
          <w:rFonts w:cs="Times New Roman" w:hAnsi="Times New Roman" w:ascii="Times New Roman"/>
          <w:sz w:val="24"/>
          <w:szCs w:val="24"/>
        </w:rPr>
        <w:t>to 229.853.430,04 kune, osporen</w:t>
      </w:r>
      <w:r w:rsidR="00FA592E" w:rsidRPr="000B3D43">
        <w:rPr>
          <w:rFonts w:cs="Times New Roman" w:hAnsi="Times New Roman" w:ascii="Times New Roman"/>
          <w:sz w:val="24"/>
          <w:szCs w:val="24"/>
        </w:rPr>
        <w:t>o 32.964.724,79 kuna, te prema čl. 143. Stečajnog zakona 206.115.392,41 kunu.</w:t>
      </w:r>
      <w:r w:rsidRPr="000B3D43">
        <w:rPr>
          <w:rFonts w:cs="Times New Roman" w:hAnsi="Times New Roman" w:ascii="Times New Roman"/>
          <w:sz w:val="24"/>
          <w:szCs w:val="24"/>
        </w:rPr>
        <w:t xml:space="preserve"> Nakon ispitnog ročišta i donošenja Rješenja od strane stečajnog suca </w:t>
      </w:r>
      <w:r w:rsidR="00006C05">
        <w:rPr>
          <w:rFonts w:cs="Times New Roman" w:hAnsi="Times New Roman" w:ascii="Times New Roman"/>
          <w:sz w:val="24"/>
          <w:szCs w:val="24"/>
        </w:rPr>
        <w:t>tražbine će biti utvrđene</w:t>
      </w:r>
      <w:r w:rsidRPr="000B3D43">
        <w:rPr>
          <w:rFonts w:cs="Times New Roman" w:hAnsi="Times New Roman" w:ascii="Times New Roman"/>
          <w:sz w:val="24"/>
          <w:szCs w:val="24"/>
        </w:rPr>
        <w:t xml:space="preserve">. </w:t>
      </w:r>
      <w:r w:rsidRPr="000B3D43">
        <w:rPr>
          <w:rFonts w:cs="Times New Roman" w:hAnsi="Times New Roman" w:ascii="Times New Roman"/>
          <w:sz w:val="24"/>
          <w:szCs w:val="24"/>
        </w:rPr>
        <w:lastRenderedPageBreak/>
        <w:t>O razlučnim i izlučni</w:t>
      </w:r>
      <w:r w:rsidR="00006C05">
        <w:rPr>
          <w:rFonts w:cs="Times New Roman" w:hAnsi="Times New Roman" w:ascii="Times New Roman"/>
          <w:sz w:val="24"/>
          <w:szCs w:val="24"/>
        </w:rPr>
        <w:t>m pravima zaprimili smo obavije</w:t>
      </w:r>
      <w:r w:rsidRPr="000B3D43">
        <w:rPr>
          <w:rFonts w:cs="Times New Roman" w:hAnsi="Times New Roman" w:ascii="Times New Roman"/>
          <w:sz w:val="24"/>
          <w:szCs w:val="24"/>
        </w:rPr>
        <w:t>s</w:t>
      </w:r>
      <w:r w:rsidR="00006C05">
        <w:rPr>
          <w:rFonts w:cs="Times New Roman" w:hAnsi="Times New Roman" w:ascii="Times New Roman"/>
          <w:sz w:val="24"/>
          <w:szCs w:val="24"/>
        </w:rPr>
        <w:t>t</w:t>
      </w:r>
      <w:r w:rsidRPr="000B3D43">
        <w:rPr>
          <w:rFonts w:cs="Times New Roman" w:hAnsi="Times New Roman" w:ascii="Times New Roman"/>
          <w:sz w:val="24"/>
          <w:szCs w:val="24"/>
        </w:rPr>
        <w:t>i od strane vjerovnika. Razlučna prava upisana su također u zemljišnim knjigama. Ostaje pitanje da</w:t>
      </w:r>
      <w:r w:rsidR="00006C05">
        <w:rPr>
          <w:rFonts w:cs="Times New Roman" w:hAnsi="Times New Roman" w:ascii="Times New Roman"/>
          <w:sz w:val="24"/>
          <w:szCs w:val="24"/>
        </w:rPr>
        <w:t xml:space="preserve"> </w:t>
      </w:r>
      <w:r w:rsidRPr="000B3D43">
        <w:rPr>
          <w:rFonts w:cs="Times New Roman" w:hAnsi="Times New Roman" w:ascii="Times New Roman"/>
          <w:sz w:val="24"/>
          <w:szCs w:val="24"/>
        </w:rPr>
        <w:t xml:space="preserve">li je određene </w:t>
      </w:r>
      <w:r w:rsidR="00006C05">
        <w:rPr>
          <w:rFonts w:cs="Times New Roman" w:hAnsi="Times New Roman" w:ascii="Times New Roman"/>
          <w:sz w:val="24"/>
          <w:szCs w:val="24"/>
        </w:rPr>
        <w:t xml:space="preserve">radnje stečajnog dužnika prije otvaranja stečaja </w:t>
      </w:r>
      <w:r w:rsidRPr="000B3D43">
        <w:rPr>
          <w:rFonts w:cs="Times New Roman" w:hAnsi="Times New Roman" w:ascii="Times New Roman"/>
          <w:sz w:val="24"/>
          <w:szCs w:val="24"/>
        </w:rPr>
        <w:t xml:space="preserve">potrebno pobijati i koliko je to uopće svrsishodno za stečajnog vjerovnika. </w:t>
      </w:r>
      <w:r w:rsidR="00BB346F" w:rsidRPr="000B3D43">
        <w:rPr>
          <w:rFonts w:cs="Times New Roman" w:hAnsi="Times New Roman" w:ascii="Times New Roman"/>
          <w:sz w:val="24"/>
          <w:szCs w:val="24"/>
        </w:rPr>
        <w:t>Naime, sv</w:t>
      </w:r>
      <w:r w:rsidR="00834BB7">
        <w:rPr>
          <w:rFonts w:cs="Times New Roman" w:hAnsi="Times New Roman" w:ascii="Times New Roman"/>
          <w:sz w:val="24"/>
          <w:szCs w:val="24"/>
        </w:rPr>
        <w:t>e nekretnine prethodno opisane i</w:t>
      </w:r>
      <w:r w:rsidR="00BB346F" w:rsidRPr="000B3D43">
        <w:rPr>
          <w:rFonts w:cs="Times New Roman" w:hAnsi="Times New Roman" w:ascii="Times New Roman"/>
          <w:sz w:val="24"/>
          <w:szCs w:val="24"/>
        </w:rPr>
        <w:t xml:space="preserve"> upisane u zemljišnim knjigama na RAUL d.o.o., opterećene su založnim pravima i na njima su upisane i ovrhe. Za dio nekretnina kupci su podnijeli prijedloge za upis, međutim sukladno propisima s takvim zahtjevima su odbijeni zbog upisanih ovrha. Pobijati Ugovore o kupoprodaji, sudski je postupak koji traje i iziskuje troškove koje bi stečajni vjerovnici trebali predujmiti. Elemente za pobijanje pravnih radnji stečajnoga dužnika prije otvaranja stečajnoga postupka tek bi trebali utvrđivati i vrlo su upitni obzirom na vrijeme nastajanja, a dijelom obzirom na dokumentaciju koju imamo te međusobne odnose povezanih društava. Nekretnine su sve opt</w:t>
      </w:r>
      <w:r w:rsidR="00006C05">
        <w:rPr>
          <w:rFonts w:cs="Times New Roman" w:hAnsi="Times New Roman" w:ascii="Times New Roman"/>
          <w:sz w:val="24"/>
          <w:szCs w:val="24"/>
        </w:rPr>
        <w:t xml:space="preserve">erećene založnim pravima  koja su velika, </w:t>
      </w:r>
      <w:r w:rsidR="00BB346F" w:rsidRPr="000B3D43">
        <w:rPr>
          <w:rFonts w:cs="Times New Roman" w:hAnsi="Times New Roman" w:ascii="Times New Roman"/>
          <w:sz w:val="24"/>
          <w:szCs w:val="24"/>
        </w:rPr>
        <w:t xml:space="preserve"> procjenujujem i pretpostavljam veća od </w:t>
      </w:r>
      <w:r w:rsidR="00834BB7">
        <w:rPr>
          <w:rFonts w:cs="Times New Roman" w:hAnsi="Times New Roman" w:ascii="Times New Roman"/>
          <w:sz w:val="24"/>
          <w:szCs w:val="24"/>
        </w:rPr>
        <w:t>tržišnih vrijednosti nekretnina. Inače</w:t>
      </w:r>
      <w:r w:rsidR="00BB346F" w:rsidRPr="000B3D43">
        <w:rPr>
          <w:rFonts w:cs="Times New Roman" w:hAnsi="Times New Roman" w:ascii="Times New Roman"/>
          <w:sz w:val="24"/>
          <w:szCs w:val="24"/>
        </w:rPr>
        <w:t xml:space="preserve"> prema Stečajnom zakonu</w:t>
      </w:r>
      <w:r w:rsidR="00834BB7">
        <w:rPr>
          <w:rFonts w:cs="Times New Roman" w:hAnsi="Times New Roman" w:ascii="Times New Roman"/>
          <w:sz w:val="24"/>
          <w:szCs w:val="24"/>
        </w:rPr>
        <w:t xml:space="preserve"> za nekretnine opterećene razlučnim pravima</w:t>
      </w:r>
      <w:r w:rsidR="00BB346F" w:rsidRPr="000B3D43">
        <w:rPr>
          <w:rFonts w:cs="Times New Roman" w:hAnsi="Times New Roman" w:ascii="Times New Roman"/>
          <w:sz w:val="24"/>
          <w:szCs w:val="24"/>
        </w:rPr>
        <w:t xml:space="preserve"> od postignute kupovnine stečajni dužnik u diobi dobiva samo stvarne troškove koji su teretili nekretninu. Vjerovnici mogu sami u ime stečajnog dužnika pobijati pravne radnje od prije stečaja. </w:t>
      </w:r>
    </w:p>
    <w:p w:rsidRDefault="002E7229" w:rsidP="000B3D43" w:rsidR="002E7229" w:rsidRPr="000B3D43">
      <w:pPr>
        <w:rPr>
          <w:rFonts w:cs="Times New Roman" w:hAnsi="Times New Roman" w:ascii="Times New Roman"/>
          <w:sz w:val="24"/>
          <w:szCs w:val="24"/>
        </w:rPr>
      </w:pPr>
      <w:r w:rsidRPr="000B3D43">
        <w:rPr>
          <w:rFonts w:cs="Times New Roman" w:hAnsi="Times New Roman" w:ascii="Times New Roman"/>
          <w:sz w:val="24"/>
          <w:szCs w:val="24"/>
        </w:rPr>
        <w:t xml:space="preserve">U svezi sudskih postupaka koji se vode i o kojima imam saznanja, odnosno koji su mi predani u primopredaji od strane odvjetničkog društva GRUBIŠIĆ&amp;LOVIĆ&amp;LALIĆ d.o.o. su </w:t>
      </w:r>
    </w:p>
    <w:p w:rsidRDefault="002E7229" w:rsidP="000B3D43" w:rsidR="007F5DCB" w:rsidRPr="000B3D43">
      <w:pPr>
        <w:rPr>
          <w:rFonts w:cs="Times New Roman" w:hAnsi="Times New Roman" w:ascii="Times New Roman"/>
          <w:sz w:val="24"/>
          <w:szCs w:val="24"/>
        </w:rPr>
      </w:pPr>
      <w:r w:rsidRPr="000B3D43">
        <w:rPr>
          <w:rFonts w:cs="Times New Roman" w:hAnsi="Times New Roman" w:ascii="Times New Roman"/>
          <w:sz w:val="24"/>
          <w:szCs w:val="24"/>
        </w:rPr>
        <w:t>Ppg-1533/16, prekršajni postupak protiv RAUL d.o.o. i DRAŽEN</w:t>
      </w:r>
      <w:r w:rsidR="00006C05">
        <w:rPr>
          <w:rFonts w:cs="Times New Roman" w:hAnsi="Times New Roman" w:ascii="Times New Roman"/>
          <w:sz w:val="24"/>
          <w:szCs w:val="24"/>
        </w:rPr>
        <w:t>A GORETE</w:t>
      </w:r>
      <w:r w:rsidRPr="000B3D43">
        <w:rPr>
          <w:rFonts w:cs="Times New Roman" w:hAnsi="Times New Roman" w:ascii="Times New Roman"/>
          <w:sz w:val="24"/>
          <w:szCs w:val="24"/>
        </w:rPr>
        <w:t xml:space="preserve">, </w:t>
      </w:r>
    </w:p>
    <w:p w:rsidRDefault="002E7229" w:rsidP="000B3D43" w:rsidR="002E7229" w:rsidRPr="000B3D43">
      <w:pPr>
        <w:rPr>
          <w:rFonts w:cs="Times New Roman" w:hAnsi="Times New Roman" w:ascii="Times New Roman"/>
          <w:sz w:val="24"/>
          <w:szCs w:val="24"/>
        </w:rPr>
      </w:pPr>
      <w:r w:rsidRPr="000B3D43">
        <w:rPr>
          <w:rFonts w:cs="Times New Roman" w:hAnsi="Times New Roman" w:ascii="Times New Roman"/>
          <w:sz w:val="24"/>
          <w:szCs w:val="24"/>
        </w:rPr>
        <w:t>Ovr-5619/15, BAT HRVATSKA d.o.o/RAUL d.o.o.</w:t>
      </w:r>
    </w:p>
    <w:p w:rsidRDefault="002E7229" w:rsidP="000B3D43" w:rsidR="002E7229" w:rsidRPr="000B3D43">
      <w:pPr>
        <w:rPr>
          <w:rFonts w:cs="Times New Roman" w:hAnsi="Times New Roman" w:ascii="Times New Roman"/>
          <w:sz w:val="24"/>
          <w:szCs w:val="24"/>
        </w:rPr>
      </w:pPr>
      <w:r w:rsidRPr="000B3D43">
        <w:rPr>
          <w:rFonts w:cs="Times New Roman" w:hAnsi="Times New Roman" w:ascii="Times New Roman"/>
          <w:sz w:val="24"/>
          <w:szCs w:val="24"/>
        </w:rPr>
        <w:t>Ovr-9444/15, (P-427/17) BAT HRVATSKA d.o.o./RAUL d.o.o.</w:t>
      </w:r>
    </w:p>
    <w:p w:rsidRDefault="002E7229" w:rsidP="000B3D43" w:rsidR="002E7229" w:rsidRPr="000B3D43">
      <w:pPr>
        <w:rPr>
          <w:rFonts w:cs="Times New Roman" w:hAnsi="Times New Roman" w:ascii="Times New Roman"/>
          <w:sz w:val="24"/>
          <w:szCs w:val="24"/>
        </w:rPr>
      </w:pPr>
      <w:r w:rsidRPr="000B3D43">
        <w:rPr>
          <w:rFonts w:cs="Times New Roman" w:hAnsi="Times New Roman" w:ascii="Times New Roman"/>
          <w:sz w:val="24"/>
          <w:szCs w:val="24"/>
        </w:rPr>
        <w:t>P-427/17</w:t>
      </w:r>
      <w:r w:rsidR="002B06E9" w:rsidRPr="000B3D43">
        <w:rPr>
          <w:rFonts w:cs="Times New Roman" w:hAnsi="Times New Roman" w:ascii="Times New Roman"/>
          <w:sz w:val="24"/>
          <w:szCs w:val="24"/>
        </w:rPr>
        <w:t xml:space="preserve"> (stari broj P-5943/16)</w:t>
      </w:r>
    </w:p>
    <w:p w:rsidRDefault="002B06E9" w:rsidP="000B3D43" w:rsidR="002B06E9" w:rsidRPr="000B3D43">
      <w:pPr>
        <w:rPr>
          <w:rFonts w:cs="Times New Roman" w:hAnsi="Times New Roman" w:ascii="Times New Roman"/>
          <w:sz w:val="24"/>
          <w:szCs w:val="24"/>
        </w:rPr>
      </w:pPr>
      <w:r w:rsidRPr="000B3D43">
        <w:rPr>
          <w:rFonts w:cs="Times New Roman" w:hAnsi="Times New Roman" w:ascii="Times New Roman"/>
          <w:sz w:val="24"/>
          <w:szCs w:val="24"/>
        </w:rPr>
        <w:t>Ovr-9445/15, BAT HRVATSKA d.o.o./ RAUL d.o.o.</w:t>
      </w:r>
    </w:p>
    <w:p w:rsidRDefault="002B06E9" w:rsidP="000B3D43" w:rsidR="002B06E9" w:rsidRPr="000B3D43">
      <w:pPr>
        <w:jc w:val="both"/>
        <w:rPr>
          <w:rFonts w:cs="Times New Roman" w:hAnsi="Times New Roman" w:ascii="Times New Roman"/>
          <w:sz w:val="24"/>
          <w:szCs w:val="24"/>
        </w:rPr>
      </w:pPr>
      <w:r w:rsidRPr="000B3D43">
        <w:rPr>
          <w:rFonts w:cs="Times New Roman" w:hAnsi="Times New Roman" w:ascii="Times New Roman"/>
          <w:sz w:val="24"/>
          <w:szCs w:val="24"/>
        </w:rPr>
        <w:t>BAT d.o.o. je za iznos od 138.437.011,36 kuna ishodio tri Rješenja o ovrsi koja su sva donijeta temeljem Sporazuma o zasnivanju</w:t>
      </w:r>
      <w:r w:rsidR="00264953" w:rsidRPr="000B3D43">
        <w:rPr>
          <w:rFonts w:cs="Times New Roman" w:hAnsi="Times New Roman" w:ascii="Times New Roman"/>
          <w:sz w:val="24"/>
          <w:szCs w:val="24"/>
        </w:rPr>
        <w:t xml:space="preserve"> založnog prava na nekretninama od 16.10.2014., OV-10855/14 (na novčanoj tražbini, na nekretninama u Zagrebu i na nekretnini u Rijeci). Rj</w:t>
      </w:r>
      <w:r w:rsidR="00006C05">
        <w:rPr>
          <w:rFonts w:cs="Times New Roman" w:hAnsi="Times New Roman" w:ascii="Times New Roman"/>
          <w:sz w:val="24"/>
          <w:szCs w:val="24"/>
        </w:rPr>
        <w:t>ešenje Ovr-9444/15 je pravomoćno i ovršno</w:t>
      </w:r>
      <w:r w:rsidR="00264953" w:rsidRPr="000B3D43">
        <w:rPr>
          <w:rFonts w:cs="Times New Roman" w:hAnsi="Times New Roman" w:ascii="Times New Roman"/>
          <w:sz w:val="24"/>
          <w:szCs w:val="24"/>
        </w:rPr>
        <w:t xml:space="preserve"> za predmetni iznos i to na nekretninama u Zagrebu</w:t>
      </w:r>
      <w:r w:rsidR="00006C05">
        <w:rPr>
          <w:rFonts w:cs="Times New Roman" w:hAnsi="Times New Roman" w:ascii="Times New Roman"/>
          <w:sz w:val="24"/>
          <w:szCs w:val="24"/>
        </w:rPr>
        <w:t xml:space="preserve"> </w:t>
      </w:r>
      <w:r w:rsidR="00264953" w:rsidRPr="000B3D43">
        <w:rPr>
          <w:rFonts w:cs="Times New Roman" w:hAnsi="Times New Roman" w:ascii="Times New Roman"/>
          <w:sz w:val="24"/>
          <w:szCs w:val="24"/>
        </w:rPr>
        <w:t xml:space="preserve">- Zelengaj i Dežmanova, Županijski sud u Zagrebu odbio je žalbu i odgodu ovrhe te je RAUL d.o.o. upućen u parnicu dokazivati da je predmetna ovrha nedopuštena. </w:t>
      </w:r>
    </w:p>
    <w:p w:rsidRDefault="002B4983" w:rsidP="000B3D43" w:rsidR="002B06E9" w:rsidRPr="000B3D43">
      <w:pPr>
        <w:jc w:val="both"/>
        <w:rPr>
          <w:rFonts w:cs="Times New Roman" w:hAnsi="Times New Roman" w:ascii="Times New Roman"/>
          <w:sz w:val="24"/>
          <w:szCs w:val="24"/>
        </w:rPr>
      </w:pPr>
      <w:r w:rsidRPr="000B3D43">
        <w:rPr>
          <w:rFonts w:cs="Times New Roman" w:hAnsi="Times New Roman" w:ascii="Times New Roman"/>
          <w:sz w:val="24"/>
          <w:szCs w:val="24"/>
        </w:rPr>
        <w:t>U predmetu P-427 donijet je prekid postupka radi otvaranja stečaja nad RAUL d.o.o.. Parnica je u početnoj fazi (između ostalog, dokazni prijedlozi su financijsko vještačenje</w:t>
      </w:r>
      <w:r w:rsidR="00EE202B">
        <w:rPr>
          <w:rFonts w:cs="Times New Roman" w:hAnsi="Times New Roman" w:ascii="Times New Roman"/>
          <w:sz w:val="24"/>
          <w:szCs w:val="24"/>
        </w:rPr>
        <w:t>,</w:t>
      </w:r>
      <w:r w:rsidRPr="000B3D43">
        <w:rPr>
          <w:rFonts w:cs="Times New Roman" w:hAnsi="Times New Roman" w:ascii="Times New Roman"/>
          <w:sz w:val="24"/>
          <w:szCs w:val="24"/>
        </w:rPr>
        <w:t xml:space="preserve"> te parnica koju vodi ROBERTO PLUS </w:t>
      </w:r>
      <w:r w:rsidR="00EE202B">
        <w:rPr>
          <w:rFonts w:cs="Times New Roman" w:hAnsi="Times New Roman" w:ascii="Times New Roman"/>
          <w:sz w:val="24"/>
          <w:szCs w:val="24"/>
        </w:rPr>
        <w:t>d.o.o. kao glavni dužnik BAT HRVATSKE</w:t>
      </w:r>
      <w:r w:rsidRPr="000B3D43">
        <w:rPr>
          <w:rFonts w:cs="Times New Roman" w:hAnsi="Times New Roman" w:ascii="Times New Roman"/>
          <w:sz w:val="24"/>
          <w:szCs w:val="24"/>
        </w:rPr>
        <w:t xml:space="preserve"> d.o.o. a za koju ne znamo hoće li biti nastavljena obzirom na još neizvjesnu činjenicu hoće li potraživanje BAT-u biti priznato u stečajnom postupku nad ROBERTO PLUS d.o.o.), te je ishod parnice u ovoj fazi neizvjestan a stoga i sam nastavak parnice. </w:t>
      </w:r>
    </w:p>
    <w:p w:rsidRDefault="000B3D43" w:rsidP="00EE202B" w:rsidR="00921824" w:rsidRPr="00EE202B">
      <w:pPr>
        <w:jc w:val="both"/>
        <w:rPr>
          <w:rFonts w:cs="Times New Roman" w:hAnsi="Times New Roman" w:ascii="Times New Roman"/>
          <w:sz w:val="24"/>
          <w:szCs w:val="24"/>
        </w:rPr>
      </w:pPr>
      <w:r w:rsidRPr="000B3D43">
        <w:rPr>
          <w:rFonts w:cs="Times New Roman" w:hAnsi="Times New Roman" w:ascii="Times New Roman"/>
          <w:sz w:val="24"/>
          <w:szCs w:val="24"/>
        </w:rPr>
        <w:t xml:space="preserve">Ovršni postupak </w:t>
      </w:r>
      <w:r w:rsidR="00EE202B">
        <w:rPr>
          <w:rFonts w:cs="Times New Roman" w:hAnsi="Times New Roman" w:ascii="Times New Roman"/>
          <w:sz w:val="24"/>
          <w:szCs w:val="24"/>
        </w:rPr>
        <w:t xml:space="preserve">Ovr-9445/15 </w:t>
      </w:r>
      <w:r w:rsidRPr="000B3D43">
        <w:rPr>
          <w:rFonts w:cs="Times New Roman" w:hAnsi="Times New Roman" w:ascii="Times New Roman"/>
          <w:sz w:val="24"/>
          <w:szCs w:val="24"/>
        </w:rPr>
        <w:t>na novčanim tražbinama je obustavljen jer nakon otvaranja stečajnog postupka se takvi postupci sukladno Stečajnom zakonu obustavljaju</w:t>
      </w:r>
      <w:r w:rsidR="00EE202B">
        <w:rPr>
          <w:rFonts w:cs="Times New Roman" w:hAnsi="Times New Roman" w:ascii="Times New Roman"/>
          <w:sz w:val="24"/>
          <w:szCs w:val="24"/>
        </w:rPr>
        <w:t xml:space="preserve"> (čl. 169. st. 3. SZ).</w:t>
      </w:r>
    </w:p>
    <w:p w:rsidRDefault="00F74093" w:rsidP="000D7EA3" w:rsidR="00921824" w:rsidRPr="000D7EA3">
      <w:pPr>
        <w:pStyle w:val="Odlomakpopisa"/>
        <w:numPr>
          <w:ilvl w:val="0"/>
          <w:numId w:val="2"/>
        </w:numPr>
        <w:jc w:val="both"/>
        <w:rPr>
          <w:rFonts w:cs="Times New Roman" w:hAnsi="Times New Roman" w:ascii="Times New Roman"/>
          <w:b/>
          <w:sz w:val="24"/>
          <w:szCs w:val="24"/>
        </w:rPr>
      </w:pPr>
      <w:r w:rsidRPr="000B3D43">
        <w:rPr>
          <w:rFonts w:cs="Times New Roman" w:hAnsi="Times New Roman" w:ascii="Times New Roman"/>
          <w:b/>
          <w:sz w:val="24"/>
          <w:szCs w:val="24"/>
        </w:rPr>
        <w:lastRenderedPageBreak/>
        <w:t xml:space="preserve">ZAKLJUČAK </w:t>
      </w:r>
      <w:r w:rsidR="0074467C" w:rsidRPr="000B3D43">
        <w:rPr>
          <w:rFonts w:cs="Times New Roman" w:hAnsi="Times New Roman" w:ascii="Times New Roman"/>
          <w:b/>
          <w:sz w:val="24"/>
          <w:szCs w:val="24"/>
        </w:rPr>
        <w:t xml:space="preserve"> </w:t>
      </w:r>
      <w:r w:rsidRPr="000B3D43">
        <w:rPr>
          <w:rFonts w:cs="Times New Roman" w:hAnsi="Times New Roman" w:ascii="Times New Roman"/>
          <w:b/>
          <w:sz w:val="24"/>
          <w:szCs w:val="24"/>
        </w:rPr>
        <w:t>S PRIJEDLOZIMA ODLUKA</w:t>
      </w:r>
    </w:p>
    <w:p w:rsidRDefault="00F032E3" w:rsidP="00F032E3" w:rsidR="000B3D43">
      <w:pPr>
        <w:jc w:val="both"/>
        <w:rPr>
          <w:rFonts w:cs="Times New Roman" w:hAnsi="Times New Roman" w:ascii="Times New Roman"/>
          <w:sz w:val="24"/>
          <w:szCs w:val="24"/>
        </w:rPr>
      </w:pPr>
      <w:r>
        <w:rPr>
          <w:rFonts w:cs="Times New Roman" w:hAnsi="Times New Roman" w:ascii="Times New Roman"/>
          <w:sz w:val="24"/>
          <w:szCs w:val="24"/>
        </w:rPr>
        <w:t xml:space="preserve">Temeljem u Izvješću iznijetog, a sukladno Stečajnom zakonu, vjerovnicima predlažem donošenje sljedećih </w:t>
      </w:r>
    </w:p>
    <w:p w:rsidRDefault="00F032E3" w:rsidP="00F032E3" w:rsidR="00F032E3" w:rsidRPr="008621BA">
      <w:pPr>
        <w:jc w:val="center"/>
        <w:rPr>
          <w:rFonts w:cs="Times New Roman" w:hAnsi="Times New Roman" w:ascii="Times New Roman"/>
          <w:b/>
          <w:sz w:val="24"/>
          <w:szCs w:val="24"/>
        </w:rPr>
      </w:pPr>
      <w:r w:rsidRPr="008621BA">
        <w:rPr>
          <w:rFonts w:cs="Times New Roman" w:hAnsi="Times New Roman" w:ascii="Times New Roman"/>
          <w:b/>
          <w:sz w:val="24"/>
          <w:szCs w:val="24"/>
        </w:rPr>
        <w:t>ODLUKA</w:t>
      </w:r>
    </w:p>
    <w:p w:rsidRDefault="00F032E3" w:rsidP="00F032E3" w:rsidR="00BC265C">
      <w:pPr>
        <w:pStyle w:val="Odlomakpopisa"/>
        <w:numPr>
          <w:ilvl w:val="0"/>
          <w:numId w:val="4"/>
        </w:numPr>
        <w:jc w:val="both"/>
        <w:rPr>
          <w:rFonts w:cs="Times New Roman" w:hAnsi="Times New Roman" w:ascii="Times New Roman"/>
          <w:sz w:val="24"/>
          <w:szCs w:val="24"/>
        </w:rPr>
      </w:pPr>
      <w:r>
        <w:rPr>
          <w:rFonts w:cs="Times New Roman" w:hAnsi="Times New Roman" w:ascii="Times New Roman"/>
          <w:sz w:val="24"/>
          <w:szCs w:val="24"/>
        </w:rPr>
        <w:t>Prihvaća se Izvješće stečajne upraviteljice o gospodarskom položaju stečajn</w:t>
      </w:r>
      <w:r w:rsidR="008621BA">
        <w:rPr>
          <w:rFonts w:cs="Times New Roman" w:hAnsi="Times New Roman" w:ascii="Times New Roman"/>
          <w:sz w:val="24"/>
          <w:szCs w:val="24"/>
        </w:rPr>
        <w:t>og dužnika i njegovim uzrocima</w:t>
      </w:r>
    </w:p>
    <w:p w:rsidRDefault="008621BA" w:rsidP="00F032E3" w:rsidR="00F032E3">
      <w:pPr>
        <w:pStyle w:val="Odlomakpopisa"/>
        <w:numPr>
          <w:ilvl w:val="0"/>
          <w:numId w:val="4"/>
        </w:numPr>
        <w:jc w:val="both"/>
        <w:rPr>
          <w:rFonts w:cs="Times New Roman" w:hAnsi="Times New Roman" w:ascii="Times New Roman"/>
          <w:sz w:val="24"/>
          <w:szCs w:val="24"/>
        </w:rPr>
      </w:pPr>
      <w:r>
        <w:rPr>
          <w:rFonts w:cs="Times New Roman" w:hAnsi="Times New Roman" w:ascii="Times New Roman"/>
          <w:sz w:val="24"/>
          <w:szCs w:val="24"/>
        </w:rPr>
        <w:t xml:space="preserve">Prihvaćaju se i odobravaju do sada u stečaju poduzete radnje stečajne upraviteljice. </w:t>
      </w:r>
    </w:p>
    <w:p w:rsidRDefault="00834BB7" w:rsidP="00F032E3" w:rsidR="00834BB7">
      <w:pPr>
        <w:pStyle w:val="Odlomakpopisa"/>
        <w:numPr>
          <w:ilvl w:val="0"/>
          <w:numId w:val="4"/>
        </w:numPr>
        <w:jc w:val="both"/>
        <w:rPr>
          <w:rFonts w:cs="Times New Roman" w:hAnsi="Times New Roman" w:ascii="Times New Roman"/>
          <w:sz w:val="24"/>
          <w:szCs w:val="24"/>
        </w:rPr>
      </w:pPr>
      <w:r>
        <w:rPr>
          <w:rFonts w:cs="Times New Roman" w:hAnsi="Times New Roman" w:ascii="Times New Roman"/>
          <w:sz w:val="24"/>
          <w:szCs w:val="24"/>
        </w:rPr>
        <w:t>Poslovanje dužnika koje je već ranije obustavljeno neće se pokretati niti nastavljati jer za to nema uvijeta (čl. 217. SZ).</w:t>
      </w:r>
    </w:p>
    <w:p w:rsidRDefault="008621BA" w:rsidP="00F032E3" w:rsidR="008621BA">
      <w:pPr>
        <w:pStyle w:val="Odlomakpopisa"/>
        <w:numPr>
          <w:ilvl w:val="0"/>
          <w:numId w:val="4"/>
        </w:numPr>
        <w:jc w:val="both"/>
        <w:rPr>
          <w:rFonts w:cs="Times New Roman" w:hAnsi="Times New Roman" w:ascii="Times New Roman"/>
          <w:sz w:val="24"/>
          <w:szCs w:val="24"/>
        </w:rPr>
      </w:pPr>
      <w:r>
        <w:rPr>
          <w:rFonts w:cs="Times New Roman" w:hAnsi="Times New Roman" w:ascii="Times New Roman"/>
          <w:sz w:val="24"/>
          <w:szCs w:val="24"/>
        </w:rPr>
        <w:t xml:space="preserve">Odobrava se stečajnoj upraviteljici unovčenje imovine stečajnog dužnika koja nije opterećena razlučnim pravima ako se naknadno ispostavi da </w:t>
      </w:r>
      <w:r w:rsidR="00137279">
        <w:rPr>
          <w:rFonts w:cs="Times New Roman" w:hAnsi="Times New Roman" w:ascii="Times New Roman"/>
          <w:sz w:val="24"/>
          <w:szCs w:val="24"/>
        </w:rPr>
        <w:t xml:space="preserve">takva </w:t>
      </w:r>
      <w:r>
        <w:rPr>
          <w:rFonts w:cs="Times New Roman" w:hAnsi="Times New Roman" w:ascii="Times New Roman"/>
          <w:sz w:val="24"/>
          <w:szCs w:val="24"/>
        </w:rPr>
        <w:t>postoji.</w:t>
      </w:r>
    </w:p>
    <w:p w:rsidRDefault="008621BA" w:rsidP="00F032E3" w:rsidR="00137279">
      <w:pPr>
        <w:pStyle w:val="Odlomakpopisa"/>
        <w:numPr>
          <w:ilvl w:val="0"/>
          <w:numId w:val="4"/>
        </w:numPr>
        <w:jc w:val="both"/>
        <w:rPr>
          <w:rFonts w:cs="Times New Roman" w:hAnsi="Times New Roman" w:ascii="Times New Roman"/>
          <w:sz w:val="24"/>
          <w:szCs w:val="24"/>
        </w:rPr>
      </w:pPr>
      <w:r>
        <w:rPr>
          <w:rFonts w:cs="Times New Roman" w:hAnsi="Times New Roman" w:ascii="Times New Roman"/>
          <w:sz w:val="24"/>
          <w:szCs w:val="24"/>
        </w:rPr>
        <w:t xml:space="preserve">Odobrava se stečajnoj upraviteljici preuzimanje i nastavak ovršnih i parničnih postupaka, odnosno pokretanje novih ako je to u interesu stečajne mase uz angažiranje odvjetnika za te </w:t>
      </w:r>
      <w:r w:rsidR="00137279">
        <w:rPr>
          <w:rFonts w:cs="Times New Roman" w:hAnsi="Times New Roman" w:ascii="Times New Roman"/>
          <w:sz w:val="24"/>
          <w:szCs w:val="24"/>
        </w:rPr>
        <w:t>postupke</w:t>
      </w:r>
      <w:r>
        <w:rPr>
          <w:rFonts w:cs="Times New Roman" w:hAnsi="Times New Roman" w:ascii="Times New Roman"/>
          <w:sz w:val="24"/>
          <w:szCs w:val="24"/>
        </w:rPr>
        <w:t xml:space="preserve">, kao i za one gdje ćemo eventualno biti tuženik ili ovršenik, odnosno u </w:t>
      </w:r>
      <w:r w:rsidR="00137279">
        <w:rPr>
          <w:rFonts w:cs="Times New Roman" w:hAnsi="Times New Roman" w:ascii="Times New Roman"/>
          <w:sz w:val="24"/>
          <w:szCs w:val="24"/>
        </w:rPr>
        <w:t xml:space="preserve">potencijalnim </w:t>
      </w:r>
      <w:r>
        <w:rPr>
          <w:rFonts w:cs="Times New Roman" w:hAnsi="Times New Roman" w:ascii="Times New Roman"/>
          <w:sz w:val="24"/>
          <w:szCs w:val="24"/>
        </w:rPr>
        <w:t>sudskim postupcima za utvrđenje osporenih tražbina.</w:t>
      </w:r>
    </w:p>
    <w:p w:rsidRDefault="008621BA" w:rsidP="00485023" w:rsidR="00BF0F7F">
      <w:pPr>
        <w:pStyle w:val="Odlomakpopisa"/>
        <w:jc w:val="both"/>
        <w:rPr>
          <w:rFonts w:cs="Times New Roman" w:hAnsi="Times New Roman" w:ascii="Times New Roman"/>
          <w:sz w:val="24"/>
          <w:szCs w:val="24"/>
        </w:rPr>
      </w:pPr>
      <w:r>
        <w:rPr>
          <w:rFonts w:cs="Times New Roman" w:hAnsi="Times New Roman" w:ascii="Times New Roman"/>
          <w:sz w:val="24"/>
          <w:szCs w:val="24"/>
        </w:rPr>
        <w:t xml:space="preserve"> </w:t>
      </w:r>
      <w:r w:rsidR="00832015" w:rsidRPr="000B3D43">
        <w:rPr>
          <w:rFonts w:cs="Times New Roman" w:hAnsi="Times New Roman" w:ascii="Times New Roman"/>
          <w:sz w:val="24"/>
          <w:szCs w:val="24"/>
        </w:rPr>
        <w:tab/>
      </w:r>
      <w:r w:rsidR="00832015" w:rsidRPr="000B3D43">
        <w:rPr>
          <w:rFonts w:cs="Times New Roman" w:hAnsi="Times New Roman" w:ascii="Times New Roman"/>
          <w:sz w:val="24"/>
          <w:szCs w:val="24"/>
        </w:rPr>
        <w:tab/>
      </w:r>
      <w:r w:rsidR="00832015" w:rsidRPr="000B3D43">
        <w:rPr>
          <w:rFonts w:cs="Times New Roman" w:hAnsi="Times New Roman" w:ascii="Times New Roman"/>
          <w:sz w:val="24"/>
          <w:szCs w:val="24"/>
        </w:rPr>
        <w:tab/>
      </w:r>
      <w:r w:rsidR="00832015" w:rsidRPr="000B3D43">
        <w:rPr>
          <w:rFonts w:cs="Times New Roman" w:hAnsi="Times New Roman" w:ascii="Times New Roman"/>
          <w:sz w:val="24"/>
          <w:szCs w:val="24"/>
        </w:rPr>
        <w:tab/>
      </w:r>
      <w:r w:rsidR="00832015" w:rsidRPr="000B3D43">
        <w:rPr>
          <w:rFonts w:cs="Times New Roman" w:hAnsi="Times New Roman" w:ascii="Times New Roman"/>
          <w:sz w:val="24"/>
          <w:szCs w:val="24"/>
        </w:rPr>
        <w:tab/>
      </w:r>
      <w:r w:rsidR="00832015" w:rsidRPr="000B3D43">
        <w:rPr>
          <w:rFonts w:cs="Times New Roman" w:hAnsi="Times New Roman" w:ascii="Times New Roman"/>
          <w:sz w:val="24"/>
          <w:szCs w:val="24"/>
        </w:rPr>
        <w:tab/>
      </w:r>
      <w:r w:rsidR="00832015" w:rsidRPr="000B3D43">
        <w:rPr>
          <w:rFonts w:cs="Times New Roman" w:hAnsi="Times New Roman" w:ascii="Times New Roman"/>
          <w:sz w:val="24"/>
          <w:szCs w:val="24"/>
        </w:rPr>
        <w:tab/>
        <w:t xml:space="preserve">  </w:t>
      </w:r>
    </w:p>
    <w:p w:rsidRDefault="00271696" w:rsidP="000B3D43" w:rsidR="00BF0F7F">
      <w:pPr>
        <w:jc w:val="both"/>
        <w:rPr>
          <w:rFonts w:cs="Times New Roman" w:hAnsi="Times New Roman" w:ascii="Times New Roman"/>
          <w:sz w:val="24"/>
          <w:szCs w:val="24"/>
        </w:rPr>
      </w:pPr>
      <w:r>
        <w:rPr>
          <w:rFonts w:cs="Times New Roman" w:hAnsi="Times New Roman" w:ascii="Times New Roman"/>
          <w:sz w:val="24"/>
          <w:szCs w:val="24"/>
        </w:rPr>
        <w:t xml:space="preserve">dokazi: </w:t>
      </w:r>
    </w:p>
    <w:p w:rsidRDefault="00271696" w:rsidP="00271696" w:rsidR="00271696">
      <w:pPr>
        <w:pStyle w:val="Odlomakpopisa"/>
        <w:numPr>
          <w:ilvl w:val="0"/>
          <w:numId w:val="5"/>
        </w:numPr>
        <w:jc w:val="both"/>
        <w:rPr>
          <w:rFonts w:cs="Times New Roman" w:hAnsi="Times New Roman" w:ascii="Times New Roman"/>
          <w:sz w:val="24"/>
          <w:szCs w:val="24"/>
        </w:rPr>
      </w:pPr>
      <w:r>
        <w:rPr>
          <w:rFonts w:cs="Times New Roman" w:hAnsi="Times New Roman" w:ascii="Times New Roman"/>
          <w:sz w:val="24"/>
          <w:szCs w:val="24"/>
        </w:rPr>
        <w:t>Izvadak iz zemljišne knjige broj ZK uloška 25574</w:t>
      </w:r>
    </w:p>
    <w:p w:rsidRDefault="00271696" w:rsidP="00271696" w:rsidR="00271696">
      <w:pPr>
        <w:pStyle w:val="Odlomakpopisa"/>
        <w:numPr>
          <w:ilvl w:val="0"/>
          <w:numId w:val="5"/>
        </w:numPr>
        <w:jc w:val="both"/>
        <w:rPr>
          <w:rFonts w:cs="Times New Roman" w:hAnsi="Times New Roman" w:ascii="Times New Roman"/>
          <w:sz w:val="24"/>
          <w:szCs w:val="24"/>
        </w:rPr>
      </w:pPr>
      <w:r>
        <w:rPr>
          <w:rFonts w:cs="Times New Roman" w:hAnsi="Times New Roman" w:ascii="Times New Roman"/>
          <w:sz w:val="24"/>
          <w:szCs w:val="24"/>
        </w:rPr>
        <w:t>Izvadak iz zemljišne knjige broj ZK uloška 24936</w:t>
      </w:r>
    </w:p>
    <w:p w:rsidRDefault="00271696" w:rsidP="00271696" w:rsidR="00271696">
      <w:pPr>
        <w:pStyle w:val="Odlomakpopisa"/>
        <w:numPr>
          <w:ilvl w:val="0"/>
          <w:numId w:val="5"/>
        </w:numPr>
        <w:jc w:val="both"/>
        <w:rPr>
          <w:rFonts w:cs="Times New Roman" w:hAnsi="Times New Roman" w:ascii="Times New Roman"/>
          <w:sz w:val="24"/>
          <w:szCs w:val="24"/>
        </w:rPr>
      </w:pPr>
      <w:r>
        <w:rPr>
          <w:rFonts w:cs="Times New Roman" w:hAnsi="Times New Roman" w:ascii="Times New Roman"/>
          <w:sz w:val="24"/>
          <w:szCs w:val="24"/>
        </w:rPr>
        <w:t>Izvadak iz zemljišne knjige broj ZK uloška 668</w:t>
      </w:r>
    </w:p>
    <w:p w:rsidRDefault="00271696" w:rsidP="00271696" w:rsidR="00271696">
      <w:pPr>
        <w:pStyle w:val="Odlomakpopisa"/>
        <w:numPr>
          <w:ilvl w:val="0"/>
          <w:numId w:val="5"/>
        </w:numPr>
        <w:jc w:val="both"/>
        <w:rPr>
          <w:rFonts w:cs="Times New Roman" w:hAnsi="Times New Roman" w:ascii="Times New Roman"/>
          <w:sz w:val="24"/>
          <w:szCs w:val="24"/>
        </w:rPr>
      </w:pPr>
      <w:r>
        <w:rPr>
          <w:rFonts w:cs="Times New Roman" w:hAnsi="Times New Roman" w:ascii="Times New Roman"/>
          <w:sz w:val="24"/>
          <w:szCs w:val="24"/>
        </w:rPr>
        <w:t>Sporazum o zasnivanju založnih prava na nekretninama od 16.10.2014. godine</w:t>
      </w:r>
    </w:p>
    <w:p w:rsidRDefault="00271696" w:rsidP="00271696" w:rsidR="00271696">
      <w:pPr>
        <w:pStyle w:val="Odlomakpopisa"/>
        <w:numPr>
          <w:ilvl w:val="0"/>
          <w:numId w:val="5"/>
        </w:numPr>
        <w:jc w:val="both"/>
        <w:rPr>
          <w:rFonts w:cs="Times New Roman" w:hAnsi="Times New Roman" w:ascii="Times New Roman"/>
          <w:sz w:val="24"/>
          <w:szCs w:val="24"/>
        </w:rPr>
      </w:pPr>
      <w:r>
        <w:rPr>
          <w:rFonts w:cs="Times New Roman" w:hAnsi="Times New Roman" w:ascii="Times New Roman"/>
          <w:sz w:val="24"/>
          <w:szCs w:val="24"/>
        </w:rPr>
        <w:t>Sporazum o namirenju</w:t>
      </w:r>
      <w:r w:rsidR="00736676">
        <w:rPr>
          <w:rFonts w:cs="Times New Roman" w:hAnsi="Times New Roman" w:ascii="Times New Roman"/>
          <w:sz w:val="24"/>
          <w:szCs w:val="24"/>
        </w:rPr>
        <w:t xml:space="preserve"> </w:t>
      </w:r>
      <w:r>
        <w:rPr>
          <w:rFonts w:cs="Times New Roman" w:hAnsi="Times New Roman" w:ascii="Times New Roman"/>
          <w:sz w:val="24"/>
          <w:szCs w:val="24"/>
        </w:rPr>
        <w:t xml:space="preserve">tražbina od 08.12.2014. godine </w:t>
      </w:r>
    </w:p>
    <w:p w:rsidRDefault="00271696" w:rsidP="00271696" w:rsidR="00271696">
      <w:pPr>
        <w:pStyle w:val="Odlomakpopisa"/>
        <w:numPr>
          <w:ilvl w:val="0"/>
          <w:numId w:val="5"/>
        </w:numPr>
        <w:jc w:val="both"/>
        <w:rPr>
          <w:rFonts w:cs="Times New Roman" w:hAnsi="Times New Roman" w:ascii="Times New Roman"/>
          <w:sz w:val="24"/>
          <w:szCs w:val="24"/>
        </w:rPr>
      </w:pPr>
      <w:r>
        <w:rPr>
          <w:rFonts w:cs="Times New Roman" w:hAnsi="Times New Roman" w:ascii="Times New Roman"/>
          <w:sz w:val="24"/>
          <w:szCs w:val="24"/>
        </w:rPr>
        <w:t>Ugovor o kupoprodaji nekretnina od 01.04.2013. godine</w:t>
      </w:r>
      <w:r w:rsidR="00736676">
        <w:rPr>
          <w:rFonts w:cs="Times New Roman" w:hAnsi="Times New Roman" w:ascii="Times New Roman"/>
          <w:sz w:val="24"/>
          <w:szCs w:val="24"/>
        </w:rPr>
        <w:t xml:space="preserve"> za nekretninu u Rijeci, Podvežica</w:t>
      </w:r>
    </w:p>
    <w:p w:rsidRDefault="00736676" w:rsidP="00271696" w:rsidR="00271696">
      <w:pPr>
        <w:pStyle w:val="Odlomakpopisa"/>
        <w:numPr>
          <w:ilvl w:val="0"/>
          <w:numId w:val="5"/>
        </w:numPr>
        <w:jc w:val="both"/>
        <w:rPr>
          <w:rFonts w:cs="Times New Roman" w:hAnsi="Times New Roman" w:ascii="Times New Roman"/>
          <w:sz w:val="24"/>
          <w:szCs w:val="24"/>
        </w:rPr>
      </w:pPr>
      <w:r>
        <w:rPr>
          <w:rFonts w:cs="Times New Roman" w:hAnsi="Times New Roman" w:ascii="Times New Roman"/>
          <w:sz w:val="24"/>
          <w:szCs w:val="24"/>
        </w:rPr>
        <w:t>Ugovor o kupoprodaji nekretnina od 01.04.2013. godine za nekretnine u Zagrebu, Zelengaj</w:t>
      </w:r>
    </w:p>
    <w:p w:rsidRDefault="00736676" w:rsidP="00271696" w:rsidR="00736676" w:rsidRPr="00271696">
      <w:pPr>
        <w:pStyle w:val="Odlomakpopisa"/>
        <w:numPr>
          <w:ilvl w:val="0"/>
          <w:numId w:val="5"/>
        </w:numPr>
        <w:jc w:val="both"/>
        <w:rPr>
          <w:rFonts w:cs="Times New Roman" w:hAnsi="Times New Roman" w:ascii="Times New Roman"/>
          <w:sz w:val="24"/>
          <w:szCs w:val="24"/>
        </w:rPr>
      </w:pPr>
      <w:r>
        <w:rPr>
          <w:rFonts w:cs="Times New Roman" w:hAnsi="Times New Roman" w:ascii="Times New Roman"/>
          <w:sz w:val="24"/>
          <w:szCs w:val="24"/>
        </w:rPr>
        <w:t>Kupoprodajni ugovor od 06.09.2016. godine za nekretnine u Zagrebu, Dežmanova ulica</w:t>
      </w:r>
    </w:p>
    <w:p w:rsidRDefault="00485023" w:rsidP="000B3D43" w:rsidR="00485023">
      <w:pPr>
        <w:jc w:val="both"/>
        <w:rPr>
          <w:rFonts w:cs="Times New Roman" w:hAnsi="Times New Roman" w:ascii="Times New Roman"/>
          <w:sz w:val="24"/>
          <w:szCs w:val="24"/>
        </w:rPr>
      </w:pPr>
    </w:p>
    <w:p w:rsidRDefault="00BF0F7F" w:rsidP="00BF0F7F" w:rsidR="00BC265C" w:rsidRPr="000B3D43">
      <w:pPr>
        <w:rPr>
          <w:rFonts w:cs="Times New Roman" w:hAnsi="Times New Roman" w:ascii="Times New Roman"/>
          <w:sz w:val="24"/>
          <w:szCs w:val="24"/>
        </w:rPr>
      </w:pPr>
      <w:r>
        <w:rPr>
          <w:rFonts w:cs="Times New Roman" w:hAnsi="Times New Roman" w:ascii="Times New Roman"/>
          <w:sz w:val="24"/>
          <w:szCs w:val="24"/>
        </w:rPr>
        <w:t xml:space="preserve">                                                                                                    </w:t>
      </w:r>
      <w:r w:rsidR="00832015" w:rsidRPr="000B3D43">
        <w:rPr>
          <w:rFonts w:cs="Times New Roman" w:hAnsi="Times New Roman" w:ascii="Times New Roman"/>
          <w:sz w:val="24"/>
          <w:szCs w:val="24"/>
        </w:rPr>
        <w:t>Stečajna upraviteljica</w:t>
      </w:r>
    </w:p>
    <w:p w:rsidRDefault="00BC265C" w:rsidP="000B3D43" w:rsidR="00BC265C" w:rsidRPr="000B3D43">
      <w:pPr>
        <w:jc w:val="both"/>
        <w:rPr>
          <w:rFonts w:cs="Times New Roman" w:hAnsi="Times New Roman" w:ascii="Times New Roman"/>
          <w:sz w:val="24"/>
          <w:szCs w:val="24"/>
        </w:rPr>
      </w:pPr>
      <w:r w:rsidRPr="000B3D43">
        <w:rPr>
          <w:rFonts w:cs="Times New Roman" w:hAnsi="Times New Roman" w:ascii="Times New Roman"/>
          <w:sz w:val="24"/>
          <w:szCs w:val="24"/>
        </w:rPr>
        <w:tab/>
      </w:r>
      <w:r w:rsidRPr="000B3D43">
        <w:rPr>
          <w:rFonts w:cs="Times New Roman" w:hAnsi="Times New Roman" w:ascii="Times New Roman"/>
          <w:sz w:val="24"/>
          <w:szCs w:val="24"/>
        </w:rPr>
        <w:tab/>
      </w:r>
      <w:r w:rsidRPr="000B3D43">
        <w:rPr>
          <w:rFonts w:cs="Times New Roman" w:hAnsi="Times New Roman" w:ascii="Times New Roman"/>
          <w:sz w:val="24"/>
          <w:szCs w:val="24"/>
        </w:rPr>
        <w:tab/>
      </w:r>
      <w:r w:rsidRPr="000B3D43">
        <w:rPr>
          <w:rFonts w:cs="Times New Roman" w:hAnsi="Times New Roman" w:ascii="Times New Roman"/>
          <w:sz w:val="24"/>
          <w:szCs w:val="24"/>
        </w:rPr>
        <w:tab/>
      </w:r>
      <w:r w:rsidRPr="000B3D43">
        <w:rPr>
          <w:rFonts w:cs="Times New Roman" w:hAnsi="Times New Roman" w:ascii="Times New Roman"/>
          <w:sz w:val="24"/>
          <w:szCs w:val="24"/>
        </w:rPr>
        <w:tab/>
      </w:r>
      <w:r w:rsidRPr="000B3D43">
        <w:rPr>
          <w:rFonts w:cs="Times New Roman" w:hAnsi="Times New Roman" w:ascii="Times New Roman"/>
          <w:sz w:val="24"/>
          <w:szCs w:val="24"/>
        </w:rPr>
        <w:tab/>
      </w:r>
      <w:r w:rsidRPr="000B3D43">
        <w:rPr>
          <w:rFonts w:cs="Times New Roman" w:hAnsi="Times New Roman" w:ascii="Times New Roman"/>
          <w:sz w:val="24"/>
          <w:szCs w:val="24"/>
        </w:rPr>
        <w:tab/>
      </w:r>
      <w:r w:rsidRPr="000B3D43">
        <w:rPr>
          <w:rFonts w:cs="Times New Roman" w:hAnsi="Times New Roman" w:ascii="Times New Roman"/>
          <w:sz w:val="24"/>
          <w:szCs w:val="24"/>
        </w:rPr>
        <w:tab/>
        <w:t xml:space="preserve">__________________________ </w:t>
      </w:r>
    </w:p>
    <w:p w:rsidRDefault="00BC265C" w:rsidP="000B3D43" w:rsidR="00BC265C" w:rsidRPr="000B3D43">
      <w:pPr>
        <w:jc w:val="both"/>
        <w:rPr>
          <w:rFonts w:cs="Times New Roman" w:hAnsi="Times New Roman" w:ascii="Times New Roman"/>
          <w:sz w:val="24"/>
          <w:szCs w:val="24"/>
        </w:rPr>
      </w:pPr>
      <w:r w:rsidRPr="000B3D43">
        <w:rPr>
          <w:rFonts w:cs="Times New Roman" w:hAnsi="Times New Roman" w:ascii="Times New Roman"/>
          <w:sz w:val="24"/>
          <w:szCs w:val="24"/>
        </w:rPr>
        <w:tab/>
      </w:r>
      <w:r w:rsidRPr="000B3D43">
        <w:rPr>
          <w:rFonts w:cs="Times New Roman" w:hAnsi="Times New Roman" w:ascii="Times New Roman"/>
          <w:sz w:val="24"/>
          <w:szCs w:val="24"/>
        </w:rPr>
        <w:tab/>
      </w:r>
      <w:r w:rsidRPr="000B3D43">
        <w:rPr>
          <w:rFonts w:cs="Times New Roman" w:hAnsi="Times New Roman" w:ascii="Times New Roman"/>
          <w:sz w:val="24"/>
          <w:szCs w:val="24"/>
        </w:rPr>
        <w:tab/>
      </w:r>
      <w:r w:rsidRPr="000B3D43">
        <w:rPr>
          <w:rFonts w:cs="Times New Roman" w:hAnsi="Times New Roman" w:ascii="Times New Roman"/>
          <w:sz w:val="24"/>
          <w:szCs w:val="24"/>
        </w:rPr>
        <w:tab/>
      </w:r>
      <w:r w:rsidRPr="000B3D43">
        <w:rPr>
          <w:rFonts w:cs="Times New Roman" w:hAnsi="Times New Roman" w:ascii="Times New Roman"/>
          <w:sz w:val="24"/>
          <w:szCs w:val="24"/>
        </w:rPr>
        <w:tab/>
      </w:r>
      <w:r w:rsidRPr="000B3D43">
        <w:rPr>
          <w:rFonts w:cs="Times New Roman" w:hAnsi="Times New Roman" w:ascii="Times New Roman"/>
          <w:sz w:val="24"/>
          <w:szCs w:val="24"/>
        </w:rPr>
        <w:tab/>
      </w:r>
      <w:r w:rsidRPr="000B3D43">
        <w:rPr>
          <w:rFonts w:cs="Times New Roman" w:hAnsi="Times New Roman" w:ascii="Times New Roman"/>
          <w:sz w:val="24"/>
          <w:szCs w:val="24"/>
        </w:rPr>
        <w:tab/>
      </w:r>
      <w:r w:rsidRPr="000B3D43">
        <w:rPr>
          <w:rFonts w:cs="Times New Roman" w:hAnsi="Times New Roman" w:ascii="Times New Roman"/>
          <w:sz w:val="24"/>
          <w:szCs w:val="24"/>
        </w:rPr>
        <w:tab/>
      </w:r>
      <w:r w:rsidR="00BF0F7F">
        <w:rPr>
          <w:rFonts w:cs="Times New Roman" w:hAnsi="Times New Roman" w:ascii="Times New Roman"/>
          <w:sz w:val="24"/>
          <w:szCs w:val="24"/>
        </w:rPr>
        <w:t xml:space="preserve">      </w:t>
      </w:r>
      <w:r w:rsidRPr="000B3D43">
        <w:rPr>
          <w:rFonts w:cs="Times New Roman" w:hAnsi="Times New Roman" w:ascii="Times New Roman"/>
          <w:sz w:val="24"/>
          <w:szCs w:val="24"/>
        </w:rPr>
        <w:t>Marija Vujčić Turkulin</w:t>
      </w:r>
    </w:p>
    <w:sectPr w:rsidSect="0048421E" w:rsidR="00BC265C" w:rsidRPr="000B3D43">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72C4" w:rsidP="006B2C52" w:rsidR="004F72C4">
      <w:pPr>
        <w:spacing w:lineRule="auto" w:line="240" w:after="0"/>
      </w:pPr>
      <w:r>
        <w:separator/>
      </w:r>
    </w:p>
  </w:endnote>
  <w:endnote w:id="0" w:type="continuationSeparator">
    <w:p w:rsidRDefault="004F72C4" w:rsidP="006B2C52" w:rsidR="004F72C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415954"/>
      <w:docPartObj>
        <w:docPartGallery w:val="Page Numbers (Bottom of Page)"/>
        <w:docPartUnique/>
      </w:docPartObj>
    </w:sdtPr>
    <w:sdtEndPr/>
    <w:sdtContent>
      <w:p w:rsidRDefault="006B2C52" w:rsidR="006B2C52">
        <w:pPr>
          <w:pStyle w:val="Podnoje"/>
          <w:jc w:val="right"/>
        </w:pPr>
      </w:p>
      <w:p w:rsidRDefault="00DB7193" w:rsidR="006B2C52">
        <w:pPr>
          <w:pStyle w:val="Podnoje"/>
          <w:jc w:val="right"/>
        </w:pPr>
        <w:r>
          <w:fldChar w:fldCharType="begin"/>
        </w:r>
        <w:r>
          <w:instrText xml:space="preserve"> PAGE   \* MERGEFORMAT </w:instrText>
        </w:r>
        <w:r>
          <w:fldChar w:fldCharType="separate"/>
        </w:r>
        <w:r>
          <w:rPr>
            <w:noProof/>
          </w:rPr>
          <w:t>1</w:t>
        </w:r>
        <w:r>
          <w:rPr>
            <w:noProof/>
          </w:rPr>
          <w:fldChar w:fldCharType="end"/>
        </w:r>
      </w:p>
    </w:sdtContent>
  </w:sdt>
  <w:p w:rsidRDefault="006B2C52" w:rsidR="006B2C5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72C4" w:rsidP="006B2C52" w:rsidR="004F72C4">
      <w:pPr>
        <w:spacing w:lineRule="auto" w:line="240" w:after="0"/>
      </w:pPr>
      <w:r>
        <w:separator/>
      </w:r>
    </w:p>
  </w:footnote>
  <w:footnote w:id="0" w:type="continuationSeparator">
    <w:p w:rsidRDefault="004F72C4" w:rsidP="006B2C52" w:rsidR="004F72C4">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943BE3"/>
    <w:multiLevelType w:val="hybridMultilevel"/>
    <w:tmpl w:val="DF2C5544"/>
    <w:lvl w:tplc="F9D62E56"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A0238E0"/>
    <w:multiLevelType w:val="hybridMultilevel"/>
    <w:tmpl w:val="259C56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C9E6F3A"/>
    <w:multiLevelType w:val="hybridMultilevel"/>
    <w:tmpl w:val="A94650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F8D6504"/>
    <w:multiLevelType w:val="hybridMultilevel"/>
    <w:tmpl w:val="06A8B042"/>
    <w:lvl w:tplc="4308208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63C324F"/>
    <w:multiLevelType w:val="hybridMultilevel"/>
    <w:tmpl w:val="96FCAEF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2" w:uri="http://schemas.microsoft.com/office/word" w:name="compatibilityMode"/>
  </w:compat>
  <w:rsids>
    <w:rsidRoot w:val="00A36855"/>
    <w:rsid w:val="00006C05"/>
    <w:rsid w:val="000171F8"/>
    <w:rsid w:val="00066AD0"/>
    <w:rsid w:val="00073CF8"/>
    <w:rsid w:val="000B3D43"/>
    <w:rsid w:val="000C38D5"/>
    <w:rsid w:val="000D7EA3"/>
    <w:rsid w:val="000F14B2"/>
    <w:rsid w:val="0010681C"/>
    <w:rsid w:val="00137279"/>
    <w:rsid w:val="0016096A"/>
    <w:rsid w:val="001858F4"/>
    <w:rsid w:val="001B50DD"/>
    <w:rsid w:val="001F183D"/>
    <w:rsid w:val="001F2147"/>
    <w:rsid w:val="001F71FA"/>
    <w:rsid w:val="0021694D"/>
    <w:rsid w:val="00225090"/>
    <w:rsid w:val="0025361E"/>
    <w:rsid w:val="00264953"/>
    <w:rsid w:val="00271696"/>
    <w:rsid w:val="002B06E9"/>
    <w:rsid w:val="002B4983"/>
    <w:rsid w:val="002E7229"/>
    <w:rsid w:val="002F7C6E"/>
    <w:rsid w:val="00327F6E"/>
    <w:rsid w:val="003B01DE"/>
    <w:rsid w:val="003C41EB"/>
    <w:rsid w:val="003C5688"/>
    <w:rsid w:val="003E4866"/>
    <w:rsid w:val="004169D3"/>
    <w:rsid w:val="0042362F"/>
    <w:rsid w:val="004257F0"/>
    <w:rsid w:val="0047698F"/>
    <w:rsid w:val="0048421E"/>
    <w:rsid w:val="00485023"/>
    <w:rsid w:val="004C22BC"/>
    <w:rsid w:val="004F72C4"/>
    <w:rsid w:val="005124F4"/>
    <w:rsid w:val="00550151"/>
    <w:rsid w:val="00590249"/>
    <w:rsid w:val="005B3192"/>
    <w:rsid w:val="00604F72"/>
    <w:rsid w:val="00632727"/>
    <w:rsid w:val="006350D7"/>
    <w:rsid w:val="006551F7"/>
    <w:rsid w:val="00673446"/>
    <w:rsid w:val="00675578"/>
    <w:rsid w:val="006B2C52"/>
    <w:rsid w:val="006B5073"/>
    <w:rsid w:val="006F7C15"/>
    <w:rsid w:val="00707B13"/>
    <w:rsid w:val="00736676"/>
    <w:rsid w:val="0074467C"/>
    <w:rsid w:val="007446B7"/>
    <w:rsid w:val="00792307"/>
    <w:rsid w:val="007F4F49"/>
    <w:rsid w:val="007F5DCB"/>
    <w:rsid w:val="007F68A3"/>
    <w:rsid w:val="0080136E"/>
    <w:rsid w:val="00832015"/>
    <w:rsid w:val="00834BB7"/>
    <w:rsid w:val="008621BA"/>
    <w:rsid w:val="00871A40"/>
    <w:rsid w:val="008B3CB4"/>
    <w:rsid w:val="008C7F94"/>
    <w:rsid w:val="008E5619"/>
    <w:rsid w:val="00921824"/>
    <w:rsid w:val="0097001B"/>
    <w:rsid w:val="009E5247"/>
    <w:rsid w:val="009F22C0"/>
    <w:rsid w:val="009F35F6"/>
    <w:rsid w:val="00A32FCF"/>
    <w:rsid w:val="00A36855"/>
    <w:rsid w:val="00AA45FB"/>
    <w:rsid w:val="00AB18A2"/>
    <w:rsid w:val="00AC7C0F"/>
    <w:rsid w:val="00AE20B0"/>
    <w:rsid w:val="00B073B5"/>
    <w:rsid w:val="00B171C0"/>
    <w:rsid w:val="00B33400"/>
    <w:rsid w:val="00B33558"/>
    <w:rsid w:val="00B33B12"/>
    <w:rsid w:val="00B644AC"/>
    <w:rsid w:val="00BB346F"/>
    <w:rsid w:val="00BB3D89"/>
    <w:rsid w:val="00BB3F7E"/>
    <w:rsid w:val="00BC265C"/>
    <w:rsid w:val="00BF0F7F"/>
    <w:rsid w:val="00BF1DB7"/>
    <w:rsid w:val="00C135BD"/>
    <w:rsid w:val="00C13A59"/>
    <w:rsid w:val="00C57E75"/>
    <w:rsid w:val="00CB3417"/>
    <w:rsid w:val="00CF03D3"/>
    <w:rsid w:val="00D76C51"/>
    <w:rsid w:val="00DA5D88"/>
    <w:rsid w:val="00DB7193"/>
    <w:rsid w:val="00E039F9"/>
    <w:rsid w:val="00E37B58"/>
    <w:rsid w:val="00E47707"/>
    <w:rsid w:val="00EA5427"/>
    <w:rsid w:val="00EE202B"/>
    <w:rsid w:val="00F032E3"/>
    <w:rsid w:val="00F63B2D"/>
    <w:rsid w:val="00F74093"/>
    <w:rsid w:val="00F751D0"/>
    <w:rsid w:val="00F87DAD"/>
    <w:rsid w:val="00F96CFD"/>
    <w:rsid w:val="00FA592E"/>
    <w:rsid w:val="00FE0255"/>
    <w:rsid w:val="00FE7B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421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558"/>
    <w:pPr>
      <w:ind w:left="720"/>
      <w:contextualSpacing/>
    </w:pPr>
  </w:style>
  <w:style w:styleId="Hiperveza" w:type="character">
    <w:name w:val="Hyperlink"/>
    <w:basedOn w:val="Zadanifontodlomka"/>
    <w:rsid w:val="00675578"/>
    <w:rPr>
      <w:color w:val="0000FF"/>
      <w:u w:val="single"/>
    </w:rPr>
  </w:style>
  <w:style w:styleId="Zaglavlje" w:type="paragraph">
    <w:name w:val="header"/>
    <w:basedOn w:val="Normal"/>
    <w:link w:val="ZaglavljeChar"/>
    <w:uiPriority w:val="99"/>
    <w:semiHidden/>
    <w:unhideWhenUsed/>
    <w:rsid w:val="006B2C52"/>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6B2C52"/>
  </w:style>
  <w:style w:styleId="Podnoje" w:type="paragraph">
    <w:name w:val="footer"/>
    <w:basedOn w:val="Normal"/>
    <w:link w:val="PodnojeChar"/>
    <w:uiPriority w:val="99"/>
    <w:unhideWhenUsed/>
    <w:rsid w:val="006B2C5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B2C52"/>
  </w:style>
  <w:style w:styleId="Tekstrezerviranogmjesta" w:type="character">
    <w:name w:val="Placeholder Text"/>
    <w:basedOn w:val="Zadanifontodlomka"/>
    <w:uiPriority w:val="99"/>
    <w:semiHidden/>
    <w:rsid w:val="00DB7193"/>
    <w:rPr>
      <w:color w:val="808080"/>
      <w:bdr w:space="0" w:sz="0" w:color="auto" w:val="none"/>
      <w:shd w:fill="auto" w:color="auto" w:val="clear"/>
    </w:rPr>
  </w:style>
  <w:style w:customStyle="true" w:styleId="eSPISCCParagraphDefaultFont" w:type="character">
    <w:name w:val="eSPIS_CC_Paragraph Default Font"/>
    <w:basedOn w:val="Zadanifontodlomka"/>
    <w:rsid w:val="00DB719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DB7193"/>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B719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B719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2503979">
      <w:bodyDiv w:val="true"/>
      <w:marLeft w:val="0"/>
      <w:marRight w:val="0"/>
      <w:marTop w:val="0"/>
      <w:marBottom w:val="0"/>
      <w:divBdr>
        <w:top w:space="0" w:sz="0" w:color="auto" w:val="none"/>
        <w:left w:space="0" w:sz="0" w:color="auto" w:val="none"/>
        <w:bottom w:space="0" w:sz="0" w:color="auto" w:val="none"/>
        <w:right w:space="0" w:sz="0" w:color="auto" w:val="none"/>
      </w:divBdr>
    </w:div>
    <w:div w:id="1282302628">
      <w:bodyDiv w:val="true"/>
      <w:marLeft w:val="0"/>
      <w:marRight w:val="0"/>
      <w:marTop w:val="0"/>
      <w:marBottom w:val="0"/>
      <w:divBdr>
        <w:top w:space="0" w:sz="0" w:color="auto" w:val="none"/>
        <w:left w:space="0" w:sz="0" w:color="auto" w:val="none"/>
        <w:bottom w:space="0" w:sz="0" w:color="auto" w:val="none"/>
        <w:right w:space="0" w:sz="0" w:color="auto" w:val="none"/>
      </w:divBdr>
    </w:div>
    <w:div w:id="1295211964">
      <w:bodyDiv w:val="true"/>
      <w:marLeft w:val="0"/>
      <w:marRight w:val="0"/>
      <w:marTop w:val="0"/>
      <w:marBottom w:val="0"/>
      <w:divBdr>
        <w:top w:space="0" w:sz="0" w:color="auto" w:val="none"/>
        <w:left w:space="0" w:sz="0" w:color="auto" w:val="none"/>
        <w:bottom w:space="0" w:sz="0" w:color="auto" w:val="none"/>
        <w:right w:space="0" w:sz="0" w:color="auto" w:val="none"/>
      </w:divBdr>
    </w:div>
    <w:div w:id="1447238376">
      <w:bodyDiv w:val="true"/>
      <w:marLeft w:val="0"/>
      <w:marRight w:val="0"/>
      <w:marTop w:val="0"/>
      <w:marBottom w:val="0"/>
      <w:divBdr>
        <w:top w:space="0" w:sz="0" w:color="auto" w:val="none"/>
        <w:left w:space="0" w:sz="0" w:color="auto" w:val="none"/>
        <w:bottom w:space="0" w:sz="0" w:color="auto" w:val="none"/>
        <w:right w:space="0" w:sz="0" w:color="auto" w:val="none"/>
      </w:divBdr>
    </w:div>
    <w:div w:id="17424371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stecajniuredmvt@hi.t-com.hr"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6378</izvorni_sadrzaj>
    <derivirana_varijabla naziv="DomainObject.Predmet.Broj_1">6378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2016.</izvorni_sadrzaj>
    <derivirana_varijabla naziv="DomainObject.Predmet.DatumOsnivanja_1">20.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St-6378/2016</izvorni_sadrzaj>
    <derivirana_varijabla naziv="DomainObject.Predmet.OznakaBroj_1">St-6378/2016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RAUL d.o.o. za trgovinu i usluge, putnička agencija zastupanog po punomoćniku Dražen Goreta; Zoran Vukić</izvorni_sadrzaj>
    <derivirana_varijabla naziv="DomainObject.Predmet.ProtustrankaFormated_1">  RAUL d.o.o. za trgovinu i usluge, putnička agencija zastupanog po punomoćniku Dražen Goreta; Zoran Vukić</derivirana_varijabla>
  </DomainObject.Predmet.ProtustrankaFormated>
  <DomainObject.Predmet.ProtustrankaFormatedOIB>
    <izvorni_sadrzaj>  RAUL d.o.o. za trgovinu i usluge, putnička agencija, OIB 75413366738 zastupanog po punomoćniku Dražen Goreta; Zoran Vukić</izvorni_sadrzaj>
    <derivirana_varijabla naziv="DomainObject.Predmet.ProtustrankaFormatedOIB_1">  RAUL d.o.o. za trgovinu i usluge, putnička agencija, OIB 75413366738 zastupanog po punomoćniku Dražen Goreta; Zoran Vukić</derivirana_varijabla>
  </DomainObject.Predmet.ProtustrankaFormatedOIB>
  <DomainObject.Predmet.ProtustrankaFormatedWithAdress>
    <izvorni_sadrzaj> RAUL d.o.o. za trgovinu i usluge, putnička agencija, Šubićeva 2, 10000 Zagreb zastupanog po punomoćniku Dražen Goreta; Zoran Vukić</izvorni_sadrzaj>
    <derivirana_varijabla naziv="DomainObject.Predmet.ProtustrankaFormatedWithAdress_1"> RAUL d.o.o. za trgovinu i usluge, putnička agencija, Šubićeva 2, 10000 Zagreb zastupanog po punomoćniku Dražen Goreta; Zoran Vukić</derivirana_varijabla>
  </DomainObject.Predmet.ProtustrankaFormatedWithAdress>
  <DomainObject.Predmet.ProtustrankaFormatedWithAdressOIB>
    <izvorni_sadrzaj> RAUL d.o.o. za trgovinu i usluge, putnička agencija, OIB 75413366738, Šubićeva 2, 10000 Zagreb zastupanog po punomoćniku Dražen Goreta; Zoran Vukić</izvorni_sadrzaj>
    <derivirana_varijabla naziv="DomainObject.Predmet.ProtustrankaFormatedWithAdressOIB_1"> RAUL d.o.o. za trgovinu i usluge, putnička agencija, OIB 75413366738, Šubićeva 2, 10000 Zagreb zastupanog po punomoćniku Dražen Goreta; Zoran Vukić</derivirana_varijabla>
  </DomainObject.Predmet.ProtustrankaFormatedWithAdressOIB>
  <DomainObject.Predmet.ProtustrankaWithAdress>
    <izvorni_sadrzaj>RAUL d.o.o. za trgovinu i usluge, putnička agencija Šubićeva 2, 10000 Zagreb</izvorni_sadrzaj>
    <derivirana_varijabla naziv="DomainObject.Predmet.ProtustrankaWithAdress_1">RAUL d.o.o. za trgovinu i usluge, putnička agencija Šubićeva 2, 10000 Zagreb</derivirana_varijabla>
  </DomainObject.Predmet.ProtustrankaWithAdress>
  <DomainObject.Predmet.ProtustrankaWithAdressOIB>
    <izvorni_sadrzaj>RAUL d.o.o. za trgovinu i usluge, putnička agencija, OIB 75413366738, Šubićeva 2, 10000 Zagreb</izvorni_sadrzaj>
    <derivirana_varijabla naziv="DomainObject.Predmet.ProtustrankaWithAdressOIB_1">RAUL d.o.o. za trgovinu i usluge, putnička agencija, OIB 75413366738, Šubićeva 2, 10000 Zagreb</derivirana_varijabla>
  </DomainObject.Predmet.ProtustrankaWithAdressOIB>
  <DomainObject.Predmet.ProtustrankaNazivFormated>
    <izvorni_sadrzaj>RAUL d.o.o. za trgovinu i usluge, putnička agencija</izvorni_sadrzaj>
    <derivirana_varijabla naziv="DomainObject.Predmet.ProtustrankaNazivFormated_1">RAUL d.o.o. za trgovinu i usluge, putnička agencija</derivirana_varijabla>
  </DomainObject.Predmet.ProtustrankaNazivFormated>
  <DomainObject.Predmet.ProtustrankaNazivFormatedOIB>
    <izvorni_sadrzaj>RAUL d.o.o. za trgovinu i usluge, putnička agencija, OIB 75413366738</izvorni_sadrzaj>
    <derivirana_varijabla naziv="DomainObject.Predmet.ProtustrankaNazivFormatedOIB_1">RAUL d.o.o. za trgovinu i usluge, putnička agencija, OIB 75413366738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RAUL d.o.o.</izvorni_sadrzaj>
    <derivirana_varijabla naziv="DomainObject.Predmet.StrankaFormated_1">  RAUL d.o.o.</derivirana_varijabla>
  </DomainObject.Predmet.StrankaFormated>
  <DomainObject.Predmet.StrankaFormatedOIB>
    <izvorni_sadrzaj>  RAUL d.o.o., OIB 75413366738</izvorni_sadrzaj>
    <derivirana_varijabla naziv="DomainObject.Predmet.StrankaFormatedOIB_1">  RAUL d.o.o., OIB 75413366738</derivirana_varijabla>
  </DomainObject.Predmet.StrankaFormatedOIB>
  <DomainObject.Predmet.StrankaFormatedWithAdress>
    <izvorni_sadrzaj> RAUL d.o.o., Šubićeva 2, 10000 Zagreb</izvorni_sadrzaj>
    <derivirana_varijabla naziv="DomainObject.Predmet.StrankaFormatedWithAdress_1"> RAUL d.o.o., Šubićeva 2, 10000 Zagreb</derivirana_varijabla>
  </DomainObject.Predmet.StrankaFormatedWithAdress>
  <DomainObject.Predmet.StrankaFormatedWithAdressOIB>
    <izvorni_sadrzaj> RAUL d.o.o., OIB 75413366738, Šubićeva 2, 10000 Zagreb</izvorni_sadrzaj>
    <derivirana_varijabla naziv="DomainObject.Predmet.StrankaFormatedWithAdressOIB_1"> RAUL d.o.o., OIB 75413366738, Šubićeva 2, 10000 Zagreb</derivirana_varijabla>
  </DomainObject.Predmet.StrankaFormatedWithAdressOIB>
  <DomainObject.Predmet.StrankaWithAdress>
    <izvorni_sadrzaj>RAUL d.o.o. Šubićeva 2,10000 Zagreb</izvorni_sadrzaj>
    <derivirana_varijabla naziv="DomainObject.Predmet.StrankaWithAdress_1">RAUL d.o.o. Šubićeva 2,10000 Zagreb</derivirana_varijabla>
  </DomainObject.Predmet.StrankaWithAdress>
  <DomainObject.Predmet.StrankaWithAdressOIB>
    <izvorni_sadrzaj>RAUL d.o.o., OIB 75413366738, Šubićeva 2,10000 Zagreb</izvorni_sadrzaj>
    <derivirana_varijabla naziv="DomainObject.Predmet.StrankaWithAdressOIB_1">RAUL d.o.o., OIB 75413366738, Šubićeva 2,10000 Zagreb</derivirana_varijabla>
  </DomainObject.Predmet.StrankaWithAdressOIB>
  <DomainObject.Predmet.StrankaNazivFormated>
    <izvorni_sadrzaj>RAUL d.o.o.</izvorni_sadrzaj>
    <derivirana_varijabla naziv="DomainObject.Predmet.StrankaNazivFormated_1">RAUL d.o.o.</derivirana_varijabla>
  </DomainObject.Predmet.StrankaNazivFormated>
  <DomainObject.Predmet.StrankaNazivFormatedOIB>
    <izvorni_sadrzaj>RAUL d.o.o., OIB 75413366738</izvorni_sadrzaj>
    <derivirana_varijabla naziv="DomainObject.Predmet.StrankaNazivFormatedOIB_1">RAUL d.o.o., OIB 75413366738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RAUL d.o.o.</item>
    </izvorni_sadrzaj>
    <derivirana_varijabla naziv="DomainObject.Predmet.StrankaListFormated_1">
      <item>RAUL d.o.o.</item>
    </derivirana_varijabla>
  </DomainObject.Predmet.StrankaListFormated>
  <DomainObject.Predmet.StrankaListFormatedOIB>
    <izvorni_sadrzaj>
      <item>RAUL d.o.o., OIB 75413366738</item>
    </izvorni_sadrzaj>
    <derivirana_varijabla naziv="DomainObject.Predmet.StrankaListFormatedOIB_1">
      <item>RAUL d.o.o., OIB 75413366738</item>
    </derivirana_varijabla>
  </DomainObject.Predmet.StrankaListFormatedOIB>
  <DomainObject.Predmet.StrankaListFormatedWithAdress>
    <izvorni_sadrzaj>
      <item>RAUL d.o.o., Šubićeva 2, 10000 Zagreb</item>
    </izvorni_sadrzaj>
    <derivirana_varijabla naziv="DomainObject.Predmet.StrankaListFormatedWithAdress_1">
      <item>RAUL d.o.o., Šubićeva 2, 10000 Zagreb</item>
    </derivirana_varijabla>
  </DomainObject.Predmet.StrankaListFormatedWithAdress>
  <DomainObject.Predmet.StrankaListFormatedWithAdressOIB>
    <izvorni_sadrzaj>
      <item>RAUL d.o.o., OIB 75413366738, Šubićeva 2, 10000 Zagreb</item>
    </izvorni_sadrzaj>
    <derivirana_varijabla naziv="DomainObject.Predmet.StrankaListFormatedWithAdressOIB_1">
      <item>RAUL d.o.o., OIB 75413366738, Šubićeva 2, 10000 Zagreb</item>
    </derivirana_varijabla>
  </DomainObject.Predmet.StrankaListFormatedWithAdressOIB>
  <DomainObject.Predmet.StrankaListNazivFormated>
    <izvorni_sadrzaj>
      <item>RAUL d.o.o.</item>
    </izvorni_sadrzaj>
    <derivirana_varijabla naziv="DomainObject.Predmet.StrankaListNazivFormated_1">
      <item>RAUL d.o.o.</item>
    </derivirana_varijabla>
  </DomainObject.Predmet.StrankaListNazivFormated>
  <DomainObject.Predmet.StrankaListNazivFormatedOIB>
    <izvorni_sadrzaj>
      <item>RAUL d.o.o., OIB 75413366738</item>
    </izvorni_sadrzaj>
    <derivirana_varijabla naziv="DomainObject.Predmet.StrankaListNazivFormatedOIB_1">
      <item>RAUL d.o.o., OIB 75413366738</item>
    </derivirana_varijabla>
  </DomainObject.Predmet.StrankaListNazivFormatedOIB>
  <DomainObject.Predmet.ProtuStrankaListFormated>
    <izvorni_sadrzaj>
      <item>RAUL d.o.o. za trgovinu i usluge, putnička agencija zastupanog po punomoćniku Dražen Goreta; Zoran Vukić</item>
    </izvorni_sadrzaj>
    <derivirana_varijabla naziv="DomainObject.Predmet.ProtuStrankaListFormated_1">
      <item>RAUL d.o.o. za trgovinu i usluge, putnička agencija zastupanog po punomoćniku Dražen Goreta; Zoran Vukić</item>
    </derivirana_varijabla>
  </DomainObject.Predmet.ProtuStrankaListFormated>
  <DomainObject.Predmet.ProtuStrankaListFormatedOIB>
    <izvorni_sadrzaj>
      <item>RAUL d.o.o. za trgovinu i usluge, putnička agencija, OIB 75413366738 zastupanog po punomoćniku Dražen Goreta; Zoran Vukić</item>
    </izvorni_sadrzaj>
    <derivirana_varijabla naziv="DomainObject.Predmet.ProtuStrankaListFormatedOIB_1">
      <item>RAUL d.o.o. za trgovinu i usluge, putnička agencija, OIB 75413366738 zastupanog po punomoćniku Dražen Goreta; Zoran Vukić</item>
    </derivirana_varijabla>
  </DomainObject.Predmet.ProtuStrankaListFormatedOIB>
  <DomainObject.Predmet.ProtuStrankaListFormatedWithAdress>
    <izvorni_sadrzaj>
      <item>RAUL d.o.o. za trgovinu i usluge, putnička agencija, Šubićeva 2, 10000 Zagreb zastupanog po punomoćniku Dražen Goreta; Zoran Vukić</item>
    </izvorni_sadrzaj>
    <derivirana_varijabla naziv="DomainObject.Predmet.ProtuStrankaListFormatedWithAdress_1">
      <item>RAUL d.o.o. za trgovinu i usluge, putnička agencija, Šubićeva 2, 10000 Zagreb zastupanog po punomoćniku Dražen Goreta; Zoran Vukić</item>
    </derivirana_varijabla>
  </DomainObject.Predmet.ProtuStrankaListFormatedWithAdress>
  <DomainObject.Predmet.ProtuStrankaListFormatedWithAdressOIB>
    <izvorni_sadrzaj>
      <item>RAUL d.o.o. za trgovinu i usluge, putnička agencija, OIB 75413366738, Šubićeva 2, 10000 Zagreb zastupanog po punomoćniku Dražen Goreta; Zoran Vukić</item>
    </izvorni_sadrzaj>
    <derivirana_varijabla naziv="DomainObject.Predmet.ProtuStrankaListFormatedWithAdressOIB_1">
      <item>RAUL d.o.o. za trgovinu i usluge, putnička agencija, OIB 75413366738, Šubićeva 2, 10000 Zagreb zastupanog po punomoćniku Dražen Goreta; Zoran Vukić</item>
    </derivirana_varijabla>
  </DomainObject.Predmet.ProtuStrankaListFormatedWithAdressOIB>
  <DomainObject.Predmet.ProtuStrankaListNazivFormated>
    <izvorni_sadrzaj>
      <item>RAUL d.o.o. za trgovinu i usluge, putnička agencija</item>
    </izvorni_sadrzaj>
    <derivirana_varijabla naziv="DomainObject.Predmet.ProtuStrankaListNazivFormated_1">
      <item>RAUL d.o.o. za trgovinu i usluge, putnička agencija</item>
    </derivirana_varijabla>
  </DomainObject.Predmet.ProtuStrankaListNazivFormated>
  <DomainObject.Predmet.ProtuStrankaListNazivFormatedOIB>
    <izvorni_sadrzaj>
      <item>RAUL d.o.o. za trgovinu i usluge, putnička agencija, OIB 75413366738</item>
    </izvorni_sadrzaj>
    <derivirana_varijabla naziv="DomainObject.Predmet.ProtuStrankaListNazivFormatedOIB_1">
      <item>RAUL d.o.o. za trgovinu i usluge, putnička agencija, OIB 75413366738</item>
    </derivirana_varijabla>
  </DomainObject.Predmet.ProtuStrankaListNazivFormatedOIB>
  <DomainObject.Predmet.OstaliListFormated>
    <izvorni_sadrzaj>
      <item>Zoran Vukić punomoćnik sudionika u postupku RAUL d.o.o. za trgovinu i usluge, putnička agencija</item>
      <item>Dražen Goreta punomoćnik sudionika u postupku RAUL d.o.o. za trgovinu i usluge, putnička agencija</item>
      <item>OD GRUBIŠIĆ &amp; LOVIĆ &amp; LALIĆ d.o.o.</item>
      <item>ROBERTO PLUS d.o.o. za trgovinu i usluge, putnička agencija u stečaju</item>
      <item>MARICA IVANKOVIĆ</item>
      <item>GRAD RIJEKA</item>
      <item>ZOU Knežević, Bradamante, Hinić Muslim, RAdić, Pavlović, Smiljanić i Knežević</item>
    </izvorni_sadrzaj>
    <derivirana_varijabla naziv="DomainObject.Predmet.OstaliListFormated_1">
      <item>Zoran Vukić punomoćnik sudionika u postupku RAUL d.o.o. za trgovinu i usluge, putnička agencija</item>
      <item>Dražen Goreta punomoćnik sudionika u postupku RAUL d.o.o. za trgovinu i usluge, putnička agencija</item>
      <item>OD GRUBIŠIĆ &amp; LOVIĆ &amp; LALIĆ d.o.o.</item>
      <item>ROBERTO PLUS d.o.o. za trgovinu i usluge, putnička agencija u stečaju</item>
      <item>MARICA IVANKOVIĆ</item>
      <item>GRAD RIJEKA</item>
      <item>ZOU Knežević, Bradamante, Hinić Muslim, RAdić, Pavlović, Smiljanić i Knežević</item>
    </derivirana_varijabla>
  </DomainObject.Predmet.OstaliListFormated>
  <DomainObject.Predmet.OstaliListFormatedOIB>
    <izvorni_sadrzaj>
      <item>Zoran Vukić punomoćnik sudionika u postupku RAUL d.o.o. za trgovinu i usluge, putnička agencija</item>
      <item>Dražen Goreta, OIB 71523993200 punomoćnik sudionika u postupku RAUL d.o.o. za trgovinu i usluge, putnička agencija</item>
      <item>OD GRUBIŠIĆ &amp; LOVIĆ &amp; LALIĆ d.o.o.</item>
      <item>ROBERTO PLUS d.o.o. za trgovinu i usluge, putnička agencija u stečaju, OIB 66385801110</item>
      <item>MARICA IVANKOVIĆ</item>
      <item>GRAD RIJEKA, OIB 54382731928</item>
      <item>ZOU Knežević, Bradamante, Hinić Muslim, RAdić, Pavlović, Smiljanić i Knežević</item>
    </izvorni_sadrzaj>
    <derivirana_varijabla naziv="DomainObject.Predmet.OstaliListFormatedOIB_1">
      <item>Zoran Vukić punomoćnik sudionika u postupku RAUL d.o.o. za trgovinu i usluge, putnička agencija</item>
      <item>Dražen Goreta, OIB 71523993200 punomoćnik sudionika u postupku RAUL d.o.o. za trgovinu i usluge, putnička agencija</item>
      <item>OD GRUBIŠIĆ &amp; LOVIĆ &amp; LALIĆ d.o.o.</item>
      <item>ROBERTO PLUS d.o.o. za trgovinu i usluge, putnička agencija u stečaju, OIB 66385801110</item>
      <item>MARICA IVANKOVIĆ</item>
      <item>GRAD RIJEKA, OIB 54382731928</item>
      <item>ZOU Knežević, Bradamante, Hinić Muslim, RAdić, Pavlović, Smiljanić i Knežević</item>
    </derivirana_varijabla>
  </DomainObject.Predmet.OstaliListFormatedOIB>
  <DomainObject.Predmet.OstaliListFormatedWithAdress>
    <izvorni_sadrzaj>
      <item>Zoran Vukić, N. Tesle 9/V-VI, 51000 Rijeka punomoćnik sudionika u postupku RAUL d.o.o. za trgovinu i usluge, putnička agencija</item>
      <item>Dražen Goreta, Merlinov Put 17, 10000 Zagreb punomoćnik sudionika u postupku RAUL d.o.o. za trgovinu i usluge, putnička agencija</item>
      <item>OD GRUBIŠIĆ &amp; LOVIĆ &amp; LALIĆ d.o.o., PRERADOVIĆEVA 13, 10000 Zagreb</item>
      <item>ROBERTO PLUS d.o.o. za trgovinu i usluge, putnička agencija u stečaju, Velikopoljska 42, 10000 Zagreb</item>
      <item>MARICA IVANKOVIĆ, Južna 75/1, 10000 Zagreb</item>
      <item>GRAD RIJEKA, Korzo 16, 51000 Rijeka</item>
      <item>ZOU Knežević, Bradamante, Hinić Muslim, RAdić, Pavlović, Smiljanić i Knežević, Ribarska 4, 51000 Rijeka</item>
    </izvorni_sadrzaj>
    <derivirana_varijabla naziv="DomainObject.Predmet.OstaliListFormatedWithAdress_1">
      <item>Zoran Vukić, N. Tesle 9/V-VI, 51000 Rijeka punomoćnik sudionika u postupku RAUL d.o.o. za trgovinu i usluge, putnička agencija</item>
      <item>Dražen Goreta, Merlinov Put 17, 10000 Zagreb punomoćnik sudionika u postupku RAUL d.o.o. za trgovinu i usluge, putnička agencija</item>
      <item>OD GRUBIŠIĆ &amp; LOVIĆ &amp; LALIĆ d.o.o., PRERADOVIĆEVA 13, 10000 Zagreb</item>
      <item>ROBERTO PLUS d.o.o. za trgovinu i usluge, putnička agencija u stečaju, Velikopoljska 42, 10000 Zagreb</item>
      <item>MARICA IVANKOVIĆ, Južna 75/1, 10000 Zagreb</item>
      <item>GRAD RIJEKA, Korzo 16, 51000 Rijeka</item>
      <item>ZOU Knežević, Bradamante, Hinić Muslim, RAdić, Pavlović, Smiljanić i Knežević, Ribarska 4, 51000 Rijeka</item>
    </derivirana_varijabla>
  </DomainObject.Predmet.OstaliListFormatedWithAdress>
  <DomainObject.Predmet.OstaliListFormatedWithAdressOIB>
    <izvorni_sadrzaj>
      <item>Zoran Vukić, N. Tesle 9/V-VI, 51000 Rijeka punomoćnik sudionika u postupku RAUL d.o.o. za trgovinu i usluge, putnička agencija</item>
      <item>Dražen Goreta, OIB 71523993200, Merlinov Put 17, 10000 Zagreb punomoćnik sudionika u postupku RAUL d.o.o. za trgovinu i usluge, putnička agencija</item>
      <item>OD GRUBIŠIĆ &amp; LOVIĆ &amp; LALIĆ d.o.o., PRERADOVIĆEVA 13, 10000 Zagreb</item>
      <item>ROBERTO PLUS d.o.o. za trgovinu i usluge, putnička agencija u stečaju, OIB 66385801110, Velikopoljska 42, 10000 Zagreb</item>
      <item>MARICA IVANKOVIĆ, Južna 75/1, 10000 Zagreb</item>
      <item>GRAD RIJEKA, OIB 54382731928, Korzo 16, 51000 Rijeka</item>
      <item>ZOU Knežević, Bradamante, Hinić Muslim, RAdić, Pavlović, Smiljanić i Knežević, Ribarska 4, 51000 Rijeka</item>
    </izvorni_sadrzaj>
    <derivirana_varijabla naziv="DomainObject.Predmet.OstaliListFormatedWithAdressOIB_1">
      <item>Zoran Vukić, N. Tesle 9/V-VI, 51000 Rijeka punomoćnik sudionika u postupku RAUL d.o.o. za trgovinu i usluge, putnička agencija</item>
      <item>Dražen Goreta, OIB 71523993200, Merlinov Put 17, 10000 Zagreb punomoćnik sudionika u postupku RAUL d.o.o. za trgovinu i usluge, putnička agencija</item>
      <item>OD GRUBIŠIĆ &amp; LOVIĆ &amp; LALIĆ d.o.o., PRERADOVIĆEVA 13, 10000 Zagreb</item>
      <item>ROBERTO PLUS d.o.o. za trgovinu i usluge, putnička agencija u stečaju, OIB 66385801110, Velikopoljska 42, 10000 Zagreb</item>
      <item>MARICA IVANKOVIĆ, Južna 75/1, 10000 Zagreb</item>
      <item>GRAD RIJEKA, OIB 54382731928, Korzo 16, 51000 Rijeka</item>
      <item>ZOU Knežević, Bradamante, Hinić Muslim, RAdić, Pavlović, Smiljanić i Knežević, Ribarska 4, 51000 Rijeka</item>
    </derivirana_varijabla>
  </DomainObject.Predmet.OstaliListFormatedWithAdressOIB>
  <DomainObject.Predmet.OstaliListNazivFormated>
    <izvorni_sadrzaj>
      <item>Zoran Vukić</item>
      <item>Dražen Goreta</item>
      <item>OD GRUBIŠIĆ &amp; LOVIĆ &amp; LALIĆ d.o.o.</item>
      <item>ROBERTO PLUS d.o.o. za trgovinu i usluge, putnička agencija u stečaju</item>
      <item>MARICA IVANKOVIĆ</item>
      <item>GRAD RIJEKA</item>
      <item>ZOU Knežević, Bradamante, Hinić Muslim, RAdić, Pavlović, Smiljanić i Knežević</item>
    </izvorni_sadrzaj>
    <derivirana_varijabla naziv="DomainObject.Predmet.OstaliListNazivFormated_1">
      <item>Zoran Vukić</item>
      <item>Dražen Goreta</item>
      <item>OD GRUBIŠIĆ &amp; LOVIĆ &amp; LALIĆ d.o.o.</item>
      <item>ROBERTO PLUS d.o.o. za trgovinu i usluge, putnička agencija u stečaju</item>
      <item>MARICA IVANKOVIĆ</item>
      <item>GRAD RIJEKA</item>
      <item>ZOU Knežević, Bradamante, Hinić Muslim, RAdić, Pavlović, Smiljanić i Knežević</item>
    </derivirana_varijabla>
  </DomainObject.Predmet.OstaliListNazivFormated>
  <DomainObject.Predmet.OstaliListNazivFormatedOIB>
    <izvorni_sadrzaj>
      <item>Zoran Vukić</item>
      <item>Dražen Goreta, OIB 71523993200</item>
      <item>OD GRUBIŠIĆ &amp; LOVIĆ &amp; LALIĆ d.o.o.</item>
      <item>ROBERTO PLUS d.o.o. za trgovinu i usluge, putnička agencija u stečaju, OIB 66385801110</item>
      <item>MARICA IVANKOVIĆ</item>
      <item>GRAD RIJEKA, OIB 54382731928</item>
      <item>ZOU Knežević, Bradamante, Hinić Muslim, RAdić, Pavlović, Smiljanić i Knežević</item>
    </izvorni_sadrzaj>
    <derivirana_varijabla naziv="DomainObject.Predmet.OstaliListNazivFormatedOIB_1">
      <item>Zoran Vukić</item>
      <item>Dražen Goreta, OIB 71523993200</item>
      <item>OD GRUBIŠIĆ &amp; LOVIĆ &amp; LALIĆ d.o.o.</item>
      <item>ROBERTO PLUS d.o.o. za trgovinu i usluge, putnička agencija u stečaju, OIB 66385801110</item>
      <item>MARICA IVANKOVIĆ</item>
      <item>GRAD RIJEKA, OIB 54382731928</item>
      <item>ZOU Knežević, Bradamante, Hinić Muslim, RAdić, Pavlović, Smiljanić i Knežević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RAUL d.o.o.</izvorni_sadrzaj>
    <derivirana_varijabla naziv="DomainObject.Predmet.StrankaIDrugi_1">RAUL d.o.o.</derivirana_varijabla>
  </DomainObject.Predmet.StrankaIDrugi>
  <DomainObject.Predmet.ProtustrankaIDrugi>
    <izvorni_sadrzaj>RAUL d.o.o. za trgovinu i usluge, putnička agencija</izvorni_sadrzaj>
    <derivirana_varijabla naziv="DomainObject.Predmet.ProtustrankaIDrugi_1">RAUL d.o.o. za trgovinu i usluge, putnička agencija</derivirana_varijabla>
  </DomainObject.Predmet.ProtustrankaIDrugi>
  <DomainObject.Predmet.StrankaIDrugiAdressOIB>
    <izvorni_sadrzaj>RAUL d.o.o., OIB 75413366738, Šubićeva 2, 10000 Zagreb</izvorni_sadrzaj>
    <derivirana_varijabla naziv="DomainObject.Predmet.StrankaIDrugiAdressOIB_1">RAUL d.o.o., OIB 75413366738, Šubićeva 2, 10000 Zagreb</derivirana_varijabla>
  </DomainObject.Predmet.StrankaIDrugiAdressOIB>
  <DomainObject.Predmet.ProtustrankaIDrugiAdressOIB>
    <izvorni_sadrzaj>RAUL d.o.o. za trgovinu i usluge, putnička agencija, OIB 75413366738, Šubićeva 2, 10000 Zagreb</izvorni_sadrzaj>
    <derivirana_varijabla naziv="DomainObject.Predmet.ProtustrankaIDrugiAdressOIB_1">RAUL d.o.o. za trgovinu i usluge, putnička agencija, OIB 75413366738, Šubićeva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RAUL d.o.o. za trgovinu i usluge, putnička agencija</item>
      <item>RAUL d.o.o.</item>
      <item>Zoran Vukić</item>
      <item>Dražen Goreta</item>
      <item>OD GRUBIŠIĆ &amp; LOVIĆ &amp; LALIĆ d.o.o.</item>
      <item>ROBERTO PLUS d.o.o. za trgovinu i usluge, putnička agencija u stečaju</item>
      <item>MARICA IVANKOVIĆ</item>
      <item>GRAD RIJEKA</item>
      <item>ZOU Knežević, Bradamante, Hinić Muslim, RAdić, Pavlović, Smiljanić i Knežević</item>
    </izvorni_sadrzaj>
    <derivirana_varijabla naziv="DomainObject.Predmet.SudioniciListNaziv_1">
      <item>RAUL d.o.o. za trgovinu i usluge, putnička agencija</item>
      <item>RAUL d.o.o.</item>
      <item>Zoran Vukić</item>
      <item>Dražen Goreta</item>
      <item>OD GRUBIŠIĆ &amp; LOVIĆ &amp; LALIĆ d.o.o.</item>
      <item>ROBERTO PLUS d.o.o. za trgovinu i usluge, putnička agencija u stečaju</item>
      <item>MARICA IVANKOVIĆ</item>
      <item>GRAD RIJEKA</item>
      <item>ZOU Knežević, Bradamante, Hinić Muslim, RAdić, Pavlović, Smiljanić i Knežević</item>
    </derivirana_varijabla>
  </DomainObject.Predmet.SudioniciListNaziv>
  <DomainObject.Predmet.SudioniciListAdressOIB>
    <izvorni_sadrzaj>
      <item>RAUL d.o.o. za trgovinu i usluge, putnička agencija, OIB 75413366738, Šubićeva 2,10000 Zagreb</item>
      <item>RAUL d.o.o., OIB 75413366738, Šubićeva 2,10000 Zagreb</item>
      <item>Zoran Vukić, N. Tesle 9/V-VI,51000 Rijeka</item>
      <item>Dražen Goreta, OIB 71523993200, Merlinov Put 17,10000 Zagreb</item>
      <item>OD GRUBIŠIĆ &amp; LOVIĆ &amp; LALIĆ d.o.o., PRERADOVIĆEVA 13,10000 Zagreb</item>
      <item>ROBERTO PLUS d.o.o. za trgovinu i usluge, putnička agencija u stečaju, OIB 66385801110, Velikopoljska 42,10000 Zagreb</item>
      <item>MARICA IVANKOVIĆ, Južna 75/1,10000 Zagreb</item>
      <item>GRAD RIJEKA, OIB 54382731928, Korzo 16,51000 Rijeka</item>
      <item>ZOU Knežević, Bradamante, Hinić Muslim, RAdić, Pavlović, Smiljanić i Knežević, Ribarska 4,51000 Rijeka</item>
    </izvorni_sadrzaj>
    <derivirana_varijabla naziv="DomainObject.Predmet.SudioniciListAdressOIB_1">
      <item>RAUL d.o.o. za trgovinu i usluge, putnička agencija, OIB 75413366738, Šubićeva 2,10000 Zagreb</item>
      <item>RAUL d.o.o., OIB 75413366738, Šubićeva 2,10000 Zagreb</item>
      <item>Zoran Vukić, N. Tesle 9/V-VI,51000 Rijeka</item>
      <item>Dražen Goreta, OIB 71523993200, Merlinov Put 17,10000 Zagreb</item>
      <item>OD GRUBIŠIĆ &amp; LOVIĆ &amp; LALIĆ d.o.o., PRERADOVIĆEVA 13,10000 Zagreb</item>
      <item>ROBERTO PLUS d.o.o. za trgovinu i usluge, putnička agencija u stečaju, OIB 66385801110, Velikopoljska 42,10000 Zagreb</item>
      <item>MARICA IVANKOVIĆ, Južna 75/1,10000 Zagreb</item>
      <item>GRAD RIJEKA, OIB 54382731928, Korzo 16,51000 Rijeka</item>
      <item>ZOU Knežević, Bradamante, Hinić Muslim, RAdić, Pavlović, Smiljanić i Knežević, Ribarska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75413366738</item>
      <item>, OIB 75413366738</item>
      <item>, OIB null</item>
      <item>, OIB 71523993200</item>
      <item>, OIB null</item>
      <item>, OIB 66385801110</item>
      <item>, OIB null</item>
      <item>, OIB 54382731928</item>
      <item>, OIB null</item>
    </izvorni_sadrzaj>
    <derivirana_varijabla naziv="DomainObject.Predmet.SudioniciListNazivOIB_1">
      <item>, OIB 75413366738</item>
      <item>, OIB 75413366738</item>
      <item>, OIB null</item>
      <item>, OIB 71523993200</item>
      <item>, OIB null</item>
      <item>, OIB 66385801110</item>
      <item>, OIB null</item>
      <item>, OIB 54382731928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181179-B96B-47D0-A6CD-F4F5D1B038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2305</properties:Words>
  <properties:Characters>13584</properties:Characters>
  <properties:Lines>233</properties:Lines>
  <properties:Paragraphs>67</properties:Paragraphs>
  <properties:TotalTime>793</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16007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2017-02-08T10:02:00Z</dcterms:created>
  <dc:creator>elza</dc:creator>
  <cp:lastModifiedBy>Monika Grbac</cp:lastModifiedBy>
  <cp:lastPrinted>2017-05-16T10:37:00Z</cp:lastPrinted>
  <dcterms:modified xmlns:xsi="http://www.w3.org/2001/XMLSchema-instance" xsi:type="dcterms:W3CDTF">2017-05-16T12:17:00Z</dcterms:modified>
  <cp:revision>64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