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c759" w14:paraId="e73c759" w:rsidRDefault="00B803A8" w:rsidR="00B803A8" w:rsidRPr="002A5384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2A5384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2A5384">
      <w:pPr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2A5384">
      <w:pPr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>TRGOVAČK</w:t>
      </w:r>
      <w:r w:rsidR="0063777B" w:rsidRPr="002A5384">
        <w:rPr>
          <w:rFonts w:hAnsi="Times New Roman" w:ascii="Times New Roman"/>
          <w:szCs w:val="24"/>
          <w:lang w:val="hr-HR"/>
        </w:rPr>
        <w:t>I SUD U ZAGREBU</w:t>
      </w:r>
      <w:r w:rsidR="0063777B" w:rsidRPr="002A5384">
        <w:rPr>
          <w:rFonts w:hAnsi="Times New Roman" w:ascii="Times New Roman"/>
          <w:szCs w:val="24"/>
          <w:lang w:val="hr-HR"/>
        </w:rPr>
        <w:tab/>
      </w:r>
      <w:r w:rsidR="0063777B" w:rsidRPr="002A5384">
        <w:rPr>
          <w:rFonts w:hAnsi="Times New Roman" w:ascii="Times New Roman"/>
          <w:szCs w:val="24"/>
          <w:lang w:val="hr-HR"/>
        </w:rPr>
        <w:tab/>
      </w:r>
      <w:r w:rsidR="0063777B" w:rsidRPr="002A5384">
        <w:rPr>
          <w:rFonts w:hAnsi="Times New Roman" w:ascii="Times New Roman"/>
          <w:szCs w:val="24"/>
          <w:lang w:val="hr-HR"/>
        </w:rPr>
        <w:tab/>
      </w:r>
      <w:r w:rsidR="0063777B" w:rsidRPr="002A5384">
        <w:rPr>
          <w:rFonts w:hAnsi="Times New Roman" w:ascii="Times New Roman"/>
          <w:szCs w:val="24"/>
          <w:lang w:val="hr-HR"/>
        </w:rPr>
        <w:tab/>
      </w:r>
      <w:r w:rsidR="0063777B" w:rsidRPr="002A5384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2A5384">
      <w:pPr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555F85" w:rsidR="00555F85" w:rsidRPr="002A5384">
      <w:pPr>
        <w:ind w:firstLine="708" w:left="5664"/>
        <w:jc w:val="right"/>
        <w:rPr>
          <w:rFonts w:hAnsi="Times New Roman" w:ascii="Times New Roman"/>
        </w:rPr>
      </w:pP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  <w:r w:rsidR="00EE23D3" w:rsidRPr="002A5384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6A4DBD" w:rsidRPr="002A5384">
        <w:rPr>
          <w:rFonts w:hAnsi="Times New Roman" w:ascii="Times New Roman"/>
        </w:rPr>
        <w:t>87. St-439/2019</w:t>
      </w:r>
    </w:p>
    <w:p w:rsidRDefault="00555F85" w:rsidP="00555F85" w:rsidR="00555F85" w:rsidRPr="002A5384">
      <w:pPr>
        <w:jc w:val="both"/>
        <w:rPr>
          <w:rFonts w:hAnsi="Times New Roman" w:ascii="Times New Roman"/>
        </w:rPr>
      </w:pPr>
    </w:p>
    <w:p w:rsidRDefault="00555F85" w:rsidP="00555F85" w:rsidR="00555F85" w:rsidRPr="002A5384">
      <w:pPr>
        <w:jc w:val="center"/>
        <w:rPr>
          <w:rFonts w:hAnsi="Times New Roman" w:ascii="Times New Roman"/>
        </w:rPr>
      </w:pPr>
    </w:p>
    <w:p w:rsidRDefault="00555F85" w:rsidP="00555F85" w:rsidR="00555F85" w:rsidRPr="002A5384">
      <w:pPr>
        <w:jc w:val="center"/>
        <w:rPr>
          <w:rFonts w:hAnsi="Times New Roman" w:ascii="Times New Roman"/>
        </w:rPr>
      </w:pPr>
      <w:r w:rsidRPr="002A5384">
        <w:rPr>
          <w:rFonts w:hAnsi="Times New Roman" w:ascii="Times New Roman"/>
        </w:rPr>
        <w:t>R E P U B L I K A  H R V A T S K A</w:t>
      </w:r>
    </w:p>
    <w:p w:rsidRDefault="00555F85" w:rsidP="00555F85" w:rsidR="00555F85" w:rsidRPr="002A5384">
      <w:pPr>
        <w:jc w:val="both"/>
        <w:rPr>
          <w:rFonts w:hAnsi="Times New Roman" w:ascii="Times New Roman"/>
        </w:rPr>
      </w:pPr>
    </w:p>
    <w:p w:rsidRDefault="00555F85" w:rsidP="00555F85" w:rsidR="00555F85" w:rsidRPr="002A5384">
      <w:pPr>
        <w:jc w:val="center"/>
        <w:rPr>
          <w:rFonts w:hAnsi="Times New Roman" w:ascii="Times New Roman"/>
        </w:rPr>
      </w:pPr>
      <w:r w:rsidRPr="002A5384">
        <w:rPr>
          <w:rFonts w:hAnsi="Times New Roman" w:ascii="Times New Roman"/>
        </w:rPr>
        <w:t>R J E Š E N J E</w:t>
      </w:r>
    </w:p>
    <w:p w:rsidRDefault="00555F85" w:rsidP="00555F85" w:rsidR="00555F85" w:rsidRPr="002A5384">
      <w:pPr>
        <w:jc w:val="center"/>
        <w:rPr>
          <w:rFonts w:hAnsi="Times New Roman" w:ascii="Times New Roman"/>
        </w:rPr>
      </w:pPr>
      <w:r w:rsidRPr="002A5384">
        <w:rPr>
          <w:rFonts w:hAnsi="Times New Roman" w:ascii="Times New Roman"/>
        </w:rPr>
        <w:t>i</w:t>
      </w:r>
    </w:p>
    <w:p w:rsidRDefault="00555F85" w:rsidP="00555F85" w:rsidR="00555F85" w:rsidRPr="002A5384">
      <w:pPr>
        <w:jc w:val="center"/>
        <w:rPr>
          <w:rFonts w:hAnsi="Times New Roman" w:ascii="Times New Roman"/>
        </w:rPr>
      </w:pPr>
      <w:r w:rsidRPr="002A5384">
        <w:rPr>
          <w:rFonts w:hAnsi="Times New Roman" w:ascii="Times New Roman"/>
        </w:rPr>
        <w:t>Z A K LJ U Č A K</w:t>
      </w:r>
    </w:p>
    <w:p w:rsidRDefault="00555F85" w:rsidP="00555F85" w:rsidR="00555F85" w:rsidRPr="002A5384">
      <w:pPr>
        <w:jc w:val="both"/>
        <w:rPr>
          <w:rFonts w:hAnsi="Times New Roman" w:ascii="Times New Roman"/>
        </w:rPr>
      </w:pPr>
    </w:p>
    <w:p w:rsidRDefault="00555F85" w:rsidP="003C0657" w:rsidR="00EE23D3" w:rsidRPr="002A5384">
      <w:pPr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lang w:val="pt-BR"/>
        </w:rPr>
        <w:t>Trgovački sud u Zagrebu,</w:t>
      </w:r>
      <w:r w:rsidRPr="002A5384">
        <w:rPr>
          <w:rFonts w:hAnsi="Times New Roman" w:ascii="Times New Roman"/>
        </w:rPr>
        <w:t xml:space="preserve"> sudac Marija Bakula Vugrinec</w:t>
      </w:r>
      <w:r w:rsidR="00EE23D3" w:rsidRPr="002A5384">
        <w:rPr>
          <w:rFonts w:hAnsi="Times New Roman" w:ascii="Times New Roman"/>
          <w:szCs w:val="24"/>
          <w:lang w:val="hr-HR"/>
        </w:rPr>
        <w:t xml:space="preserve">, u stečajnom postupku povodom </w:t>
      </w:r>
      <w:r w:rsidR="00CA26F6" w:rsidRPr="002A5384">
        <w:rPr>
          <w:rFonts w:hAnsi="Times New Roman" w:ascii="Times New Roman"/>
          <w:szCs w:val="24"/>
          <w:lang w:val="hr-HR"/>
        </w:rPr>
        <w:t>prijedloga</w:t>
      </w:r>
      <w:r w:rsidR="00EE23D3" w:rsidRPr="002A5384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2A5384">
        <w:rPr>
          <w:rFonts w:hAnsi="Times New Roman" w:ascii="Times New Roman"/>
          <w:szCs w:val="24"/>
          <w:lang w:val="hr-HR"/>
        </w:rPr>
        <w:t xml:space="preserve">, </w:t>
      </w:r>
      <w:r w:rsidR="00A86E95" w:rsidRPr="002A5384">
        <w:rPr>
          <w:rFonts w:hAnsi="Times New Roman" w:ascii="Times New Roman"/>
          <w:szCs w:val="24"/>
          <w:lang w:val="hr-HR"/>
        </w:rPr>
        <w:t xml:space="preserve">OIB 85821130368, </w:t>
      </w:r>
      <w:r w:rsidR="001560FF" w:rsidRPr="002A5384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2A5384">
        <w:rPr>
          <w:rFonts w:hAnsi="Times New Roman" w:ascii="Times New Roman"/>
          <w:szCs w:val="24"/>
          <w:lang w:val="hr-HR"/>
        </w:rPr>
        <w:t>U</w:t>
      </w:r>
      <w:r w:rsidR="00A86E95" w:rsidRPr="002A5384">
        <w:rPr>
          <w:rFonts w:hAnsi="Times New Roman" w:ascii="Times New Roman"/>
          <w:szCs w:val="24"/>
          <w:lang w:val="hr-HR"/>
        </w:rPr>
        <w:t xml:space="preserve">lica grada Vukovara 70, </w:t>
      </w:r>
      <w:r w:rsidR="00EE23D3" w:rsidRPr="002A5384">
        <w:rPr>
          <w:rFonts w:hAnsi="Times New Roman" w:ascii="Times New Roman"/>
          <w:szCs w:val="24"/>
          <w:lang w:val="hr-HR"/>
        </w:rPr>
        <w:t xml:space="preserve">za </w:t>
      </w:r>
      <w:r w:rsidR="004203D1" w:rsidRPr="002A5384">
        <w:rPr>
          <w:rFonts w:hAnsi="Times New Roman" w:ascii="Times New Roman"/>
          <w:szCs w:val="24"/>
          <w:lang w:val="hr-HR"/>
        </w:rPr>
        <w:t>otvaranje</w:t>
      </w:r>
      <w:r w:rsidR="00EE23D3" w:rsidRPr="002A5384">
        <w:rPr>
          <w:rFonts w:hAnsi="Times New Roman" w:ascii="Times New Roman"/>
          <w:szCs w:val="24"/>
          <w:lang w:val="hr-HR"/>
        </w:rPr>
        <w:t xml:space="preserve"> stečajnog postupka nad dužnikom</w:t>
      </w:r>
      <w:r w:rsidR="00A86E95" w:rsidRPr="002A5384">
        <w:rPr>
          <w:rFonts w:hAnsi="Times New Roman" w:ascii="Times New Roman"/>
          <w:szCs w:val="24"/>
          <w:lang w:val="pt-BR"/>
        </w:rPr>
        <w:t xml:space="preserve"> </w:t>
      </w:r>
      <w:r w:rsidR="006A4DBD" w:rsidRPr="002A5384">
        <w:rPr>
          <w:rFonts w:eastAsia="Calibri" w:hAnsi="Times New Roman" w:ascii="Times New Roman"/>
          <w:szCs w:val="24"/>
        </w:rPr>
        <w:t>PROARM - PROJEKT d.o.o.</w:t>
      </w:r>
      <w:r w:rsidR="006A4DBD" w:rsidRPr="002A5384">
        <w:rPr>
          <w:rFonts w:eastAsia="Calibri" w:hAnsi="Times New Roman" w:ascii="Times New Roman"/>
          <w:szCs w:val="24"/>
          <w:shd w:fill="F8F8F8" w:color="auto" w:val="clear"/>
        </w:rPr>
        <w:t xml:space="preserve">, </w:t>
      </w:r>
      <w:r w:rsidR="006A4DBD" w:rsidRPr="002A5384">
        <w:rPr>
          <w:rFonts w:eastAsia="Calibri" w:hAnsi="Times New Roman" w:ascii="Times New Roman"/>
          <w:szCs w:val="24"/>
        </w:rPr>
        <w:t xml:space="preserve">OIB: 62487860649, Zagreb, </w:t>
      </w:r>
      <w:r w:rsidR="006A4DBD" w:rsidRPr="002A5384">
        <w:rPr>
          <w:rFonts w:eastAsia="Calibri" w:hAnsi="Times New Roman" w:ascii="Times New Roman"/>
          <w:szCs w:val="24"/>
          <w:shd w:fill="F8F8F8" w:color="auto" w:val="clear"/>
        </w:rPr>
        <w:t>Ulica grada Vukovara 230</w:t>
      </w:r>
      <w:r w:rsidR="00A91658" w:rsidRPr="002A5384">
        <w:rPr>
          <w:rFonts w:hAnsi="Times New Roman" w:ascii="Times New Roman"/>
          <w:szCs w:val="24"/>
        </w:rPr>
        <w:t>,</w:t>
      </w:r>
      <w:r w:rsidR="00B740CC" w:rsidRPr="002A5384">
        <w:rPr>
          <w:rFonts w:hAnsi="Times New Roman" w:ascii="Times New Roman"/>
          <w:szCs w:val="24"/>
          <w:lang w:val="hr-HR"/>
        </w:rPr>
        <w:t xml:space="preserve"> </w:t>
      </w:r>
      <w:r w:rsidR="006A4DBD" w:rsidRPr="002A5384">
        <w:rPr>
          <w:rFonts w:hAnsi="Times New Roman" w:ascii="Times New Roman"/>
          <w:szCs w:val="24"/>
          <w:lang w:val="hr-HR"/>
        </w:rPr>
        <w:t>21.</w:t>
      </w:r>
      <w:r w:rsidR="00A86E95" w:rsidRPr="002A5384">
        <w:rPr>
          <w:rFonts w:hAnsi="Times New Roman" w:ascii="Times New Roman"/>
          <w:szCs w:val="24"/>
          <w:lang w:val="hr-HR"/>
        </w:rPr>
        <w:t xml:space="preserve"> ožujka 2019.</w:t>
      </w:r>
    </w:p>
    <w:p w:rsidRDefault="008957BC" w:rsidP="008957BC" w:rsidR="008B00D6" w:rsidRPr="002A5384">
      <w:pPr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2A5384">
      <w:pPr>
        <w:jc w:val="center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>r i j e š i o    j e</w:t>
      </w:r>
    </w:p>
    <w:p w:rsidRDefault="002A5384" w:rsidP="002A5384" w:rsidR="008957BC" w:rsidRPr="002A5384">
      <w:pPr>
        <w:tabs>
          <w:tab w:pos="72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2A5384">
      <w:pPr>
        <w:jc w:val="both"/>
        <w:rPr>
          <w:rFonts w:hAnsi="Times New Roman" w:ascii="Times New Roman"/>
          <w:szCs w:val="24"/>
          <w:lang w:val="pt-BR"/>
        </w:rPr>
      </w:pPr>
      <w:r w:rsidRPr="002A5384">
        <w:rPr>
          <w:rFonts w:hAnsi="Times New Roman" w:ascii="Times New Roman"/>
          <w:szCs w:val="24"/>
          <w:lang w:val="hr-HR"/>
        </w:rPr>
        <w:t xml:space="preserve"> </w:t>
      </w:r>
      <w:r w:rsidRPr="002A5384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6A4DBD" w:rsidRPr="002A5384">
        <w:rPr>
          <w:rFonts w:eastAsia="Calibri" w:hAnsi="Times New Roman" w:ascii="Times New Roman"/>
          <w:szCs w:val="24"/>
        </w:rPr>
        <w:t>PROARM - PROJEKT d.o.o.</w:t>
      </w:r>
      <w:r w:rsidR="006A4DBD" w:rsidRPr="002A5384">
        <w:rPr>
          <w:rFonts w:eastAsia="Calibri" w:hAnsi="Times New Roman" w:ascii="Times New Roman"/>
          <w:szCs w:val="24"/>
          <w:shd w:fill="F8F8F8" w:color="auto" w:val="clear"/>
        </w:rPr>
        <w:t xml:space="preserve">, </w:t>
      </w:r>
      <w:r w:rsidR="006A4DBD" w:rsidRPr="002A5384">
        <w:rPr>
          <w:rFonts w:eastAsia="Calibri" w:hAnsi="Times New Roman" w:ascii="Times New Roman"/>
          <w:szCs w:val="24"/>
        </w:rPr>
        <w:t xml:space="preserve">OIB: 62487860649, Zagreb, </w:t>
      </w:r>
      <w:r w:rsidR="006A4DBD" w:rsidRPr="002A5384">
        <w:rPr>
          <w:rFonts w:eastAsia="Calibri" w:hAnsi="Times New Roman" w:ascii="Times New Roman"/>
          <w:szCs w:val="24"/>
          <w:shd w:fill="F8F8F8" w:color="auto" w:val="clear"/>
        </w:rPr>
        <w:t>Ulica grada Vukovara 230.</w:t>
      </w:r>
    </w:p>
    <w:p w:rsidRDefault="00A86E95" w:rsidP="008957BC" w:rsidR="00A86E95" w:rsidRPr="002A5384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2A5384">
      <w:pPr>
        <w:jc w:val="center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2A5384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2A53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2A5384">
        <w:rPr>
          <w:rFonts w:hAnsi="Times New Roman" w:ascii="Times New Roman"/>
          <w:szCs w:val="24"/>
          <w:lang w:val="hr-HR"/>
        </w:rPr>
        <w:t xml:space="preserve">radi </w:t>
      </w:r>
      <w:r w:rsidR="00B62649" w:rsidRPr="002A5384">
        <w:rPr>
          <w:rFonts w:hAnsi="Times New Roman" w:ascii="Times New Roman"/>
          <w:szCs w:val="24"/>
          <w:lang w:val="hr-HR"/>
        </w:rPr>
        <w:t>očitovanja</w:t>
      </w:r>
      <w:r w:rsidR="00A86E95" w:rsidRPr="002A5384">
        <w:rPr>
          <w:rFonts w:hAnsi="Times New Roman" w:ascii="Times New Roman"/>
          <w:szCs w:val="24"/>
          <w:lang w:val="hr-HR"/>
        </w:rPr>
        <w:t xml:space="preserve"> o prijedlogu za otvaranje stečajnog postupka</w:t>
      </w:r>
      <w:r w:rsidR="0017555B" w:rsidRPr="002A5384">
        <w:rPr>
          <w:rFonts w:hAnsi="Times New Roman" w:ascii="Times New Roman"/>
          <w:szCs w:val="24"/>
          <w:lang w:val="hr-HR"/>
        </w:rPr>
        <w:t xml:space="preserve"> određeno za </w:t>
      </w:r>
      <w:r w:rsidR="006A4DBD" w:rsidRPr="002A5384">
        <w:rPr>
          <w:rFonts w:eastAsia="Calibri" w:hAnsi="Times New Roman" w:ascii="Times New Roman"/>
          <w:szCs w:val="24"/>
        </w:rPr>
        <w:t>28. ožujka 2019. u 10,30 sati</w:t>
      </w:r>
      <w:r w:rsidR="004955B4" w:rsidRPr="002A5384">
        <w:rPr>
          <w:rFonts w:hAnsi="Times New Roman" w:ascii="Times New Roman"/>
          <w:szCs w:val="24"/>
          <w:lang w:val="hr-HR"/>
        </w:rPr>
        <w:t>.</w:t>
      </w:r>
    </w:p>
    <w:p w:rsidRDefault="00B62649" w:rsidP="008957BC" w:rsidR="00B62649" w:rsidRPr="002A5384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2A5384">
      <w:pPr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</w:r>
      <w:r w:rsidRPr="002A5384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2A5384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2A53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2A5384">
        <w:rPr>
          <w:rFonts w:hAnsi="Times New Roman" w:ascii="Times New Roman"/>
          <w:szCs w:val="24"/>
          <w:lang w:val="hr-HR"/>
        </w:rPr>
        <w:t>podnijela</w:t>
      </w:r>
      <w:r w:rsidRPr="002A5384">
        <w:rPr>
          <w:rFonts w:hAnsi="Times New Roman" w:ascii="Times New Roman"/>
          <w:szCs w:val="24"/>
          <w:lang w:val="hr-HR"/>
        </w:rPr>
        <w:t xml:space="preserve"> </w:t>
      </w:r>
      <w:r w:rsidR="005A0E45" w:rsidRPr="002A5384">
        <w:rPr>
          <w:rFonts w:hAnsi="Times New Roman" w:ascii="Times New Roman"/>
          <w:szCs w:val="24"/>
          <w:lang w:val="hr-HR"/>
        </w:rPr>
        <w:t xml:space="preserve">je </w:t>
      </w:r>
      <w:r w:rsidR="00EB055B" w:rsidRPr="002A5384">
        <w:rPr>
          <w:rFonts w:hAnsi="Times New Roman" w:ascii="Times New Roman"/>
          <w:szCs w:val="24"/>
          <w:lang w:val="hr-HR"/>
        </w:rPr>
        <w:t xml:space="preserve">prijedlog za otvaranje </w:t>
      </w:r>
      <w:r w:rsidRPr="002A5384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6A4DBD" w:rsidRPr="002A5384">
        <w:rPr>
          <w:rFonts w:eastAsia="Calibri" w:hAnsi="Times New Roman" w:ascii="Times New Roman"/>
          <w:szCs w:val="24"/>
        </w:rPr>
        <w:t>PROARM - PROJEKT d.o.o.</w:t>
      </w:r>
      <w:r w:rsidR="006A4DBD" w:rsidRPr="002A5384">
        <w:rPr>
          <w:rFonts w:eastAsia="Calibri" w:hAnsi="Times New Roman" w:ascii="Times New Roman"/>
          <w:szCs w:val="24"/>
          <w:shd w:fill="F8F8F8" w:color="auto" w:val="clear"/>
        </w:rPr>
        <w:t xml:space="preserve">, </w:t>
      </w:r>
      <w:r w:rsidR="006A4DBD" w:rsidRPr="002A5384">
        <w:rPr>
          <w:rFonts w:eastAsia="Calibri" w:hAnsi="Times New Roman" w:ascii="Times New Roman"/>
          <w:szCs w:val="24"/>
        </w:rPr>
        <w:t xml:space="preserve">OIB: 62487860649, Zagreb, </w:t>
      </w:r>
      <w:r w:rsidR="006A4DBD" w:rsidRPr="002A5384">
        <w:rPr>
          <w:rFonts w:eastAsia="Calibri" w:hAnsi="Times New Roman" w:ascii="Times New Roman"/>
          <w:szCs w:val="24"/>
          <w:shd w:fill="F8F8F8" w:color="auto" w:val="clear"/>
        </w:rPr>
        <w:t>Ulica grada Vukovara 230</w:t>
      </w:r>
      <w:r w:rsidR="00EB055B" w:rsidRPr="002A5384">
        <w:rPr>
          <w:rFonts w:hAnsi="Times New Roman" w:ascii="Times New Roman"/>
          <w:szCs w:val="24"/>
        </w:rPr>
        <w:t>,</w:t>
      </w:r>
      <w:r w:rsidR="00576A37" w:rsidRPr="002A5384">
        <w:rPr>
          <w:rFonts w:hAnsi="Times New Roman" w:ascii="Times New Roman"/>
          <w:szCs w:val="24"/>
          <w:lang w:val="hr-HR"/>
        </w:rPr>
        <w:t xml:space="preserve"> </w:t>
      </w:r>
      <w:r w:rsidR="00B62649" w:rsidRPr="002A5384">
        <w:rPr>
          <w:rFonts w:hAnsi="Times New Roman" w:ascii="Times New Roman"/>
          <w:szCs w:val="24"/>
          <w:lang w:val="hr-HR"/>
        </w:rPr>
        <w:t xml:space="preserve">sukladno odredbi </w:t>
      </w:r>
      <w:r w:rsidR="00A503BB" w:rsidRPr="002A5384">
        <w:rPr>
          <w:rFonts w:hAnsi="Times New Roman" w:ascii="Times New Roman"/>
          <w:szCs w:val="24"/>
          <w:lang w:val="hr-HR"/>
        </w:rPr>
        <w:t>čl</w:t>
      </w:r>
      <w:r w:rsidR="00B62649" w:rsidRPr="002A5384">
        <w:rPr>
          <w:rFonts w:hAnsi="Times New Roman" w:ascii="Times New Roman"/>
          <w:szCs w:val="24"/>
          <w:lang w:val="hr-HR"/>
        </w:rPr>
        <w:t>.</w:t>
      </w:r>
      <w:r w:rsidR="00A503BB" w:rsidRPr="002A5384">
        <w:rPr>
          <w:rFonts w:hAnsi="Times New Roman" w:ascii="Times New Roman"/>
          <w:szCs w:val="24"/>
          <w:lang w:val="hr-HR"/>
        </w:rPr>
        <w:t xml:space="preserve"> </w:t>
      </w:r>
      <w:r w:rsidR="007E472A" w:rsidRPr="002A5384">
        <w:rPr>
          <w:rFonts w:hAnsi="Times New Roman" w:ascii="Times New Roman"/>
          <w:szCs w:val="24"/>
          <w:lang w:val="hr-HR"/>
        </w:rPr>
        <w:t>110</w:t>
      </w:r>
      <w:r w:rsidR="00A503BB" w:rsidRPr="002A5384">
        <w:rPr>
          <w:rFonts w:hAnsi="Times New Roman" w:ascii="Times New Roman"/>
          <w:szCs w:val="24"/>
          <w:lang w:val="hr-HR"/>
        </w:rPr>
        <w:t>. st</w:t>
      </w:r>
      <w:r w:rsidR="00B62649" w:rsidRPr="002A5384">
        <w:rPr>
          <w:rFonts w:hAnsi="Times New Roman" w:ascii="Times New Roman"/>
          <w:szCs w:val="24"/>
          <w:lang w:val="hr-HR"/>
        </w:rPr>
        <w:t>.</w:t>
      </w:r>
      <w:r w:rsidR="00A503BB" w:rsidRPr="002A5384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2A5384">
        <w:rPr>
          <w:rFonts w:hAnsi="Times New Roman" w:ascii="Times New Roman"/>
          <w:szCs w:val="24"/>
          <w:lang w:val="hr-HR"/>
        </w:rPr>
        <w:t xml:space="preserve"> novine” broj 71/15</w:t>
      </w:r>
      <w:r w:rsidR="00BB538C" w:rsidRPr="002A5384">
        <w:rPr>
          <w:rFonts w:hAnsi="Times New Roman" w:ascii="Times New Roman"/>
          <w:szCs w:val="24"/>
          <w:lang w:val="hr-HR"/>
        </w:rPr>
        <w:t xml:space="preserve"> i 104/17</w:t>
      </w:r>
      <w:r w:rsidR="00B62649" w:rsidRPr="002A5384">
        <w:rPr>
          <w:rFonts w:hAnsi="Times New Roman" w:ascii="Times New Roman"/>
          <w:szCs w:val="24"/>
          <w:lang w:val="hr-HR"/>
        </w:rPr>
        <w:t>;</w:t>
      </w:r>
      <w:r w:rsidR="004344EC" w:rsidRPr="002A5384">
        <w:rPr>
          <w:rFonts w:hAnsi="Times New Roman" w:ascii="Times New Roman"/>
          <w:szCs w:val="24"/>
          <w:lang w:val="hr-HR"/>
        </w:rPr>
        <w:t xml:space="preserve"> dalje: SZ)</w:t>
      </w:r>
      <w:r w:rsidR="0063777B" w:rsidRPr="002A5384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1A3AF4" w:rsidRPr="002A53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 xml:space="preserve">Rješenjem i zaključkom suda od </w:t>
      </w:r>
      <w:r w:rsidR="006A4DBD" w:rsidRPr="002A5384">
        <w:rPr>
          <w:rFonts w:hAnsi="Times New Roman" w:ascii="Times New Roman"/>
          <w:szCs w:val="24"/>
          <w:lang w:val="hr-HR"/>
        </w:rPr>
        <w:t>1. ožujka 2019</w:t>
      </w:r>
      <w:r w:rsidRPr="002A5384">
        <w:rPr>
          <w:rFonts w:hAnsi="Times New Roman" w:ascii="Times New Roman"/>
          <w:szCs w:val="24"/>
          <w:lang w:val="hr-HR"/>
        </w:rPr>
        <w:t>. pokrenut je prethodni postupak radi utvrđivanja pretpostavki za otvaranje stečajnog postupka nad dužnikom</w:t>
      </w:r>
      <w:r w:rsidR="001A3AF4" w:rsidRPr="002A5384">
        <w:rPr>
          <w:rFonts w:hAnsi="Times New Roman" w:ascii="Times New Roman"/>
          <w:szCs w:val="24"/>
          <w:lang w:val="hr-HR"/>
        </w:rPr>
        <w:t>.</w:t>
      </w:r>
    </w:p>
    <w:p w:rsidRDefault="001A3AF4" w:rsidP="00694F19" w:rsidR="005E1813" w:rsidRPr="002A53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 xml:space="preserve">Dužnik je uz podnesak od </w:t>
      </w:r>
      <w:r w:rsidR="00694F19" w:rsidRPr="002A5384">
        <w:rPr>
          <w:rFonts w:hAnsi="Times New Roman" w:ascii="Times New Roman"/>
          <w:szCs w:val="24"/>
          <w:lang w:val="hr-HR"/>
        </w:rPr>
        <w:t xml:space="preserve">14. ožujka 2019. </w:t>
      </w:r>
      <w:r w:rsidRPr="002A5384">
        <w:rPr>
          <w:rFonts w:hAnsi="Times New Roman" w:ascii="Times New Roman"/>
          <w:szCs w:val="24"/>
          <w:lang w:val="hr-HR"/>
        </w:rPr>
        <w:t xml:space="preserve">dostavio </w:t>
      </w:r>
      <w:r w:rsidR="00694F19" w:rsidRPr="002A5384">
        <w:rPr>
          <w:rFonts w:hAnsi="Times New Roman" w:ascii="Times New Roman"/>
          <w:szCs w:val="24"/>
          <w:lang w:val="hr-HR"/>
        </w:rPr>
        <w:t>Potvrdu o blokadi računa i novčanih sredstava Financijske agencije.</w:t>
      </w:r>
    </w:p>
    <w:p w:rsidRDefault="001A3AF4" w:rsidP="00041890" w:rsidR="00041890" w:rsidRPr="002A5384">
      <w:pPr>
        <w:ind w:firstLine="708"/>
        <w:jc w:val="both"/>
        <w:rPr>
          <w:rFonts w:hAnsi="Times New Roman" w:ascii="Times New Roman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 xml:space="preserve">Uvidom </w:t>
      </w:r>
      <w:r w:rsidR="005E1813" w:rsidRPr="002A5384">
        <w:rPr>
          <w:rFonts w:hAnsi="Times New Roman" w:ascii="Times New Roman"/>
          <w:szCs w:val="24"/>
          <w:lang w:val="hr-HR"/>
        </w:rPr>
        <w:t xml:space="preserve">u Potvrdu o blokadi računa i novčanih sredstava sud je utvrdio </w:t>
      </w:r>
      <w:r w:rsidRPr="002A5384">
        <w:rPr>
          <w:rFonts w:hAnsi="Times New Roman" w:ascii="Times New Roman"/>
          <w:szCs w:val="24"/>
          <w:lang w:val="hr-HR"/>
        </w:rPr>
        <w:t xml:space="preserve">na dan </w:t>
      </w:r>
      <w:r w:rsidR="00694F19" w:rsidRPr="002A5384">
        <w:rPr>
          <w:rFonts w:hAnsi="Times New Roman" w:ascii="Times New Roman"/>
          <w:szCs w:val="24"/>
          <w:lang w:val="hr-HR"/>
        </w:rPr>
        <w:t>14. ožujka 2019.</w:t>
      </w:r>
      <w:r w:rsidR="00E27972" w:rsidRPr="002A5384">
        <w:rPr>
          <w:rFonts w:hAnsi="Times New Roman" w:ascii="Times New Roman"/>
          <w:szCs w:val="24"/>
          <w:lang w:val="hr-HR"/>
        </w:rPr>
        <w:t xml:space="preserve"> </w:t>
      </w:r>
      <w:r w:rsidRPr="002A5384">
        <w:rPr>
          <w:rFonts w:hAnsi="Times New Roman" w:ascii="Times New Roman"/>
          <w:szCs w:val="24"/>
          <w:lang w:val="hr-HR"/>
        </w:rPr>
        <w:t xml:space="preserve">dužnik nema nepodmirenih obveza u Očevidniku i </w:t>
      </w:r>
      <w:r w:rsidR="005E1813" w:rsidRPr="002A5384">
        <w:rPr>
          <w:rFonts w:hAnsi="Times New Roman" w:ascii="Times New Roman"/>
          <w:szCs w:val="24"/>
          <w:lang w:val="hr-HR"/>
        </w:rPr>
        <w:t>da</w:t>
      </w:r>
      <w:r w:rsidR="007D3195" w:rsidRPr="002A5384">
        <w:rPr>
          <w:rFonts w:hAnsi="Times New Roman" w:ascii="Times New Roman"/>
          <w:szCs w:val="24"/>
          <w:lang w:val="hr-HR"/>
        </w:rPr>
        <w:t xml:space="preserve"> dužnikov račun nije blokiran, odnosno </w:t>
      </w:r>
      <w:r w:rsidR="00A76E30" w:rsidRPr="002A5384">
        <w:rPr>
          <w:rFonts w:hAnsi="Times New Roman" w:ascii="Times New Roman"/>
          <w:szCs w:val="24"/>
          <w:lang w:val="hr-HR"/>
        </w:rPr>
        <w:t xml:space="preserve">da </w:t>
      </w:r>
      <w:r w:rsidR="00BE69E5" w:rsidRPr="002A5384">
        <w:rPr>
          <w:rFonts w:hAnsi="Times New Roman" w:ascii="Times New Roman"/>
          <w:szCs w:val="24"/>
          <w:lang w:val="hr-HR"/>
        </w:rPr>
        <w:t>je dužnik postao sposoban za plaćanje</w:t>
      </w:r>
      <w:r w:rsidR="00041890" w:rsidRPr="002A5384">
        <w:rPr>
          <w:rFonts w:hAnsi="Times New Roman" w:ascii="Times New Roman"/>
          <w:szCs w:val="24"/>
          <w:lang w:val="hr-HR"/>
        </w:rPr>
        <w:t>.</w:t>
      </w:r>
      <w:r w:rsidR="00BE69E5" w:rsidRPr="002A5384">
        <w:rPr>
          <w:rFonts w:hAnsi="Times New Roman" w:ascii="Times New Roman"/>
          <w:szCs w:val="24"/>
          <w:lang w:val="hr-HR"/>
        </w:rPr>
        <w:t xml:space="preserve"> </w:t>
      </w:r>
      <w:r w:rsidR="00041890" w:rsidRPr="002A5384">
        <w:rPr>
          <w:rFonts w:hAnsi="Times New Roman" w:ascii="Times New Roman"/>
          <w:lang w:val="hr-HR"/>
        </w:rPr>
        <w:t xml:space="preserve">Sukladno odredbi čl. 11. st. 3. SZ-a sud je izvršio uvid u Očevidnik neizvršenih osnova za plaćanje na dan donošenja ovog rješenja te je utvrdio da </w:t>
      </w:r>
      <w:r w:rsidR="00041890" w:rsidRPr="002A5384">
        <w:rPr>
          <w:rFonts w:hAnsi="Times New Roman" w:ascii="Times New Roman"/>
          <w:szCs w:val="24"/>
          <w:lang w:val="hr-HR"/>
        </w:rPr>
        <w:t>dužnik nema nepodmirenih obveza u Očevidniku i da dužnikov račun nije blokiran</w:t>
      </w:r>
      <w:r w:rsidR="00041890" w:rsidRPr="002A5384">
        <w:rPr>
          <w:rFonts w:hAnsi="Times New Roman" w:ascii="Times New Roman"/>
          <w:lang w:val="hr-HR"/>
        </w:rPr>
        <w:t xml:space="preserve">. </w:t>
      </w:r>
      <w:r w:rsidR="00041890" w:rsidRPr="002A5384">
        <w:rPr>
          <w:rFonts w:hAnsi="Times New Roman" w:ascii="Times New Roman"/>
          <w:szCs w:val="24"/>
          <w:lang w:val="hr-HR"/>
        </w:rPr>
        <w:t>Stoga je sud sukladno odredbi čl. 128. st. 9. SZ-a odlučio kao u izreci rješenja.</w:t>
      </w:r>
    </w:p>
    <w:p w:rsidRDefault="00A26F4F" w:rsidP="00041890" w:rsidR="00A26F4F" w:rsidRPr="002A53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lastRenderedPageBreak/>
        <w:tab/>
        <w:t>S obzirom na to da je ovaj stečajni postupak obustavljen jer je dužnik postao sposoban za plaćanje do završetka prethodnog</w:t>
      </w:r>
      <w:r w:rsidR="001A51DD" w:rsidRPr="002A5384">
        <w:rPr>
          <w:rFonts w:hAnsi="Times New Roman" w:ascii="Times New Roman"/>
          <w:szCs w:val="24"/>
          <w:lang w:val="hr-HR"/>
        </w:rPr>
        <w:t>a postupka (čl</w:t>
      </w:r>
      <w:r w:rsidR="00D527E1" w:rsidRPr="002A5384">
        <w:rPr>
          <w:rFonts w:hAnsi="Times New Roman" w:ascii="Times New Roman"/>
          <w:szCs w:val="24"/>
          <w:lang w:val="hr-HR"/>
        </w:rPr>
        <w:t xml:space="preserve">. </w:t>
      </w:r>
      <w:r w:rsidRPr="002A5384">
        <w:rPr>
          <w:rFonts w:hAnsi="Times New Roman" w:ascii="Times New Roman"/>
          <w:szCs w:val="24"/>
          <w:lang w:val="hr-HR"/>
        </w:rPr>
        <w:t>128. st</w:t>
      </w:r>
      <w:r w:rsidR="00D527E1" w:rsidRPr="002A5384">
        <w:rPr>
          <w:rFonts w:hAnsi="Times New Roman" w:ascii="Times New Roman"/>
          <w:szCs w:val="24"/>
          <w:lang w:val="hr-HR"/>
        </w:rPr>
        <w:t>.</w:t>
      </w:r>
      <w:r w:rsidRPr="002A5384">
        <w:rPr>
          <w:rFonts w:hAnsi="Times New Roman" w:ascii="Times New Roman"/>
          <w:szCs w:val="24"/>
          <w:lang w:val="hr-HR"/>
        </w:rPr>
        <w:t xml:space="preserve"> 9. SZ</w:t>
      </w:r>
      <w:r w:rsidR="003475EE" w:rsidRPr="002A5384">
        <w:rPr>
          <w:rFonts w:hAnsi="Times New Roman" w:ascii="Times New Roman"/>
          <w:szCs w:val="24"/>
          <w:lang w:val="hr-HR"/>
        </w:rPr>
        <w:t>-a</w:t>
      </w:r>
      <w:r w:rsidRPr="002A5384">
        <w:rPr>
          <w:rFonts w:hAnsi="Times New Roman" w:ascii="Times New Roman"/>
          <w:szCs w:val="24"/>
          <w:lang w:val="hr-HR"/>
        </w:rPr>
        <w:t xml:space="preserve">), </w:t>
      </w:r>
      <w:r w:rsidR="00D527E1" w:rsidRPr="002A5384">
        <w:rPr>
          <w:rFonts w:hAnsi="Times New Roman" w:ascii="Times New Roman"/>
          <w:szCs w:val="24"/>
          <w:lang w:val="hr-HR"/>
        </w:rPr>
        <w:t>sud je odlučio kao u izreci</w:t>
      </w:r>
      <w:r w:rsidR="003475EE" w:rsidRPr="002A5384">
        <w:rPr>
          <w:rFonts w:hAnsi="Times New Roman" w:ascii="Times New Roman"/>
          <w:szCs w:val="24"/>
          <w:lang w:val="hr-HR"/>
        </w:rPr>
        <w:t xml:space="preserve"> </w:t>
      </w:r>
      <w:r w:rsidR="001A51DD" w:rsidRPr="002A5384">
        <w:rPr>
          <w:rFonts w:hAnsi="Times New Roman" w:ascii="Times New Roman"/>
          <w:szCs w:val="24"/>
          <w:lang w:val="hr-HR"/>
        </w:rPr>
        <w:t>zaključka.</w:t>
      </w:r>
    </w:p>
    <w:p w:rsidRDefault="002A5384" w:rsidP="00D527E1" w:rsidR="00D527E1" w:rsidRPr="002A5384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2A5384">
        <w:rPr>
          <w:rFonts w:cs="Times New Roman" w:hAnsi="Times New Roman" w:ascii="Times New Roman"/>
          <w:sz w:val="24"/>
        </w:rPr>
        <w:t>Zagreb, 21.</w:t>
      </w:r>
      <w:r w:rsidR="00D527E1" w:rsidRPr="002A5384">
        <w:rPr>
          <w:rFonts w:cs="Times New Roman" w:hAnsi="Times New Roman" w:ascii="Times New Roman"/>
          <w:sz w:val="24"/>
          <w:lang w:val="pt-BR"/>
        </w:rPr>
        <w:t xml:space="preserve"> ožujka 2019.</w:t>
      </w:r>
    </w:p>
    <w:p w:rsidRDefault="00D527E1" w:rsidP="00D527E1" w:rsidR="00D527E1" w:rsidRPr="002A5384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D527E1" w:rsidP="006B521F" w:rsidR="00D527E1" w:rsidRPr="002A5384">
      <w:pPr>
        <w:ind w:firstLine="708" w:left="5052"/>
        <w:jc w:val="both"/>
        <w:rPr>
          <w:rFonts w:hAnsi="Times New Roman" w:ascii="Times New Roman"/>
        </w:rPr>
      </w:pPr>
      <w:r w:rsidRPr="002A5384">
        <w:rPr>
          <w:rFonts w:hAnsi="Times New Roman" w:ascii="Times New Roman"/>
        </w:rPr>
        <w:t>Sudac</w:t>
      </w:r>
    </w:p>
    <w:p w:rsidRDefault="006B521F" w:rsidP="00D527E1" w:rsidR="00D527E1" w:rsidRPr="002A5384">
      <w:pPr>
        <w:jc w:val="both"/>
        <w:rPr>
          <w:rFonts w:hAnsi="Times New Roman" w:ascii="Times New Roman"/>
        </w:rPr>
      </w:pPr>
      <w:r w:rsidRPr="002A5384">
        <w:rPr>
          <w:rFonts w:hAnsi="Times New Roman" w:ascii="Times New Roman"/>
        </w:rPr>
        <w:t xml:space="preserve"> </w:t>
      </w:r>
      <w:r w:rsidRPr="002A5384">
        <w:rPr>
          <w:rFonts w:hAnsi="Times New Roman" w:ascii="Times New Roman"/>
        </w:rPr>
        <w:tab/>
      </w:r>
      <w:r w:rsidRPr="002A5384">
        <w:rPr>
          <w:rFonts w:hAnsi="Times New Roman" w:ascii="Times New Roman"/>
        </w:rPr>
        <w:tab/>
      </w:r>
      <w:r w:rsidRPr="002A5384">
        <w:rPr>
          <w:rFonts w:hAnsi="Times New Roman" w:ascii="Times New Roman"/>
        </w:rPr>
        <w:tab/>
      </w:r>
      <w:r w:rsidRPr="002A5384">
        <w:rPr>
          <w:rFonts w:hAnsi="Times New Roman" w:ascii="Times New Roman"/>
        </w:rPr>
        <w:tab/>
      </w:r>
      <w:r w:rsidRPr="002A5384">
        <w:rPr>
          <w:rFonts w:hAnsi="Times New Roman" w:ascii="Times New Roman"/>
        </w:rPr>
        <w:tab/>
      </w:r>
      <w:r w:rsidRPr="002A5384">
        <w:rPr>
          <w:rFonts w:hAnsi="Times New Roman" w:ascii="Times New Roman"/>
        </w:rPr>
        <w:tab/>
      </w:r>
      <w:r w:rsidRPr="002A5384">
        <w:rPr>
          <w:rFonts w:hAnsi="Times New Roman" w:ascii="Times New Roman"/>
        </w:rPr>
        <w:tab/>
      </w:r>
      <w:r w:rsidRPr="002A5384">
        <w:rPr>
          <w:rFonts w:hAnsi="Times New Roman" w:ascii="Times New Roman"/>
        </w:rPr>
        <w:tab/>
      </w:r>
      <w:r w:rsidR="00D527E1" w:rsidRPr="002A5384">
        <w:rPr>
          <w:rFonts w:hAnsi="Times New Roman" w:ascii="Times New Roman"/>
        </w:rPr>
        <w:t>Marija Bakula Vugrinec</w:t>
      </w:r>
    </w:p>
    <w:p w:rsidRDefault="00D527E1" w:rsidP="00D527E1" w:rsidR="00D527E1" w:rsidRPr="002A5384">
      <w:pPr>
        <w:jc w:val="both"/>
        <w:rPr>
          <w:rFonts w:hAnsi="Times New Roman" w:ascii="Times New Roman"/>
          <w:lang w:val="da-DK"/>
        </w:rPr>
      </w:pPr>
    </w:p>
    <w:p w:rsidRDefault="00D527E1" w:rsidP="00D527E1" w:rsidR="00D527E1" w:rsidRPr="002A5384">
      <w:pPr>
        <w:jc w:val="both"/>
        <w:rPr>
          <w:rFonts w:hAnsi="Times New Roman" w:ascii="Times New Roman"/>
          <w:lang w:val="da-DK"/>
        </w:rPr>
      </w:pPr>
      <w:r w:rsidRPr="002A5384">
        <w:rPr>
          <w:rFonts w:hAnsi="Times New Roman" w:ascii="Times New Roman"/>
          <w:lang w:val="da-DK"/>
        </w:rPr>
        <w:t>Uputa o pravnom lijeku:</w:t>
      </w:r>
    </w:p>
    <w:p w:rsidRDefault="00D527E1" w:rsidP="00D527E1" w:rsidR="00D527E1" w:rsidRPr="002A5384">
      <w:pPr>
        <w:jc w:val="both"/>
        <w:rPr>
          <w:rFonts w:hAnsi="Times New Roman" w:ascii="Times New Roman"/>
          <w:lang w:val="pl-PL"/>
        </w:rPr>
      </w:pPr>
      <w:r w:rsidRPr="002A5384">
        <w:rPr>
          <w:rFonts w:hAnsi="Times New Roman" w:ascii="Times New Roman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D527E1" w:rsidP="00D527E1" w:rsidR="00D527E1" w:rsidRPr="002A538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  <w:r w:rsidRPr="002A5384">
        <w:rPr>
          <w:rFonts w:hAnsi="Times New Roman" w:ascii="Times New Roman"/>
          <w:lang w:val="hr-HR"/>
        </w:rPr>
        <w:t>Protiv ovog zaključka nije dopušten pravni lijek (čl. 19. st. 7. SZ-a).</w:t>
      </w:r>
    </w:p>
    <w:p w:rsidRDefault="008B00D6" w:rsidP="00EE23D3" w:rsidR="008B00D6" w:rsidRPr="002A5384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FA2229" w:rsidP="00FA2229" w:rsidR="00FA2229" w:rsidRPr="002A5384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2A5384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2A538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>DNA:</w:t>
      </w:r>
    </w:p>
    <w:p w:rsidRDefault="00FD0A20" w:rsidP="005A049A" w:rsidR="00FA2229" w:rsidRPr="002A5384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>e-oglasna ploča suda</w:t>
      </w:r>
    </w:p>
    <w:p w:rsidRDefault="00FA2229" w:rsidP="00FA2229" w:rsidR="00FA2229" w:rsidRPr="002A5384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2A5384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2A538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A5384">
        <w:rPr>
          <w:rFonts w:hAnsi="Times New Roman" w:ascii="Times New Roman"/>
          <w:szCs w:val="24"/>
          <w:lang w:val="hr-HR"/>
        </w:rPr>
        <w:t xml:space="preserve"> </w:t>
      </w:r>
      <w:r w:rsidR="00AB7883" w:rsidRPr="002A5384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2A5384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B26F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3C0657" w:rsidP="00BD649B" w:rsidR="003C0657">
    <w:pPr>
      <w:pStyle w:val="Zaglavlje"/>
      <w:jc w:val="right"/>
      <w:rPr>
        <w:rFonts w:hAnsi="Times New Roman" w:ascii="Times New Roman"/>
        <w:szCs w:val="24"/>
      </w:rPr>
    </w:pPr>
  </w:p>
  <w:p w:rsidRDefault="002A5384" w:rsidP="00BD649B" w:rsidR="003C0657" w:rsidRPr="002A5384">
    <w:pPr>
      <w:pStyle w:val="Zaglavlje"/>
      <w:jc w:val="right"/>
      <w:rPr>
        <w:rFonts w:hAnsi="Times New Roman" w:ascii="Times New Roman"/>
      </w:rPr>
    </w:pPr>
    <w:r w:rsidRPr="002A5384">
      <w:rPr>
        <w:rFonts w:hAnsi="Times New Roman" w:ascii="Times New Roman"/>
      </w:rPr>
      <w:t>87. St-439/2019</w:t>
    </w:r>
  </w:p>
  <w:p w:rsidRDefault="002A5384" w:rsidP="00BD649B" w:rsidR="002A5384">
    <w:pPr>
      <w:pStyle w:val="Zaglavlje"/>
      <w:jc w:val="right"/>
    </w:pPr>
  </w:p>
  <w:p w:rsidRDefault="002A5384" w:rsidP="00BD649B" w:rsidR="002A5384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890"/>
    <w:rsid w:val="00041BCF"/>
    <w:rsid w:val="00041FDD"/>
    <w:rsid w:val="00042F5D"/>
    <w:rsid w:val="00043339"/>
    <w:rsid w:val="00043D18"/>
    <w:rsid w:val="00054505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3AF4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85C46"/>
    <w:rsid w:val="00295991"/>
    <w:rsid w:val="00297D4A"/>
    <w:rsid w:val="002A0BE2"/>
    <w:rsid w:val="002A5384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475EE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0657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955B4"/>
    <w:rsid w:val="004A4385"/>
    <w:rsid w:val="004B1528"/>
    <w:rsid w:val="004B15A9"/>
    <w:rsid w:val="004B1E85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55F85"/>
    <w:rsid w:val="00565D6E"/>
    <w:rsid w:val="00576A37"/>
    <w:rsid w:val="005818CB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E1813"/>
    <w:rsid w:val="005F26A3"/>
    <w:rsid w:val="005F4823"/>
    <w:rsid w:val="006063C7"/>
    <w:rsid w:val="00614BB3"/>
    <w:rsid w:val="006231E6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4F19"/>
    <w:rsid w:val="006A36FF"/>
    <w:rsid w:val="006A4DBD"/>
    <w:rsid w:val="006A5185"/>
    <w:rsid w:val="006B521F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D3195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1712"/>
    <w:rsid w:val="00902EEE"/>
    <w:rsid w:val="009469DA"/>
    <w:rsid w:val="00955EEC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17F2E"/>
    <w:rsid w:val="00A20843"/>
    <w:rsid w:val="00A26F4F"/>
    <w:rsid w:val="00A31732"/>
    <w:rsid w:val="00A32484"/>
    <w:rsid w:val="00A503BB"/>
    <w:rsid w:val="00A517CE"/>
    <w:rsid w:val="00A53DF3"/>
    <w:rsid w:val="00A73365"/>
    <w:rsid w:val="00A73C5C"/>
    <w:rsid w:val="00A76E30"/>
    <w:rsid w:val="00A86E95"/>
    <w:rsid w:val="00A91658"/>
    <w:rsid w:val="00A93140"/>
    <w:rsid w:val="00A95334"/>
    <w:rsid w:val="00AA1804"/>
    <w:rsid w:val="00AB39BD"/>
    <w:rsid w:val="00AB7883"/>
    <w:rsid w:val="00AC124A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2649"/>
    <w:rsid w:val="00B740CC"/>
    <w:rsid w:val="00B803A8"/>
    <w:rsid w:val="00B81EAC"/>
    <w:rsid w:val="00B83D6D"/>
    <w:rsid w:val="00B9264B"/>
    <w:rsid w:val="00BB1D19"/>
    <w:rsid w:val="00BB26FC"/>
    <w:rsid w:val="00BB538C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2872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26368"/>
    <w:rsid w:val="00D3232D"/>
    <w:rsid w:val="00D422A2"/>
    <w:rsid w:val="00D527E1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27972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216E"/>
    <w:rsid w:val="00FC3C72"/>
    <w:rsid w:val="00FD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037E51-6C96-455A-B70D-23AE940DDA0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527E1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527E1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C065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2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6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St-439/2019</izvorni_sadrzaj>
    <derivirana_varijabla naziv="DomainObject.Predmet.OznakaBroj_1">St-439/2019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PROARM - PROJEKT d.o.o. zastupanog po punomoćniku Oliver Bosanac</izvorni_sadrzaj>
    <derivirana_varijabla naziv="DomainObject.Predmet.ProtustrankaFormated_1">  PROARM - PROJEKT d.o.o. zastupanog po punomoćniku Oliver Bosanac</derivirana_varijabla>
  </DomainObject.Predmet.ProtustrankaFormated>
  <DomainObject.Predmet.ProtustrankaFormatedOIB>
    <izvorni_sadrzaj>  PROARM - PROJEKT d.o.o., OIB 62487860649 zastupanog po punomoćniku Oliver Bosanac</izvorni_sadrzaj>
    <derivirana_varijabla naziv="DomainObject.Predmet.ProtustrankaFormatedOIB_1">  PROARM - PROJEKT d.o.o., OIB 62487860649 zastupanog po punomoćniku Oliver Bosanac</derivirana_varijabla>
  </DomainObject.Predmet.ProtustrankaFormatedOIB>
  <DomainObject.Predmet.ProtustrankaFormatedWithAdress>
    <izvorni_sadrzaj> PROARM - PROJEKT d.o.o., Ulica grada Vukovara 230, 10000 Zagreb zastupanog po punomoćniku Oliver Bosanac</izvorni_sadrzaj>
    <derivirana_varijabla naziv="DomainObject.Predmet.ProtustrankaFormatedWithAdress_1"> PROARM - PROJEKT d.o.o., Ulica grada Vukovara 230, 10000 Zagreb zastupanog po punomoćniku Oliver Bosanac</derivirana_varijabla>
  </DomainObject.Predmet.ProtustrankaFormatedWithAdress>
  <DomainObject.Predmet.ProtustrankaFormatedWithAdressOIB>
    <izvorni_sadrzaj> PROARM - PROJEKT d.o.o., OIB 62487860649, Ulica grada Vukovara 230, 10000 Zagreb zastupanog po punomoćniku Oliver Bosanac</izvorni_sadrzaj>
    <derivirana_varijabla naziv="DomainObject.Predmet.ProtustrankaFormatedWithAdressOIB_1"> PROARM - PROJEKT d.o.o., OIB 62487860649, Ulica grada Vukovara 230, 10000 Zagreb zastupanog po punomoćniku Oliver Bosanac</derivirana_varijabla>
  </DomainObject.Predmet.ProtustrankaFormatedWithAdressOIB>
  <DomainObject.Predmet.ProtustrankaWithAdress>
    <izvorni_sadrzaj>PROARM - PROJEKT d.o.o. Ulica grada Vukovara 230, 10000 Zagreb</izvorni_sadrzaj>
    <derivirana_varijabla naziv="DomainObject.Predmet.ProtustrankaWithAdress_1">PROARM - PROJEKT d.o.o. Ulica grada Vukovara 230, 10000 Zagreb</derivirana_varijabla>
  </DomainObject.Predmet.ProtustrankaWithAdress>
  <DomainObject.Predmet.ProtustrankaWithAdressOIB>
    <izvorni_sadrzaj>PROARM - PROJEKT d.o.o., OIB 62487860649, Ulica grada Vukovara 230, 10000 Zagreb</izvorni_sadrzaj>
    <derivirana_varijabla naziv="DomainObject.Predmet.ProtustrankaWithAdressOIB_1">PROARM - PROJEKT d.o.o., OIB 62487860649, Ulica grada Vukovara 230, 10000 Zagreb</derivirana_varijabla>
  </DomainObject.Predmet.ProtustrankaWithAdressOIB>
  <DomainObject.Predmet.ProtustrankaNazivFormated>
    <izvorni_sadrzaj>PROARM - PROJEKT d.o.o.</izvorni_sadrzaj>
    <derivirana_varijabla naziv="DomainObject.Predmet.ProtustrankaNazivFormated_1">PROARM - PROJEKT d.o.o.</derivirana_varijabla>
  </DomainObject.Predmet.ProtustrankaNazivFormated>
  <DomainObject.Predmet.ProtustrankaNazivFormatedOIB>
    <izvorni_sadrzaj>PROARM - PROJEKT d.o.o., OIB 62487860649</izvorni_sadrzaj>
    <derivirana_varijabla naziv="DomainObject.Predmet.ProtustrankaNazivFormatedOIB_1">PROARM - PROJEKT d.o.o., OIB 62487860649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PROARM - PROJEKT d.o.o. zastupanog po punomoćniku Oliver Bosanac</item>
    </izvorni_sadrzaj>
    <derivirana_varijabla naziv="DomainObject.Predmet.ProtuStrankaListFormated_1">
      <item>PROARM - PROJEKT d.o.o. zastupanog po punomoćniku Oliver Bosanac</item>
    </derivirana_varijabla>
  </DomainObject.Predmet.ProtuStrankaListFormated>
  <DomainObject.Predmet.ProtuStrankaListFormatedOIB>
    <izvorni_sadrzaj>
      <item>PROARM - PROJEKT d.o.o., OIB 62487860649 zastupanog po punomoćniku Oliver Bosanac</item>
    </izvorni_sadrzaj>
    <derivirana_varijabla naziv="DomainObject.Predmet.ProtuStrankaListFormatedOIB_1">
      <item>PROARM - PROJEKT d.o.o., OIB 62487860649 zastupanog po punomoćniku Oliver Bosanac</item>
    </derivirana_varijabla>
  </DomainObject.Predmet.ProtuStrankaListFormatedOIB>
  <DomainObject.Predmet.ProtuStrankaListFormatedWithAdress>
    <izvorni_sadrzaj>
      <item>PROARM - PROJEKT d.o.o., Ulica grada Vukovara 230, 10000 Zagreb zastupanog po punomoćniku Oliver Bosanac</item>
    </izvorni_sadrzaj>
    <derivirana_varijabla naziv="DomainObject.Predmet.ProtuStrankaListFormatedWithAdress_1">
      <item>PROARM - PROJEKT d.o.o., Ulica grada Vukovara 230, 10000 Zagreb zastupanog po punomoćniku Oliver Bosanac</item>
    </derivirana_varijabla>
  </DomainObject.Predmet.ProtuStrankaListFormatedWithAdress>
  <DomainObject.Predmet.ProtuStrankaListFormatedWithAdressOIB>
    <izvorni_sadrzaj>
      <item>PROARM - PROJEKT d.o.o., OIB 62487860649, Ulica grada Vukovara 230, 10000 Zagreb zastupanog po punomoćniku Oliver Bosanac</item>
    </izvorni_sadrzaj>
    <derivirana_varijabla naziv="DomainObject.Predmet.ProtuStrankaListFormatedWithAdressOIB_1">
      <item>PROARM - PROJEKT d.o.o., OIB 62487860649, Ulica grada Vukovara 230, 10000 Zagreb zastupanog po punomoćniku Oliver Bosanac</item>
    </derivirana_varijabla>
  </DomainObject.Predmet.ProtuStrankaListFormatedWithAdressOIB>
  <DomainObject.Predmet.ProtuStrankaListNazivFormated>
    <izvorni_sadrzaj>
      <item>PROARM - PROJEKT d.o.o.</item>
    </izvorni_sadrzaj>
    <derivirana_varijabla naziv="DomainObject.Predmet.ProtuStrankaListNazivFormated_1">
      <item>PROARM - PROJEKT d.o.o.</item>
    </derivirana_varijabla>
  </DomainObject.Predmet.ProtuStrankaListNazivFormated>
  <DomainObject.Predmet.ProtuStrankaListNazivFormatedOIB>
    <izvorni_sadrzaj>
      <item>PROARM - PROJEKT d.o.o., OIB 62487860649</item>
    </izvorni_sadrzaj>
    <derivirana_varijabla naziv="DomainObject.Predmet.ProtuStrankaListNazivFormatedOIB_1">
      <item>PROARM - PROJEKT d.o.o., OIB 62487860649</item>
    </derivirana_varijabla>
  </DomainObject.Predmet.ProtuStrankaListNazivFormatedOIB>
  <DomainObject.Predmet.OstaliListFormated>
    <izvorni_sadrzaj>
      <item>Oliver Bosanac punomoćnik sudionika u postupku PROARM - PROJEKT d.o.o.</item>
      <item>ZAGREBAČKA BANKA DIONIČKO DRUŠTVO</item>
    </izvorni_sadrzaj>
    <derivirana_varijabla naziv="DomainObject.Predmet.OstaliListFormated_1">
      <item>Oliver Bosanac punomoćnik sudionika u postupku PROARM - PROJEKT d.o.o.</item>
      <item>ZAGREBAČKA BANKA DIONIČKO DRUŠTVO</item>
    </derivirana_varijabla>
  </DomainObject.Predmet.OstaliListFormated>
  <DomainObject.Predmet.OstaliListFormatedOIB>
    <izvorni_sadrzaj>
      <item>Oliver Bosanac, OIB 68379333267 punomoćnik sudionika u postupku PROARM - PROJEKT d.o.o.</item>
      <item>ZAGREBAČKA BANKA DIONIČKO DRUŠTVO, OIB 92963223473</item>
    </izvorni_sadrzaj>
    <derivirana_varijabla naziv="DomainObject.Predmet.OstaliListFormatedOIB_1">
      <item>Oliver Bosanac, OIB 68379333267 punomoćnik sudionika u postupku PROARM - PROJEKT d.o.o.</item>
      <item>ZAGREBAČKA BANKA DIONIČKO DRUŠTVO, OIB 92963223473</item>
    </derivirana_varijabla>
  </DomainObject.Predmet.OstaliListFormatedOIB>
  <DomainObject.Predmet.OstaliListFormatedWithAdress>
    <izvorni_sadrzaj>
      <item>Oliver Bosanac, Ulica Grada Vukovara 230, 10000 Zagreb punomoćnik sudionika u postupku PROARM - PROJEKT d.o.o.</item>
      <item>ZAGREBAČKA BANKA DIONIČKO DRUŠTVO, Trg bana Josipa Jelačića 10, 10000 Zagreb</item>
    </izvorni_sadrzaj>
    <derivirana_varijabla naziv="DomainObject.Predmet.OstaliListFormatedWithAdress_1">
      <item>Oliver Bosanac, Ulica Grada Vukovara 230, 10000 Zagreb punomoćnik sudionika u postupku PROARM - PROJEKT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Oliver Bosanac, OIB 68379333267, Ulica Grada Vukovara 230, 10000 Zagreb punomoćnik sudionika u postupku PROARM - PROJEKT d.o.o.</item>
      <item>ZAGREBAČKA BANKA DIONIČKO DRUŠTVO, OIB 92963223473, Trg bana Josipa Jelačića 10, 10000 Zagreb</item>
    </izvorni_sadrzaj>
    <derivirana_varijabla naziv="DomainObject.Predmet.OstaliListFormatedWithAdressOIB_1">
      <item>Oliver Bosanac, OIB 68379333267, Ulica Grada Vukovara 230, 10000 Zagreb punomoćnik sudionika u postupku PROARM - PROJEKT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Oliver Bosanac</item>
      <item>ZAGREBAČKA BANKA DIONIČKO DRUŠTVO</item>
    </izvorni_sadrzaj>
    <derivirana_varijabla naziv="DomainObject.Predmet.OstaliListNazivFormated_1">
      <item>Oliver Bosanac</item>
      <item>ZAGREBAČKA BANKA DIONIČKO DRUŠTVO</item>
    </derivirana_varijabla>
  </DomainObject.Predmet.OstaliListNazivFormated>
  <DomainObject.Predmet.OstaliListNazivFormatedOIB>
    <izvorni_sadrzaj>
      <item>Oliver Bosanac, OIB 68379333267</item>
      <item>ZAGREBAČKA BANKA DIONIČKO DRUŠTVO, OIB 92963223473</item>
    </izvorni_sadrzaj>
    <derivirana_varijabla naziv="DomainObject.Predmet.OstaliListNazivFormatedOIB_1">
      <item>Oliver Bosanac, OIB 68379333267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PROARM - PROJEKT d.o.o.</izvorni_sadrzaj>
    <derivirana_varijabla naziv="DomainObject.Predmet.ProtustrankaIDrugi_1">PROARM -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PROARM - PROJEKT d.o.o., OIB 62487860649, Ulica grada Vukovara 230, 10000 Zagreb</izvorni_sadrzaj>
    <derivirana_varijabla naziv="DomainObject.Predmet.ProtustrankaIDrugiAdressOIB_1">PROARM - PROJEKT d.o.o., OIB 62487860649, Ulica grada Vukovara 230,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PROARM - PROJEKT d.o.o.</item>
      <item>FINA Regionalni centar Zagreb</item>
      <item>Oliver Bosanac</item>
      <item>ZAGREBAČKA BANKA DIONIČKO DRUŠTVO</item>
    </izvorni_sadrzaj>
    <derivirana_varijabla naziv="DomainObject.Predmet.SudioniciListNaziv_1">
      <item>PROARM - PROJEKT d.o.o.</item>
      <item>FINA Regionalni centar Zagreb</item>
      <item>Oliver Bosanac</item>
      <item>ZAGREBAČKA BANKA DIONIČKO DRUŠTVO</item>
    </derivirana_varijabla>
  </DomainObject.Predmet.SudioniciListNaziv>
  <DomainObject.Predmet.SudioniciListAdressOIB>
    <izvorni_sadrzaj>
      <item>PROARM - PROJEKT d.o.o., OIB 62487860649, Ulica grada Vukovara 230,10000 Zagreb</item>
      <item>FINA Regionalni centar Zagreb, OIB 85821130368, Trg svibanjskih žrtava 1995. 1,10000 Zagreb</item>
      <item>Oliver Bosanac, OIB 68379333267, Ulica Grada Vukovara 230,10000 Zagreb</item>
      <item>ZAGREBAČKA BANKA DIONIČKO DRUŠTVO, OIB 92963223473, Trg bana Josipa Jelačića 10,10000 Zagreb</item>
    </izvorni_sadrzaj>
    <derivirana_varijabla naziv="DomainObject.Predmet.SudioniciListAdressOIB_1">
      <item>PROARM - PROJEKT d.o.o., OIB 62487860649, Ulica grada Vukovara 230,10000 Zagreb</item>
      <item>FINA Regionalni centar Zagreb, OIB 85821130368, Trg svibanjskih žrtava 1995. 1,10000 Zagreb</item>
      <item>Oliver Bosanac, OIB 68379333267, Ulica Grada Vukovara 230,10000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62487860649</item>
      <item>, OIB 85821130368</item>
      <item>, OIB 68379333267</item>
      <item>, OIB 92963223473</item>
    </izvorni_sadrzaj>
    <derivirana_varijabla naziv="DomainObject.Predmet.SudioniciListNazivOIB_1">
      <item>, OIB 62487860649</item>
      <item>, OIB 85821130368</item>
      <item>, OIB 68379333267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St-439/2019-6</izvorni_sadrzaj>
    <derivirana_varijabla naziv="DomainObject.PredzadnjaOdlukaIzPredmeta.Oznaka_1">St-439/2019-6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7F76C-12CF-4E1E-A9CC-68C6AB6EA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2134</properties:Characters>
  <properties:Lines>67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2019-03-07T08:31:00Z</dcterms:created>
  <dc:creator>Sudsko vijeæe</dc:creator>
  <cp:lastModifiedBy>Marija Bakula Vugrinec</cp:lastModifiedBy>
  <cp:lastPrinted>2017-02-15T07:42:00Z</cp:lastPrinted>
  <dcterms:modified xmlns:xsi="http://www.w3.org/2001/XMLSchema-instance" xsi:type="dcterms:W3CDTF">2019-03-21T13:04:00Z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 i zaklj- obustava i otkazivanje ročišta (postao sposoban za plaćanje u prethodnom postupku).docx)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