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e147" w14:paraId="c1be147" w:rsidRDefault="007D1A9A" w:rsidP="002B2D79" w:rsidR="003E0F2B" w:rsidRPr="00BF2522">
      <w:pPr>
        <w:jc w:val="right"/>
        <w15:collapsed w:val="false"/>
        <w:rPr>
          <w:rFonts w:hAnsi="Times New Roman" w:ascii="Times New Roman"/>
          <w:sz w:val="24"/>
          <w:szCs w:val="24"/>
        </w:rPr>
      </w:pPr>
      <w:bookmarkStart w:name="_GoBack" w:id="0"/>
      <w:bookmarkEnd w:id="0"/>
      <w:r w:rsidRPr="00BF2522">
        <w:rPr>
          <w:rFonts w:hAnsi="Times New Roman" w:ascii="Times New Roman"/>
          <w:sz w:val="24"/>
          <w:szCs w:val="24"/>
          <w:lang w:eastAsia="hr-HR"/>
        </w:rPr>
        <w:tab/>
      </w:r>
    </w:p>
    <w:p w:rsidRDefault="003E0F2B" w:rsidP="003E0F2B" w:rsidR="003E0F2B" w:rsidRPr="00BF2522">
      <w:pPr>
        <w:rPr>
          <w:rFonts w:hAnsi="Times New Roman" w:ascii="Times New Roman"/>
          <w:sz w:val="24"/>
          <w:szCs w:val="24"/>
        </w:rPr>
      </w:pPr>
    </w:p>
    <w:p w:rsidRDefault="003E0F2B" w:rsidP="003E0F2B" w:rsidR="003E0F2B" w:rsidRPr="00BF2522">
      <w:pPr>
        <w:rPr>
          <w:rFonts w:hAnsi="Times New Roman" w:ascii="Times New Roman"/>
          <w:sz w:val="24"/>
          <w:szCs w:val="24"/>
        </w:rPr>
      </w:pPr>
    </w:p>
    <w:p w:rsidRDefault="005C7C05" w:rsidP="003E0F2B" w:rsidR="005C7C05" w:rsidRPr="00BF2522">
      <w:pPr>
        <w:rPr>
          <w:rFonts w:hAnsi="Times New Roman" w:ascii="Times New Roman"/>
          <w:b/>
          <w:sz w:val="24"/>
          <w:szCs w:val="24"/>
        </w:rPr>
      </w:pPr>
    </w:p>
    <w:p w:rsidRDefault="003E0F2B" w:rsidP="005C7C05" w:rsidR="005C7C05" w:rsidRPr="00BF2522">
      <w:pPr>
        <w:rPr>
          <w:rFonts w:hAnsi="Times New Roman" w:ascii="Times New Roman"/>
          <w:sz w:val="24"/>
          <w:szCs w:val="24"/>
        </w:rPr>
      </w:pPr>
      <w:r w:rsidRPr="00BF2522">
        <w:rPr>
          <w:rFonts w:hAnsi="Times New Roman" w:ascii="Times New Roman"/>
          <w:sz w:val="24"/>
          <w:szCs w:val="24"/>
        </w:rPr>
        <w:t>REPUBLIKA HRVATSKA</w:t>
      </w:r>
    </w:p>
    <w:p w:rsidRDefault="003E0F2B" w:rsidP="005C7C05" w:rsidR="003E0F2B" w:rsidRPr="00BF2522">
      <w:pPr>
        <w:rPr>
          <w:rFonts w:hAnsi="Times New Roman" w:ascii="Times New Roman"/>
          <w:sz w:val="24"/>
          <w:szCs w:val="24"/>
        </w:rPr>
      </w:pPr>
      <w:r w:rsidRPr="00BF2522">
        <w:rPr>
          <w:rFonts w:hAnsi="Times New Roman" w:ascii="Times New Roman"/>
          <w:sz w:val="24"/>
          <w:szCs w:val="24"/>
        </w:rPr>
        <w:t>TRGOVAČKI SUD U ZADRU</w:t>
      </w:r>
    </w:p>
    <w:p w:rsidRDefault="003E0F2B" w:rsidP="003E0F2B" w:rsidR="003E0F2B" w:rsidRPr="00BF2522">
      <w:pPr>
        <w:jc w:val="both"/>
        <w:rPr>
          <w:rFonts w:hAnsi="Times New Roman" w:ascii="Times New Roman"/>
          <w:sz w:val="24"/>
          <w:szCs w:val="24"/>
        </w:rPr>
      </w:pPr>
      <w:r w:rsidRPr="00BF2522">
        <w:rPr>
          <w:rFonts w:hAnsi="Times New Roman" w:ascii="Times New Roman"/>
          <w:sz w:val="24"/>
          <w:szCs w:val="24"/>
        </w:rPr>
        <w:t>Dr. Franje Tuđmana 35</w:t>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r w:rsidRPr="00BF2522">
        <w:rPr>
          <w:rFonts w:hAnsi="Times New Roman" w:ascii="Times New Roman"/>
          <w:sz w:val="24"/>
          <w:szCs w:val="24"/>
        </w:rPr>
        <w:tab/>
      </w:r>
    </w:p>
    <w:p w:rsidRDefault="003E0F2B" w:rsidP="003E0F2B" w:rsidR="003E0F2B" w:rsidRPr="00BF2522">
      <w:pPr>
        <w:rPr>
          <w:rFonts w:hAnsi="Times New Roman" w:ascii="Times New Roman"/>
          <w:sz w:val="24"/>
          <w:szCs w:val="24"/>
        </w:rPr>
      </w:pPr>
    </w:p>
    <w:p w:rsidRDefault="003E0F2B" w:rsidP="003E0F2B" w:rsidR="003E0F2B" w:rsidRPr="00BF2522">
      <w:pPr>
        <w:jc w:val="center"/>
        <w:rPr>
          <w:rFonts w:hAnsi="Times New Roman" w:ascii="Times New Roman"/>
          <w:sz w:val="24"/>
          <w:szCs w:val="24"/>
        </w:rPr>
      </w:pPr>
      <w:r w:rsidRPr="00BF2522">
        <w:rPr>
          <w:rFonts w:hAnsi="Times New Roman" w:ascii="Times New Roman"/>
          <w:sz w:val="24"/>
          <w:szCs w:val="24"/>
        </w:rPr>
        <w:t xml:space="preserve">R E P U B L I K A   H R V A T S K A </w:t>
      </w:r>
    </w:p>
    <w:p w:rsidRDefault="003E0F2B" w:rsidP="003E0F2B" w:rsidR="003E0F2B" w:rsidRPr="00BF2522">
      <w:pPr>
        <w:jc w:val="center"/>
        <w:rPr>
          <w:rFonts w:hAnsi="Times New Roman" w:ascii="Times New Roman"/>
          <w:sz w:val="24"/>
          <w:szCs w:val="24"/>
        </w:rPr>
      </w:pPr>
    </w:p>
    <w:p w:rsidRDefault="001E08C3" w:rsidP="003E0F2B" w:rsidR="003E0F2B" w:rsidRPr="00BF2522">
      <w:pPr>
        <w:jc w:val="center"/>
        <w:rPr>
          <w:rFonts w:hAnsi="Times New Roman" w:ascii="Times New Roman"/>
          <w:sz w:val="24"/>
          <w:szCs w:val="24"/>
        </w:rPr>
      </w:pPr>
      <w:r w:rsidRPr="00BF2522">
        <w:rPr>
          <w:rFonts w:hAnsi="Times New Roman" w:ascii="Times New Roman"/>
          <w:sz w:val="24"/>
          <w:szCs w:val="24"/>
        </w:rPr>
        <w:t>Z A K L J U Č A K</w:t>
      </w:r>
    </w:p>
    <w:p w:rsidRDefault="003E0F2B" w:rsidP="003E0F2B" w:rsidR="003E0F2B" w:rsidRPr="00BF2522">
      <w:pPr>
        <w:rPr>
          <w:rFonts w:hAnsi="Times New Roman" w:ascii="Times New Roman"/>
          <w:sz w:val="24"/>
          <w:szCs w:val="24"/>
        </w:rPr>
      </w:pPr>
    </w:p>
    <w:p w:rsidRDefault="00DA2E65" w:rsidP="00CA490F" w:rsidR="00573039" w:rsidRPr="00BF2522">
      <w:pPr>
        <w:ind w:firstLine="708"/>
        <w:jc w:val="both"/>
        <w:rPr>
          <w:rFonts w:hAnsi="Times New Roman" w:ascii="Times New Roman"/>
          <w:sz w:val="24"/>
          <w:szCs w:val="24"/>
        </w:rPr>
      </w:pPr>
      <w:r w:rsidRPr="00BF2522">
        <w:rPr>
          <w:rFonts w:hAnsi="Times New Roman" w:ascii="Times New Roman"/>
          <w:sz w:val="24"/>
          <w:szCs w:val="24"/>
        </w:rPr>
        <w:t xml:space="preserve">Trgovački sud u Zadru, po sutkinji Ani Markač, u stečajnom postupku nad stečajnim dužnikom </w:t>
      </w:r>
      <w:r w:rsidR="00BB7759" w:rsidRPr="00BF2522">
        <w:rPr>
          <w:rFonts w:hAnsi="Times New Roman" w:ascii="Times New Roman"/>
          <w:sz w:val="24"/>
          <w:szCs w:val="24"/>
        </w:rPr>
        <w:t>HOTEL BIOGRAD, putnička agencija d.o.o. u stečaju, Biograd na Moru, Magistrala, OIB:59323858911, kojeg zastupa stečajna</w:t>
      </w:r>
      <w:r w:rsidRPr="00BF2522">
        <w:rPr>
          <w:rFonts w:hAnsi="Times New Roman" w:ascii="Times New Roman"/>
          <w:sz w:val="24"/>
          <w:szCs w:val="24"/>
        </w:rPr>
        <w:t xml:space="preserve"> upravitelj</w:t>
      </w:r>
      <w:r w:rsidR="00BB7759" w:rsidRPr="00BF2522">
        <w:rPr>
          <w:rFonts w:hAnsi="Times New Roman" w:ascii="Times New Roman"/>
          <w:sz w:val="24"/>
          <w:szCs w:val="24"/>
        </w:rPr>
        <w:t>ica</w:t>
      </w:r>
      <w:r w:rsidRPr="00BF2522">
        <w:rPr>
          <w:rFonts w:hAnsi="Times New Roman" w:ascii="Times New Roman"/>
          <w:sz w:val="24"/>
          <w:szCs w:val="24"/>
        </w:rPr>
        <w:t xml:space="preserve"> </w:t>
      </w:r>
      <w:r w:rsidR="00BB7759" w:rsidRPr="00BF2522">
        <w:rPr>
          <w:rFonts w:hAnsi="Times New Roman" w:ascii="Times New Roman"/>
          <w:sz w:val="24"/>
          <w:szCs w:val="24"/>
        </w:rPr>
        <w:t>Iva Petanjek</w:t>
      </w:r>
      <w:r w:rsidRPr="00BF2522">
        <w:rPr>
          <w:rFonts w:hAnsi="Times New Roman" w:ascii="Times New Roman"/>
          <w:sz w:val="24"/>
          <w:szCs w:val="24"/>
        </w:rPr>
        <w:t xml:space="preserve"> iz </w:t>
      </w:r>
      <w:r w:rsidR="00BB7759" w:rsidRPr="00BF2522">
        <w:rPr>
          <w:rFonts w:hAnsi="Times New Roman" w:ascii="Times New Roman"/>
          <w:sz w:val="24"/>
          <w:szCs w:val="24"/>
        </w:rPr>
        <w:t>Zagreba</w:t>
      </w:r>
      <w:r w:rsidRPr="00BF2522">
        <w:rPr>
          <w:rFonts w:hAnsi="Times New Roman" w:ascii="Times New Roman"/>
          <w:sz w:val="24"/>
          <w:szCs w:val="24"/>
        </w:rPr>
        <w:t xml:space="preserve">, </w:t>
      </w:r>
      <w:r w:rsidR="00BF2522" w:rsidRPr="00BF2522">
        <w:rPr>
          <w:rFonts w:hAnsi="Times New Roman" w:ascii="Times New Roman"/>
          <w:sz w:val="24"/>
          <w:szCs w:val="24"/>
        </w:rPr>
        <w:t>30</w:t>
      </w:r>
      <w:r w:rsidR="00F25457" w:rsidRPr="00BF2522">
        <w:rPr>
          <w:rFonts w:hAnsi="Times New Roman" w:ascii="Times New Roman"/>
          <w:sz w:val="24"/>
          <w:szCs w:val="24"/>
        </w:rPr>
        <w:t xml:space="preserve">. listopada </w:t>
      </w:r>
      <w:r w:rsidRPr="00BF2522">
        <w:rPr>
          <w:rFonts w:hAnsi="Times New Roman" w:ascii="Times New Roman"/>
          <w:sz w:val="24"/>
          <w:szCs w:val="24"/>
        </w:rPr>
        <w:t xml:space="preserve">2018., </w:t>
      </w:r>
    </w:p>
    <w:p w:rsidRDefault="007D1A9A" w:rsidP="007D1A9A" w:rsidR="007D1A9A" w:rsidRPr="00BF2522">
      <w:pPr>
        <w:jc w:val="center"/>
        <w:rPr>
          <w:rFonts w:hAnsi="Times New Roman" w:ascii="Times New Roman"/>
          <w:sz w:val="24"/>
          <w:szCs w:val="24"/>
          <w:lang w:eastAsia="hr-HR"/>
        </w:rPr>
      </w:pPr>
      <w:r w:rsidRPr="00BF2522">
        <w:rPr>
          <w:rFonts w:hAnsi="Times New Roman" w:ascii="Times New Roman"/>
          <w:sz w:val="24"/>
          <w:szCs w:val="24"/>
          <w:lang w:eastAsia="hr-HR"/>
        </w:rPr>
        <w:t>z a k l j u č i o   j e</w:t>
      </w:r>
    </w:p>
    <w:p w:rsidRDefault="007D1A9A" w:rsidP="007D1A9A" w:rsidR="007D1A9A" w:rsidRPr="00BF2522">
      <w:pPr>
        <w:jc w:val="both"/>
        <w:rPr>
          <w:rFonts w:hAnsi="Times New Roman" w:ascii="Times New Roman"/>
          <w:b/>
          <w:sz w:val="24"/>
          <w:szCs w:val="24"/>
          <w:lang w:eastAsia="hr-HR"/>
        </w:rPr>
      </w:pPr>
    </w:p>
    <w:p w:rsidRDefault="004414CD" w:rsidP="00BB7759" w:rsidR="00BB7759" w:rsidRPr="00BF2522">
      <w:pPr>
        <w:jc w:val="both"/>
        <w:rPr>
          <w:rFonts w:hAnsi="Times New Roman" w:ascii="Times New Roman"/>
          <w:sz w:val="24"/>
          <w:szCs w:val="24"/>
        </w:rPr>
      </w:pPr>
      <w:r w:rsidRPr="00BF2522">
        <w:rPr>
          <w:rFonts w:hAnsi="Times New Roman" w:ascii="Times New Roman"/>
          <w:b/>
          <w:sz w:val="24"/>
          <w:szCs w:val="24"/>
        </w:rPr>
        <w:t>I.</w:t>
      </w:r>
      <w:r w:rsidRPr="00BF2522">
        <w:rPr>
          <w:rFonts w:hAnsi="Times New Roman" w:ascii="Times New Roman"/>
          <w:b/>
          <w:sz w:val="24"/>
          <w:szCs w:val="24"/>
        </w:rPr>
        <w:tab/>
      </w:r>
      <w:r w:rsidR="00CE7230" w:rsidRPr="00BF2522">
        <w:rPr>
          <w:rFonts w:hAnsi="Times New Roman" w:ascii="Times New Roman"/>
          <w:sz w:val="24"/>
          <w:szCs w:val="24"/>
        </w:rPr>
        <w:t xml:space="preserve">Određuje se prodaja elektroničkom javnom dražbom </w:t>
      </w:r>
      <w:r w:rsidR="00C75844" w:rsidRPr="00BF2522">
        <w:rPr>
          <w:rFonts w:hAnsi="Times New Roman" w:ascii="Times New Roman"/>
          <w:sz w:val="24"/>
          <w:szCs w:val="24"/>
        </w:rPr>
        <w:t>nekretnin</w:t>
      </w:r>
      <w:r w:rsidR="00DA2E65" w:rsidRPr="00BF2522">
        <w:rPr>
          <w:rFonts w:hAnsi="Times New Roman" w:ascii="Times New Roman"/>
          <w:sz w:val="24"/>
          <w:szCs w:val="24"/>
        </w:rPr>
        <w:t>a u vlasništvu stečajnog dužnika</w:t>
      </w:r>
      <w:r w:rsidR="00BB7759" w:rsidRPr="00BF2522">
        <w:rPr>
          <w:rFonts w:hAnsi="Times New Roman" w:ascii="Times New Roman"/>
          <w:sz w:val="24"/>
          <w:szCs w:val="24"/>
        </w:rPr>
        <w:t xml:space="preserve"> HOTEL BIOGRAD, putnička agencija d.o.o. u stečaju, Biograd na Moru, Magistrala, OIB:59323858911, upisanih u zemljišnoj knjizi Općinskog suda u Zadru, Zemljišno knjižnog odjela Biograd na Moru </w:t>
      </w:r>
      <w:r w:rsidR="00DA38E4">
        <w:rPr>
          <w:rFonts w:hAnsi="Times New Roman" w:ascii="Times New Roman"/>
          <w:sz w:val="24"/>
          <w:szCs w:val="24"/>
        </w:rPr>
        <w:t>i to:</w:t>
      </w:r>
    </w:p>
    <w:p w:rsidRDefault="00BF2522" w:rsidP="00BF2522" w:rsidR="00BF2522">
      <w:pPr>
        <w:rPr>
          <w:rFonts w:hAnsi="Times New Roman" w:ascii="Times New Roman"/>
          <w:sz w:val="24"/>
          <w:szCs w:val="24"/>
        </w:rPr>
      </w:pPr>
    </w:p>
    <w:p w:rsidRDefault="00BF2522" w:rsidP="00BF2522" w:rsidR="00BF2522" w:rsidRPr="00BF2522">
      <w:pPr>
        <w:rPr>
          <w:rFonts w:hAnsi="Times New Roman" w:ascii="Times New Roman"/>
          <w:sz w:val="24"/>
          <w:szCs w:val="24"/>
        </w:rPr>
      </w:pPr>
      <w:r w:rsidRPr="00BF2522">
        <w:rPr>
          <w:rFonts w:hAnsi="Times New Roman" w:ascii="Times New Roman"/>
          <w:sz w:val="24"/>
          <w:szCs w:val="24"/>
        </w:rPr>
        <w:t xml:space="preserve">A)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406/1, U MJESTU, površine 4.907 m², upisana u zk.ul. 9599, k.o. Biograd na moru</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406/2, U MJESTU, površine 39 m², upisana u zk.ul. 545, k.o. Biograd na moru</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407, U MJESTU, površine 1.606 m², upisana u zk.ul. 545,</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 xml:space="preserve">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408, U MJESTU, površine 31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409, U MJESTU, površine 33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410, U MJESTU, površine 34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411, U MJESTU, površine 33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412, U MJESTU, površine 32 m², upisana u zk.ul. 545, k.o.</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 xml:space="preserve">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413, U MJESTU, površine 33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414, U MJESTU, površine 95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415, U MJESTU, površine 41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416, U MJESTU, površine 396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418/1, U MJESTU, površine 405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418/2, U MJESTU, površine 175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lastRenderedPageBreak/>
        <w:t>-</w:t>
      </w:r>
      <w:r w:rsidRPr="00BF2522">
        <w:rPr>
          <w:rFonts w:hAnsi="Times New Roman" w:ascii="Times New Roman"/>
          <w:sz w:val="24"/>
          <w:szCs w:val="24"/>
        </w:rPr>
        <w:tab/>
        <w:t>Nekretnina oznake z.k.č. 418/3, U MJESTU, površine 18 m², upisana u zk.ul. 545, k.o.</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 xml:space="preserve">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419/1, U MJESTU, površine 696  m², upisana u zk.ul. 545, k.o. Biograd na moru</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419/2, U MJESTU, površine 253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419/3, U MJESTU, površine 19 m², upisana u zk.ul. 545,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406/3, U MJESTU, površine 4.312 m², upisana u zk.ul. 9600,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406/24, U MJESTU, površine 1.004 m², upisana u zk.ul. 9601, k.o. Biograd na moru</w:t>
      </w:r>
    </w:p>
    <w:p w:rsidRDefault="00BF2522" w:rsidP="00BF2522" w:rsidR="00BF2522" w:rsidRPr="00BF2522">
      <w:pPr>
        <w:jc w:val="both"/>
        <w:rPr>
          <w:rFonts w:hAnsi="Times New Roman" w:ascii="Times New Roman"/>
          <w:sz w:val="24"/>
          <w:szCs w:val="24"/>
        </w:rPr>
      </w:pPr>
    </w:p>
    <w:p w:rsidRDefault="00BF2522" w:rsidP="00BF2522" w:rsidR="00BF2522" w:rsidRPr="00BF2522">
      <w:pPr>
        <w:rPr>
          <w:rFonts w:hAnsi="Times New Roman" w:ascii="Times New Roman"/>
          <w:sz w:val="24"/>
          <w:szCs w:val="24"/>
        </w:rPr>
      </w:pPr>
      <w:r w:rsidRPr="00BF2522">
        <w:rPr>
          <w:rFonts w:hAnsi="Times New Roman" w:ascii="Times New Roman"/>
          <w:sz w:val="24"/>
          <w:szCs w:val="24"/>
        </w:rPr>
        <w:t xml:space="preserve">B)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406/6, U MJESTU, površine 739 m², upisana u zk.ul. 1371,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406/25, U MJESTU, površine  58 m², upisana u zk.ul. 1371, k.o. Biograd na moru </w:t>
      </w:r>
    </w:p>
    <w:p w:rsidRDefault="00BF2522" w:rsidP="00BF2522" w:rsidR="00BF2522" w:rsidRPr="00BF2522">
      <w:pPr>
        <w:ind w:firstLine="708"/>
        <w:jc w:val="both"/>
        <w:rPr>
          <w:rFonts w:hAnsi="Times New Roman" w:ascii="Times New Roman"/>
          <w:sz w:val="24"/>
          <w:szCs w:val="24"/>
        </w:rPr>
      </w:pPr>
      <w:r w:rsidRPr="00BF2522">
        <w:rPr>
          <w:rFonts w:hAnsi="Times New Roman" w:ascii="Times New Roman"/>
          <w:sz w:val="24"/>
          <w:szCs w:val="24"/>
        </w:rPr>
        <w:t xml:space="preserve">Nekretnina oznake z.k.č. 406/26, U MJESTU, površine 11 m², upisana u zk.ul. 1371,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406/27, U MJESTU, površine 11 m², upisana u zk.ul. 1371, k.o. Biograd na moru,</w:t>
      </w:r>
    </w:p>
    <w:p w:rsidRDefault="00BF2522" w:rsidP="00BF2522" w:rsidR="00BF2522" w:rsidRPr="00BF2522">
      <w:pPr>
        <w:rPr>
          <w:rFonts w:hAnsi="Times New Roman" w:ascii="Times New Roman"/>
          <w:sz w:val="24"/>
          <w:szCs w:val="24"/>
        </w:rPr>
      </w:pPr>
    </w:p>
    <w:p w:rsidRDefault="00BF2522" w:rsidP="00BF2522" w:rsidR="00BF2522" w:rsidRPr="00BF2522">
      <w:pPr>
        <w:rPr>
          <w:rFonts w:hAnsi="Times New Roman" w:ascii="Times New Roman"/>
          <w:sz w:val="24"/>
          <w:szCs w:val="24"/>
        </w:rPr>
      </w:pPr>
      <w:r w:rsidRPr="00BF2522">
        <w:rPr>
          <w:rFonts w:hAnsi="Times New Roman" w:ascii="Times New Roman"/>
          <w:sz w:val="24"/>
          <w:szCs w:val="24"/>
        </w:rPr>
        <w:t xml:space="preserve">C)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406/7, U MJESTU, površine 2.075 m², upisana u zk.ul. 546, k.o. Biograd na moru</w:t>
      </w:r>
    </w:p>
    <w:p w:rsidRDefault="00BF2522" w:rsidP="00BF2522" w:rsidR="00BF2522" w:rsidRPr="00BF2522">
      <w:pPr>
        <w:rPr>
          <w:rFonts w:hAnsi="Times New Roman" w:ascii="Times New Roman"/>
          <w:sz w:val="24"/>
          <w:szCs w:val="24"/>
        </w:rPr>
      </w:pPr>
    </w:p>
    <w:p w:rsidRDefault="00BF2522" w:rsidP="00BF2522" w:rsidR="00BF2522" w:rsidRPr="00BF2522">
      <w:pPr>
        <w:rPr>
          <w:rFonts w:hAnsi="Times New Roman" w:ascii="Times New Roman"/>
          <w:sz w:val="24"/>
          <w:szCs w:val="24"/>
        </w:rPr>
      </w:pPr>
      <w:r w:rsidRPr="00BF2522">
        <w:rPr>
          <w:rFonts w:hAnsi="Times New Roman" w:ascii="Times New Roman"/>
          <w:sz w:val="24"/>
          <w:szCs w:val="24"/>
        </w:rPr>
        <w:t xml:space="preserve">D)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406/10, U MJESTU, površine 135 m², upisana u zk.ul. 9602,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406/12, U MJESTU, površine 6 m², upisana u zk.ul. 9603,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406/14, U MJESTU, površine 46 m², upisana u zk.ul. 9604,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406/15, U MJESTU, površine 44 m², upisana u zk.ul. 9605,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406/16, U MJESTU, površine 27 m², upisana u zk.ul. 9606,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406/17, U MJESTU, površine 79 m², upisana u zk.ul. 9607, k.o. Biograd na moru</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406/18, U MJESTU, površine 23 m², upisana u zk.ul. 9608,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406/19, U MJESTU, površine 23 m², upisana u zk.ul. 9609,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406/20, U MJESTU, površine 20 m², upisana u zk.ul. 9610,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406/21, U MJESTU, 70 m², upisana u zk.ul. 9611,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 xml:space="preserve">Nekretnina oznake z.k.č. 406/22, U MJESTU, površine 38 m², upisana u zk.ul. 9612, k.o. Biograd na moru </w:t>
      </w:r>
    </w:p>
    <w:p w:rsidRDefault="00BF2522" w:rsidP="00BF2522" w:rsidR="00BF2522" w:rsidRPr="00BF2522">
      <w:pPr>
        <w:jc w:val="both"/>
        <w:rPr>
          <w:rFonts w:hAnsi="Times New Roman" w:ascii="Times New Roman"/>
          <w:sz w:val="24"/>
          <w:szCs w:val="24"/>
        </w:rPr>
      </w:pPr>
      <w:r w:rsidRPr="00BF2522">
        <w:rPr>
          <w:rFonts w:hAnsi="Times New Roman" w:ascii="Times New Roman"/>
          <w:sz w:val="24"/>
          <w:szCs w:val="24"/>
        </w:rPr>
        <w:t>-</w:t>
      </w:r>
      <w:r w:rsidRPr="00BF2522">
        <w:rPr>
          <w:rFonts w:hAnsi="Times New Roman" w:ascii="Times New Roman"/>
          <w:sz w:val="24"/>
          <w:szCs w:val="24"/>
        </w:rPr>
        <w:tab/>
        <w:t>Nekretnina oznake z.k.č. 406/23, U MJESTU, površine 22 m², upisana u zk.ul. 9613, k.o. Biograd na moru.</w:t>
      </w:r>
    </w:p>
    <w:p w:rsidRDefault="00BF2522" w:rsidP="0092573E" w:rsidR="00BF2522" w:rsidRPr="00BF2522">
      <w:pPr>
        <w:jc w:val="both"/>
        <w:rPr>
          <w:rFonts w:hAnsi="Times New Roman" w:ascii="Times New Roman"/>
          <w:b/>
          <w:sz w:val="24"/>
          <w:szCs w:val="24"/>
          <w:lang w:eastAsia="hr-HR"/>
        </w:rPr>
      </w:pPr>
    </w:p>
    <w:p w:rsidRDefault="0092573E" w:rsidP="0092573E" w:rsidR="002A3D45" w:rsidRPr="00BF2522">
      <w:pPr>
        <w:jc w:val="both"/>
        <w:rPr>
          <w:rFonts w:hAnsi="Times New Roman" w:ascii="Times New Roman"/>
          <w:sz w:val="24"/>
          <w:szCs w:val="24"/>
          <w:lang w:eastAsia="hr-HR"/>
        </w:rPr>
      </w:pPr>
      <w:r w:rsidRPr="00BF2522">
        <w:rPr>
          <w:rFonts w:hAnsi="Times New Roman" w:ascii="Times New Roman"/>
          <w:b/>
          <w:sz w:val="24"/>
          <w:szCs w:val="24"/>
          <w:lang w:eastAsia="hr-HR"/>
        </w:rPr>
        <w:t>II.</w:t>
      </w:r>
      <w:r w:rsidRPr="00BF2522">
        <w:rPr>
          <w:rFonts w:hAnsi="Times New Roman" w:ascii="Times New Roman"/>
          <w:sz w:val="24"/>
          <w:szCs w:val="24"/>
          <w:lang w:eastAsia="hr-HR"/>
        </w:rPr>
        <w:tab/>
      </w:r>
      <w:r w:rsidR="002A3D45" w:rsidRPr="00BF2522">
        <w:rPr>
          <w:rFonts w:hAnsi="Times New Roman" w:ascii="Times New Roman"/>
          <w:sz w:val="24"/>
          <w:szCs w:val="24"/>
          <w:lang w:eastAsia="hr-HR"/>
        </w:rPr>
        <w:t xml:space="preserve">Vrijednost </w:t>
      </w:r>
      <w:r w:rsidR="00022418" w:rsidRPr="00BF2522">
        <w:rPr>
          <w:rFonts w:hAnsi="Times New Roman" w:ascii="Times New Roman"/>
          <w:sz w:val="24"/>
          <w:szCs w:val="24"/>
          <w:lang w:eastAsia="hr-HR"/>
        </w:rPr>
        <w:t>nekretni</w:t>
      </w:r>
      <w:r w:rsidR="00DA2E65" w:rsidRPr="00BF2522">
        <w:rPr>
          <w:rFonts w:hAnsi="Times New Roman" w:ascii="Times New Roman"/>
          <w:sz w:val="24"/>
          <w:szCs w:val="24"/>
          <w:lang w:eastAsia="hr-HR"/>
        </w:rPr>
        <w:t>na</w:t>
      </w:r>
      <w:r w:rsidR="002A3D45" w:rsidRPr="00BF2522">
        <w:rPr>
          <w:rFonts w:hAnsi="Times New Roman" w:ascii="Times New Roman"/>
          <w:sz w:val="24"/>
          <w:szCs w:val="24"/>
          <w:lang w:eastAsia="hr-HR"/>
        </w:rPr>
        <w:t xml:space="preserve"> iz točke I. ovog zaključka utvrđena je </w:t>
      </w:r>
      <w:r w:rsidR="005C7C05" w:rsidRPr="00BF2522">
        <w:rPr>
          <w:rFonts w:hAnsi="Times New Roman" w:ascii="Times New Roman"/>
          <w:sz w:val="24"/>
          <w:szCs w:val="24"/>
          <w:lang w:eastAsia="hr-HR"/>
        </w:rPr>
        <w:t xml:space="preserve">prema </w:t>
      </w:r>
      <w:r w:rsidR="004414CD" w:rsidRPr="00BF2522">
        <w:rPr>
          <w:rFonts w:hAnsi="Times New Roman" w:ascii="Times New Roman"/>
          <w:sz w:val="24"/>
          <w:szCs w:val="24"/>
          <w:lang w:eastAsia="hr-HR"/>
        </w:rPr>
        <w:t>procijen</w:t>
      </w:r>
      <w:r w:rsidR="00022418" w:rsidRPr="00BF2522">
        <w:rPr>
          <w:rFonts w:hAnsi="Times New Roman" w:ascii="Times New Roman"/>
          <w:sz w:val="24"/>
          <w:szCs w:val="24"/>
          <w:lang w:eastAsia="hr-HR"/>
        </w:rPr>
        <w:t>i sudskog vještaka</w:t>
      </w:r>
      <w:r w:rsidR="00BF2522">
        <w:rPr>
          <w:rFonts w:hAnsi="Times New Roman" w:ascii="Times New Roman"/>
          <w:sz w:val="24"/>
          <w:szCs w:val="24"/>
          <w:lang w:eastAsia="hr-HR"/>
        </w:rPr>
        <w:t xml:space="preserve"> Marina Beverina</w:t>
      </w:r>
      <w:r w:rsidR="00BB7759" w:rsidRPr="00BF2522">
        <w:rPr>
          <w:rFonts w:hAnsi="Times New Roman" w:ascii="Times New Roman"/>
          <w:sz w:val="24"/>
          <w:szCs w:val="24"/>
          <w:lang w:eastAsia="hr-HR"/>
        </w:rPr>
        <w:t xml:space="preserve">, dipl. ing. građevine iz </w:t>
      </w:r>
      <w:r w:rsidR="00682132">
        <w:rPr>
          <w:rFonts w:hAnsi="Times New Roman" w:ascii="Times New Roman"/>
          <w:sz w:val="24"/>
          <w:szCs w:val="24"/>
          <w:lang w:eastAsia="hr-HR"/>
        </w:rPr>
        <w:t xml:space="preserve">Zadra, </w:t>
      </w:r>
      <w:r w:rsidR="004B4F4E" w:rsidRPr="00BF2522">
        <w:rPr>
          <w:rFonts w:hAnsi="Times New Roman" w:ascii="Times New Roman"/>
          <w:sz w:val="24"/>
          <w:szCs w:val="24"/>
          <w:lang w:eastAsia="hr-HR"/>
        </w:rPr>
        <w:t xml:space="preserve">u iznosu od </w:t>
      </w:r>
      <w:r w:rsidR="00BF2522">
        <w:rPr>
          <w:rFonts w:hAnsi="Times New Roman" w:ascii="Times New Roman"/>
          <w:sz w:val="24"/>
          <w:szCs w:val="24"/>
          <w:lang w:eastAsia="hr-HR"/>
        </w:rPr>
        <w:t xml:space="preserve">19.547.000,00 </w:t>
      </w:r>
      <w:r w:rsidR="00FD3E75" w:rsidRPr="00BF2522">
        <w:rPr>
          <w:rFonts w:hAnsi="Times New Roman" w:ascii="Times New Roman"/>
          <w:sz w:val="24"/>
          <w:szCs w:val="24"/>
          <w:lang w:eastAsia="hr-HR"/>
        </w:rPr>
        <w:t xml:space="preserve">kuna.  </w:t>
      </w:r>
    </w:p>
    <w:p w:rsidRDefault="0092573E" w:rsidP="002A3D45" w:rsidR="0092573E" w:rsidRPr="00BF2522">
      <w:pPr>
        <w:jc w:val="both"/>
        <w:rPr>
          <w:rFonts w:eastAsia="Times New Roman" w:hAnsi="Times New Roman" w:ascii="Times New Roman"/>
          <w:bCs/>
          <w:sz w:val="24"/>
          <w:szCs w:val="24"/>
          <w:lang w:eastAsia="hr-HR"/>
        </w:rPr>
      </w:pPr>
    </w:p>
    <w:p w:rsidRDefault="0092573E" w:rsidP="002A3D45" w:rsidR="002A3D45" w:rsidRPr="00BF2522">
      <w:pPr>
        <w:jc w:val="both"/>
        <w:rPr>
          <w:rFonts w:eastAsia="Times New Roman" w:hAnsi="Times New Roman" w:ascii="Times New Roman"/>
          <w:bCs/>
          <w:sz w:val="24"/>
          <w:szCs w:val="24"/>
          <w:lang w:eastAsia="hr-HR"/>
        </w:rPr>
      </w:pPr>
      <w:r w:rsidRPr="00BF2522">
        <w:rPr>
          <w:rFonts w:eastAsia="Times New Roman" w:hAnsi="Times New Roman" w:ascii="Times New Roman"/>
          <w:b/>
          <w:bCs/>
          <w:sz w:val="24"/>
          <w:szCs w:val="24"/>
          <w:lang w:eastAsia="hr-HR"/>
        </w:rPr>
        <w:t>III.</w:t>
      </w:r>
      <w:r w:rsidRPr="00BF2522">
        <w:rPr>
          <w:rFonts w:eastAsia="Times New Roman" w:hAnsi="Times New Roman" w:ascii="Times New Roman"/>
          <w:b/>
          <w:bCs/>
          <w:sz w:val="24"/>
          <w:szCs w:val="24"/>
          <w:lang w:eastAsia="hr-HR"/>
        </w:rPr>
        <w:tab/>
      </w:r>
      <w:r w:rsidR="00C75844" w:rsidRPr="00BF2522">
        <w:rPr>
          <w:rFonts w:eastAsia="Times New Roman" w:hAnsi="Times New Roman" w:ascii="Times New Roman"/>
          <w:bCs/>
          <w:sz w:val="24"/>
          <w:szCs w:val="24"/>
          <w:lang w:eastAsia="hr-HR"/>
        </w:rPr>
        <w:t>Za nekretnin</w:t>
      </w:r>
      <w:r w:rsidR="00DA2E65" w:rsidRPr="00BF2522">
        <w:rPr>
          <w:rFonts w:eastAsia="Times New Roman" w:hAnsi="Times New Roman" w:ascii="Times New Roman"/>
          <w:bCs/>
          <w:sz w:val="24"/>
          <w:szCs w:val="24"/>
          <w:lang w:eastAsia="hr-HR"/>
        </w:rPr>
        <w:t>e</w:t>
      </w:r>
      <w:r w:rsidR="002A3D45" w:rsidRPr="00BF2522">
        <w:rPr>
          <w:rFonts w:eastAsia="Times New Roman" w:hAnsi="Times New Roman" w:ascii="Times New Roman"/>
          <w:bCs/>
          <w:sz w:val="24"/>
          <w:szCs w:val="24"/>
          <w:lang w:eastAsia="hr-HR"/>
        </w:rPr>
        <w:t xml:space="preserve"> iz točke I. ovog </w:t>
      </w:r>
      <w:r w:rsidR="0093299D" w:rsidRPr="00BF2522">
        <w:rPr>
          <w:rFonts w:eastAsia="Times New Roman" w:hAnsi="Times New Roman" w:ascii="Times New Roman"/>
          <w:bCs/>
          <w:sz w:val="24"/>
          <w:szCs w:val="24"/>
          <w:lang w:eastAsia="hr-HR"/>
        </w:rPr>
        <w:t xml:space="preserve">zaključka </w:t>
      </w:r>
      <w:r w:rsidR="002A3D45" w:rsidRPr="00BF2522">
        <w:rPr>
          <w:rFonts w:eastAsia="Times New Roman" w:hAnsi="Times New Roman" w:ascii="Times New Roman"/>
          <w:bCs/>
          <w:sz w:val="24"/>
          <w:szCs w:val="24"/>
          <w:lang w:eastAsia="hr-HR"/>
        </w:rPr>
        <w:t xml:space="preserve">kao početna cijena utvrđuje se iznos od ¾ utvrđene vrijednosti što iznosi </w:t>
      </w:r>
      <w:r w:rsidR="00FD3E75" w:rsidRPr="00BF2522">
        <w:rPr>
          <w:rFonts w:eastAsia="Times New Roman" w:hAnsi="Times New Roman" w:ascii="Times New Roman"/>
          <w:bCs/>
          <w:sz w:val="24"/>
          <w:szCs w:val="24"/>
          <w:lang w:eastAsia="hr-HR"/>
        </w:rPr>
        <w:t xml:space="preserve"> </w:t>
      </w:r>
      <w:r w:rsidR="00BF2522">
        <w:rPr>
          <w:rFonts w:eastAsia="Times New Roman" w:hAnsi="Times New Roman" w:ascii="Times New Roman"/>
          <w:bCs/>
          <w:sz w:val="24"/>
          <w:szCs w:val="24"/>
          <w:lang w:eastAsia="hr-HR"/>
        </w:rPr>
        <w:t xml:space="preserve">14.660.250,00 </w:t>
      </w:r>
      <w:r w:rsidR="002A3D45" w:rsidRPr="00BF2522">
        <w:rPr>
          <w:rFonts w:hAnsi="Times New Roman" w:ascii="Times New Roman"/>
          <w:sz w:val="24"/>
          <w:szCs w:val="24"/>
          <w:lang w:eastAsia="hr-HR"/>
        </w:rPr>
        <w:t>kuna.</w:t>
      </w:r>
    </w:p>
    <w:p w:rsidRDefault="002A3D45" w:rsidP="002A3D45" w:rsidR="002A3D45" w:rsidRPr="00BF2522">
      <w:pPr>
        <w:jc w:val="both"/>
        <w:rPr>
          <w:rFonts w:hAnsi="Times New Roman" w:ascii="Times New Roman"/>
          <w:sz w:val="24"/>
          <w:szCs w:val="24"/>
          <w:lang w:eastAsia="hr-HR"/>
        </w:rPr>
      </w:pPr>
    </w:p>
    <w:p w:rsidRDefault="002A3D45" w:rsidP="002A3D45" w:rsidR="002A3D45" w:rsidRPr="00BF2522">
      <w:pPr>
        <w:jc w:val="both"/>
        <w:rPr>
          <w:rFonts w:hAnsi="Times New Roman" w:ascii="Times New Roman"/>
          <w:sz w:val="24"/>
          <w:szCs w:val="24"/>
          <w:lang w:eastAsia="hr-HR"/>
        </w:rPr>
      </w:pPr>
      <w:r w:rsidRPr="00BF2522">
        <w:rPr>
          <w:rFonts w:hAnsi="Times New Roman" w:ascii="Times New Roman"/>
          <w:b/>
          <w:sz w:val="24"/>
          <w:szCs w:val="24"/>
          <w:lang w:eastAsia="hr-HR"/>
        </w:rPr>
        <w:t>IV.</w:t>
      </w:r>
      <w:r w:rsidRPr="00BF2522">
        <w:rPr>
          <w:rFonts w:hAnsi="Times New Roman" w:ascii="Times New Roman"/>
          <w:b/>
          <w:sz w:val="24"/>
          <w:szCs w:val="24"/>
          <w:lang w:eastAsia="hr-HR"/>
        </w:rPr>
        <w:tab/>
      </w:r>
      <w:r w:rsidR="0093299D" w:rsidRPr="00BF2522">
        <w:rPr>
          <w:rFonts w:hAnsi="Times New Roman" w:ascii="Times New Roman"/>
          <w:sz w:val="24"/>
          <w:szCs w:val="24"/>
          <w:lang w:eastAsia="hr-HR"/>
        </w:rPr>
        <w:t>Prodaju n</w:t>
      </w:r>
      <w:r w:rsidR="004414CD" w:rsidRPr="00BF2522">
        <w:rPr>
          <w:rFonts w:hAnsi="Times New Roman" w:ascii="Times New Roman"/>
          <w:sz w:val="24"/>
          <w:szCs w:val="24"/>
          <w:lang w:eastAsia="hr-HR"/>
        </w:rPr>
        <w:t>ekretnina</w:t>
      </w:r>
      <w:r w:rsidRPr="00BF2522">
        <w:rPr>
          <w:rFonts w:hAnsi="Times New Roman" w:ascii="Times New Roman"/>
          <w:sz w:val="24"/>
          <w:szCs w:val="24"/>
          <w:lang w:eastAsia="hr-HR"/>
        </w:rPr>
        <w:t xml:space="preserve"> iz točke I. ovog zaključka provodit</w:t>
      </w:r>
      <w:r w:rsidR="0093299D" w:rsidRPr="00BF2522">
        <w:rPr>
          <w:rFonts w:hAnsi="Times New Roman" w:ascii="Times New Roman"/>
          <w:sz w:val="24"/>
          <w:szCs w:val="24"/>
          <w:lang w:eastAsia="hr-HR"/>
        </w:rPr>
        <w:t xml:space="preserve"> će</w:t>
      </w:r>
      <w:r w:rsidRPr="00BF2522">
        <w:rPr>
          <w:rFonts w:hAnsi="Times New Roman" w:ascii="Times New Roman"/>
          <w:sz w:val="24"/>
          <w:szCs w:val="24"/>
          <w:lang w:eastAsia="hr-HR"/>
        </w:rPr>
        <w:t xml:space="preserve"> Financijska agencija elektroničkom javnom dražbom.</w:t>
      </w:r>
    </w:p>
    <w:p w:rsidRDefault="002A3D45" w:rsidP="002A3D45" w:rsidR="002A3D45" w:rsidRPr="00BF2522">
      <w:pPr>
        <w:jc w:val="both"/>
        <w:rPr>
          <w:rFonts w:hAnsi="Times New Roman" w:ascii="Times New Roman"/>
          <w:sz w:val="24"/>
          <w:szCs w:val="24"/>
          <w:lang w:eastAsia="hr-HR"/>
        </w:rPr>
      </w:pPr>
    </w:p>
    <w:p w:rsidRDefault="00F25457"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Nekretnine</w:t>
      </w:r>
      <w:r w:rsidR="002A3D45" w:rsidRPr="00BF2522">
        <w:rPr>
          <w:rFonts w:hAnsi="Times New Roman" w:ascii="Times New Roman"/>
          <w:sz w:val="24"/>
          <w:szCs w:val="24"/>
          <w:lang w:eastAsia="hr-HR"/>
        </w:rPr>
        <w:t xml:space="preserve"> iz točke I. ovog zaključka ne mo</w:t>
      </w:r>
      <w:r w:rsidRPr="00BF2522">
        <w:rPr>
          <w:rFonts w:hAnsi="Times New Roman" w:ascii="Times New Roman"/>
          <w:sz w:val="24"/>
          <w:szCs w:val="24"/>
          <w:lang w:eastAsia="hr-HR"/>
        </w:rPr>
        <w:t>gu</w:t>
      </w:r>
      <w:r w:rsidR="002A3D45" w:rsidRPr="00BF2522">
        <w:rPr>
          <w:rFonts w:hAnsi="Times New Roman" w:ascii="Times New Roman"/>
          <w:sz w:val="24"/>
          <w:szCs w:val="24"/>
          <w:lang w:eastAsia="hr-HR"/>
        </w:rPr>
        <w:t xml:space="preserve"> se prodati:</w:t>
      </w:r>
    </w:p>
    <w:p w:rsidRDefault="002A3D45" w:rsidP="002A3D45" w:rsidR="002A3D45" w:rsidRPr="00BF2522">
      <w:pPr>
        <w:numPr>
          <w:ilvl w:val="0"/>
          <w:numId w:val="9"/>
        </w:numPr>
        <w:ind w:left="1020"/>
        <w:jc w:val="both"/>
        <w:rPr>
          <w:rFonts w:eastAsia="Times New Roman" w:hAnsi="Times New Roman" w:ascii="Times New Roman"/>
          <w:color w:val="000000"/>
          <w:sz w:val="24"/>
          <w:szCs w:val="24"/>
          <w:lang w:eastAsia="hr-HR"/>
        </w:rPr>
      </w:pPr>
      <w:r w:rsidRPr="00BF2522">
        <w:rPr>
          <w:rFonts w:hAnsi="Times New Roman" w:ascii="Times New Roman"/>
          <w:sz w:val="24"/>
          <w:szCs w:val="24"/>
          <w:lang w:eastAsia="hr-HR"/>
        </w:rPr>
        <w:t xml:space="preserve">na prvoj dražbi ispod tri četvrtine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BF2522">
        <w:rPr>
          <w:rFonts w:hAnsi="Times New Roman" w:ascii="Times New Roman"/>
          <w:sz w:val="24"/>
          <w:szCs w:val="24"/>
          <w:lang w:eastAsia="hr-HR"/>
        </w:rPr>
        <w:t xml:space="preserve">14.660.250,00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 xml:space="preserve">na drugoj dražbi ispod jedne polovine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BF2522">
        <w:rPr>
          <w:rFonts w:hAnsi="Times New Roman" w:ascii="Times New Roman"/>
          <w:sz w:val="24"/>
          <w:szCs w:val="24"/>
          <w:lang w:eastAsia="hr-HR"/>
        </w:rPr>
        <w:t xml:space="preserve">9.773.500,00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 xml:space="preserve">na trećoj dražbi ispod jedne četvrtine utvrđene vrijednosti </w:t>
      </w:r>
      <w:r w:rsidR="008266E8" w:rsidRPr="00BF2522">
        <w:rPr>
          <w:rFonts w:hAnsi="Times New Roman" w:ascii="Times New Roman"/>
          <w:sz w:val="24"/>
          <w:szCs w:val="24"/>
          <w:lang w:eastAsia="hr-HR"/>
        </w:rPr>
        <w:t>nekretnina</w:t>
      </w:r>
      <w:r w:rsidRPr="00BF2522">
        <w:rPr>
          <w:rFonts w:hAnsi="Times New Roman" w:ascii="Times New Roman"/>
          <w:sz w:val="24"/>
          <w:szCs w:val="24"/>
          <w:lang w:eastAsia="hr-HR"/>
        </w:rPr>
        <w:t xml:space="preserve">, što iznosi </w:t>
      </w:r>
      <w:r w:rsidR="00BF2522">
        <w:rPr>
          <w:rFonts w:hAnsi="Times New Roman" w:ascii="Times New Roman"/>
          <w:sz w:val="24"/>
          <w:szCs w:val="24"/>
          <w:lang w:eastAsia="hr-HR"/>
        </w:rPr>
        <w:t xml:space="preserve">4.886.750,00 </w:t>
      </w:r>
      <w:r w:rsidRPr="00BF2522">
        <w:rPr>
          <w:rFonts w:hAnsi="Times New Roman" w:ascii="Times New Roman"/>
          <w:sz w:val="24"/>
          <w:szCs w:val="24"/>
          <w:lang w:eastAsia="hr-HR"/>
        </w:rPr>
        <w:t xml:space="preserve">kuna, </w:t>
      </w:r>
    </w:p>
    <w:p w:rsidRDefault="002A3D45" w:rsidP="002A3D45" w:rsidR="002A3D45" w:rsidRPr="00BF2522">
      <w:pPr>
        <w:numPr>
          <w:ilvl w:val="0"/>
          <w:numId w:val="2"/>
        </w:numPr>
        <w:jc w:val="both"/>
        <w:rPr>
          <w:rFonts w:hAnsi="Times New Roman" w:ascii="Times New Roman"/>
          <w:sz w:val="24"/>
          <w:szCs w:val="24"/>
          <w:lang w:eastAsia="hr-HR"/>
        </w:rPr>
      </w:pPr>
      <w:r w:rsidRPr="00BF2522">
        <w:rPr>
          <w:rFonts w:hAnsi="Times New Roman" w:ascii="Times New Roman"/>
          <w:sz w:val="24"/>
          <w:szCs w:val="24"/>
          <w:lang w:eastAsia="hr-HR"/>
        </w:rPr>
        <w:t>na četvrtoj dražbi nekretnina se prodaje po početnoj cijeni od 1,00 kune.</w:t>
      </w:r>
    </w:p>
    <w:p w:rsidRDefault="002A3D45" w:rsidP="002A3D45" w:rsidR="002A3D45" w:rsidRPr="00BF2522">
      <w:pPr>
        <w:jc w:val="both"/>
        <w:rPr>
          <w:rFonts w:hAnsi="Times New Roman" w:ascii="Times New Roman"/>
          <w:sz w:val="24"/>
          <w:szCs w:val="24"/>
          <w:lang w:eastAsia="hr-HR"/>
        </w:rPr>
      </w:pPr>
    </w:p>
    <w:p w:rsidRDefault="002A3D45"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Elektronička javna dražba održat će se i ako na njoj sudjeluje samo jedan ponuditelj.</w:t>
      </w:r>
    </w:p>
    <w:p w:rsidRDefault="00DA2E65" w:rsidP="002A3D45" w:rsidR="002A3D45" w:rsidRPr="00BF2522">
      <w:pPr>
        <w:jc w:val="both"/>
        <w:rPr>
          <w:rFonts w:hAnsi="Times New Roman" w:ascii="Times New Roman"/>
          <w:sz w:val="24"/>
          <w:szCs w:val="24"/>
          <w:lang w:eastAsia="hr-HR"/>
        </w:rPr>
      </w:pPr>
      <w:r w:rsidRPr="00BF2522">
        <w:rPr>
          <w:rFonts w:hAnsi="Times New Roman" w:ascii="Times New Roman"/>
          <w:sz w:val="24"/>
          <w:szCs w:val="24"/>
          <w:lang w:eastAsia="hr-HR"/>
        </w:rPr>
        <w:t>Nekretnine</w:t>
      </w:r>
      <w:r w:rsidR="002A3D45" w:rsidRPr="00BF2522">
        <w:rPr>
          <w:rFonts w:hAnsi="Times New Roman" w:ascii="Times New Roman"/>
          <w:sz w:val="24"/>
          <w:szCs w:val="24"/>
          <w:lang w:eastAsia="hr-HR"/>
        </w:rPr>
        <w:t xml:space="preserve"> iz točke I. ovog zaključka proda</w:t>
      </w:r>
      <w:r w:rsidR="00BF6E8A" w:rsidRPr="00BF2522">
        <w:rPr>
          <w:rFonts w:hAnsi="Times New Roman" w:ascii="Times New Roman"/>
          <w:sz w:val="24"/>
          <w:szCs w:val="24"/>
          <w:lang w:eastAsia="hr-HR"/>
        </w:rPr>
        <w:t xml:space="preserve">vat će se </w:t>
      </w:r>
      <w:r w:rsidR="002A3D45" w:rsidRPr="00BF2522">
        <w:rPr>
          <w:rFonts w:hAnsi="Times New Roman" w:ascii="Times New Roman"/>
          <w:sz w:val="24"/>
          <w:szCs w:val="24"/>
          <w:lang w:eastAsia="hr-HR"/>
        </w:rPr>
        <w:t>po načelu "viđeno-kupljeno", te se neće priznati naknadni prigovori na pravne ili materijalne nedostatke.</w:t>
      </w:r>
    </w:p>
    <w:p w:rsidRDefault="002A3D45" w:rsidP="002A3D45" w:rsidR="002A3D45" w:rsidRPr="00BF2522">
      <w:pPr>
        <w:jc w:val="both"/>
        <w:rPr>
          <w:rFonts w:hAnsi="Times New Roman" w:ascii="Times New Roman"/>
          <w:b/>
          <w:sz w:val="24"/>
          <w:szCs w:val="24"/>
          <w:lang w:eastAsia="hr-HR"/>
        </w:rPr>
      </w:pPr>
    </w:p>
    <w:p w:rsidRDefault="002A3D45" w:rsidP="00BF2522" w:rsidR="00BF2522" w:rsidRPr="00BF2522">
      <w:pPr>
        <w:jc w:val="both"/>
        <w:rPr>
          <w:rFonts w:hAnsi="Times New Roman" w:ascii="Times New Roman"/>
          <w:sz w:val="24"/>
          <w:szCs w:val="24"/>
        </w:rPr>
      </w:pPr>
      <w:r w:rsidRPr="00BF2522">
        <w:rPr>
          <w:rFonts w:hAnsi="Times New Roman" w:ascii="Times New Roman"/>
          <w:b/>
          <w:sz w:val="24"/>
          <w:szCs w:val="24"/>
          <w:lang w:eastAsia="hr-HR"/>
        </w:rPr>
        <w:t>V.</w:t>
      </w:r>
      <w:r w:rsidRPr="00BF2522">
        <w:rPr>
          <w:rFonts w:hAnsi="Times New Roman" w:ascii="Times New Roman"/>
          <w:b/>
          <w:sz w:val="24"/>
          <w:szCs w:val="24"/>
          <w:lang w:eastAsia="hr-HR"/>
        </w:rPr>
        <w:tab/>
      </w:r>
      <w:r w:rsidR="00BF2522" w:rsidRPr="00BF2522">
        <w:rPr>
          <w:rFonts w:hAnsi="Times New Roman" w:ascii="Times New Roman"/>
          <w:sz w:val="24"/>
          <w:szCs w:val="24"/>
        </w:rPr>
        <w:t>Na nekretninama iz točke I.A) izreke ovog zaključka postoji upisano razlučno pravo u  korist MAXIMA d.o.o., Zagreb, Selska cesta 90/a, , OIB:</w:t>
      </w:r>
      <w:r w:rsidR="00BF2522" w:rsidRPr="00BF2522">
        <w:rPr>
          <w:rFonts w:hAnsi="Times New Roman" w:ascii="Times New Roman"/>
          <w:bCs/>
          <w:color w:val="000000"/>
          <w:sz w:val="24"/>
          <w:szCs w:val="24"/>
        </w:rPr>
        <w:t xml:space="preserve">46721199468, na </w:t>
      </w:r>
      <w:r w:rsidR="00BF2522" w:rsidRPr="00BF2522">
        <w:rPr>
          <w:rFonts w:hAnsi="Times New Roman" w:ascii="Times New Roman"/>
          <w:sz w:val="24"/>
          <w:szCs w:val="24"/>
        </w:rPr>
        <w:t xml:space="preserve">nekretninama iz točke I.B) izreke ovog </w:t>
      </w:r>
      <w:r w:rsidR="00202A61">
        <w:rPr>
          <w:rFonts w:hAnsi="Times New Roman" w:ascii="Times New Roman"/>
          <w:sz w:val="24"/>
          <w:szCs w:val="24"/>
        </w:rPr>
        <w:t xml:space="preserve">zaključka </w:t>
      </w:r>
      <w:r w:rsidR="00BF2522" w:rsidRPr="00BF2522">
        <w:rPr>
          <w:rFonts w:hAnsi="Times New Roman" w:ascii="Times New Roman"/>
          <w:sz w:val="24"/>
          <w:szCs w:val="24"/>
        </w:rPr>
        <w:t>postoji upisano razlučno pravo u korist</w:t>
      </w:r>
      <w:r w:rsidR="00BF2522" w:rsidRPr="00BF2522">
        <w:rPr>
          <w:rFonts w:hAnsi="Times New Roman" w:ascii="Times New Roman"/>
          <w:b/>
          <w:sz w:val="24"/>
          <w:szCs w:val="24"/>
        </w:rPr>
        <w:t xml:space="preserve"> </w:t>
      </w:r>
      <w:r w:rsidR="00BF2522" w:rsidRPr="00BF2522">
        <w:rPr>
          <w:rFonts w:hAnsi="Times New Roman" w:ascii="Times New Roman"/>
          <w:sz w:val="24"/>
          <w:szCs w:val="24"/>
        </w:rPr>
        <w:t xml:space="preserve">REPUBLIKE HRVATSKE, MINISTARSTVA FINANCIJA, POREZNA UPRAVA, PODRUČNI URED ZADAR, Zadar, Ante Starčevića 9, OIB: OIB:18683136487, na nekretninama iz točke I.C) izreke ovog </w:t>
      </w:r>
      <w:r w:rsidR="00202A61">
        <w:rPr>
          <w:rFonts w:hAnsi="Times New Roman" w:ascii="Times New Roman"/>
          <w:sz w:val="24"/>
          <w:szCs w:val="24"/>
        </w:rPr>
        <w:t xml:space="preserve">zaključka </w:t>
      </w:r>
      <w:r w:rsidR="00BF2522" w:rsidRPr="00BF2522">
        <w:rPr>
          <w:rFonts w:hAnsi="Times New Roman" w:ascii="Times New Roman"/>
          <w:sz w:val="24"/>
          <w:szCs w:val="24"/>
        </w:rPr>
        <w:t xml:space="preserve">postoji upisano razlučno pravo u korist CREDO BANKA d.d. u stečaju, Split, Zrinsko frankopanska 58, OIB:94141384086 i HVATSKE BANKE ZA OBNOVU I RAZVITAK, Zagreb, Strossmayerov trg 9, OIB:26702280390, </w:t>
      </w:r>
      <w:r w:rsidR="00BF2522" w:rsidRPr="00BF2522">
        <w:rPr>
          <w:rFonts w:hAnsi="Times New Roman" w:ascii="Times New Roman"/>
          <w:sz w:val="24"/>
          <w:szCs w:val="24"/>
          <w:lang w:eastAsia="hr-HR"/>
        </w:rPr>
        <w:t>koja</w:t>
      </w:r>
      <w:r w:rsidR="00BF2522">
        <w:rPr>
          <w:rFonts w:hAnsi="Times New Roman" w:ascii="Times New Roman"/>
          <w:sz w:val="24"/>
          <w:szCs w:val="24"/>
          <w:lang w:eastAsia="hr-HR"/>
        </w:rPr>
        <w:t xml:space="preserve"> prestaju prodajom, </w:t>
      </w:r>
      <w:r w:rsidR="00BF2522" w:rsidRPr="00BF2522">
        <w:rPr>
          <w:rFonts w:hAnsi="Times New Roman" w:ascii="Times New Roman"/>
          <w:sz w:val="24"/>
          <w:szCs w:val="24"/>
        </w:rPr>
        <w:t xml:space="preserve">dok su nekretnine iz točke I.D) izreke ovog </w:t>
      </w:r>
      <w:r w:rsidR="00BF2522">
        <w:rPr>
          <w:rFonts w:hAnsi="Times New Roman" w:ascii="Times New Roman"/>
          <w:sz w:val="24"/>
          <w:szCs w:val="24"/>
        </w:rPr>
        <w:t xml:space="preserve">zaključka </w:t>
      </w:r>
      <w:r w:rsidR="00BF2522" w:rsidRPr="00BF2522">
        <w:rPr>
          <w:rFonts w:hAnsi="Times New Roman" w:ascii="Times New Roman"/>
          <w:sz w:val="24"/>
          <w:szCs w:val="24"/>
        </w:rPr>
        <w:t xml:space="preserve">bez upisanih tereta. </w:t>
      </w:r>
    </w:p>
    <w:p w:rsidRDefault="00C97612" w:rsidP="002A3D45" w:rsidR="00C97612" w:rsidRPr="00BF2522">
      <w:pPr>
        <w:jc w:val="both"/>
        <w:rPr>
          <w:rFonts w:hAnsi="Times New Roman" w:ascii="Times New Roman"/>
          <w:sz w:val="24"/>
          <w:szCs w:val="24"/>
          <w:lang w:eastAsia="hr-HR"/>
        </w:rPr>
      </w:pPr>
    </w:p>
    <w:p w:rsidRDefault="007D1A9A" w:rsidP="00C97612" w:rsidR="008116D6" w:rsidRPr="00BF2522">
      <w:pPr>
        <w:jc w:val="both"/>
        <w:rPr>
          <w:rFonts w:hAnsi="Times New Roman" w:ascii="Times New Roman"/>
          <w:sz w:val="24"/>
          <w:szCs w:val="24"/>
          <w:lang w:eastAsia="hr-HR"/>
        </w:rPr>
      </w:pPr>
      <w:r w:rsidRPr="00BF2522">
        <w:rPr>
          <w:rFonts w:hAnsi="Times New Roman" w:ascii="Times New Roman"/>
          <w:b/>
          <w:sz w:val="24"/>
          <w:szCs w:val="24"/>
          <w:lang w:eastAsia="hr-HR"/>
        </w:rPr>
        <w:t>V</w:t>
      </w:r>
      <w:r w:rsidR="00C97612" w:rsidRPr="00BF2522">
        <w:rPr>
          <w:rFonts w:hAnsi="Times New Roman" w:ascii="Times New Roman"/>
          <w:b/>
          <w:sz w:val="24"/>
          <w:szCs w:val="24"/>
          <w:lang w:eastAsia="hr-HR"/>
        </w:rPr>
        <w:t>I.</w:t>
      </w:r>
      <w:r w:rsidR="00C97612" w:rsidRPr="00BF2522">
        <w:rPr>
          <w:rFonts w:hAnsi="Times New Roman" w:ascii="Times New Roman"/>
          <w:b/>
          <w:sz w:val="24"/>
          <w:szCs w:val="24"/>
          <w:lang w:eastAsia="hr-HR"/>
        </w:rPr>
        <w:tab/>
      </w:r>
      <w:r w:rsidRPr="00BF2522">
        <w:rPr>
          <w:rFonts w:hAnsi="Times New Roman" w:ascii="Times New Roman"/>
          <w:sz w:val="24"/>
          <w:szCs w:val="24"/>
          <w:lang w:eastAsia="hr-HR"/>
        </w:rPr>
        <w:t xml:space="preserve">Kao kupci mogu sudjelovati samo osobe koje uplate jamčevinu </w:t>
      </w:r>
      <w:r w:rsidR="004B0415" w:rsidRPr="00BF2522">
        <w:rPr>
          <w:rFonts w:hAnsi="Times New Roman" w:ascii="Times New Roman"/>
          <w:sz w:val="24"/>
          <w:szCs w:val="24"/>
          <w:lang w:eastAsia="hr-HR"/>
        </w:rPr>
        <w:t xml:space="preserve">u novcu </w:t>
      </w:r>
      <w:r w:rsidRPr="00BF2522">
        <w:rPr>
          <w:rFonts w:hAnsi="Times New Roman" w:ascii="Times New Roman"/>
          <w:sz w:val="24"/>
          <w:szCs w:val="24"/>
          <w:lang w:eastAsia="hr-HR"/>
        </w:rPr>
        <w:t xml:space="preserve">u iznosu od 10% od utvrđene vrijednosti imovine, koja se plaća </w:t>
      </w:r>
      <w:r w:rsidR="004B0415" w:rsidRPr="00BF2522">
        <w:rPr>
          <w:rFonts w:hAnsi="Times New Roman" w:ascii="Times New Roman"/>
          <w:sz w:val="24"/>
          <w:szCs w:val="24"/>
          <w:lang w:eastAsia="hr-HR"/>
        </w:rPr>
        <w:t xml:space="preserve">u korist </w:t>
      </w:r>
      <w:r w:rsidR="00DB4AE5" w:rsidRPr="00BF2522">
        <w:rPr>
          <w:rFonts w:hAnsi="Times New Roman" w:ascii="Times New Roman"/>
          <w:sz w:val="24"/>
          <w:szCs w:val="24"/>
          <w:lang w:eastAsia="hr-HR"/>
        </w:rPr>
        <w:t xml:space="preserve">posebnog </w:t>
      </w:r>
      <w:r w:rsidR="008116D6" w:rsidRPr="00BF2522">
        <w:rPr>
          <w:rFonts w:hAnsi="Times New Roman" w:ascii="Times New Roman"/>
          <w:sz w:val="24"/>
          <w:szCs w:val="24"/>
          <w:lang w:eastAsia="hr-HR"/>
        </w:rPr>
        <w:t xml:space="preserve">računa </w:t>
      </w:r>
      <w:r w:rsidR="0093299D" w:rsidRPr="00BF2522">
        <w:rPr>
          <w:rFonts w:hAnsi="Times New Roman" w:ascii="Times New Roman"/>
          <w:sz w:val="24"/>
          <w:szCs w:val="24"/>
          <w:lang w:eastAsia="hr-HR"/>
        </w:rPr>
        <w:t>Financijske a</w:t>
      </w:r>
      <w:r w:rsidR="004B0415" w:rsidRPr="00BF2522">
        <w:rPr>
          <w:rFonts w:hAnsi="Times New Roman" w:ascii="Times New Roman"/>
          <w:sz w:val="24"/>
          <w:szCs w:val="24"/>
          <w:lang w:eastAsia="hr-HR"/>
        </w:rPr>
        <w:t>gencije</w:t>
      </w:r>
      <w:r w:rsidR="00E0574A" w:rsidRPr="00BF2522">
        <w:rPr>
          <w:rFonts w:hAnsi="Times New Roman" w:ascii="Times New Roman"/>
          <w:sz w:val="24"/>
          <w:szCs w:val="24"/>
          <w:lang w:eastAsia="hr-HR"/>
        </w:rPr>
        <w:t>, najkasnije</w:t>
      </w:r>
      <w:r w:rsidR="00CA3EF5" w:rsidRPr="00BF2522">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w:t>
      </w:r>
      <w:r w:rsidR="00C97612" w:rsidRPr="00BF2522">
        <w:rPr>
          <w:rFonts w:hAnsi="Times New Roman" w:ascii="Times New Roman"/>
          <w:sz w:val="24"/>
          <w:szCs w:val="24"/>
          <w:lang w:eastAsia="hr-HR"/>
        </w:rPr>
        <w:t xml:space="preserve"> </w:t>
      </w:r>
      <w:r w:rsidR="00CA3EF5" w:rsidRPr="00BF2522">
        <w:rPr>
          <w:rFonts w:hAnsi="Times New Roman" w:ascii="Times New Roman"/>
          <w:sz w:val="24"/>
          <w:szCs w:val="24"/>
          <w:lang w:eastAsia="hr-HR"/>
        </w:rPr>
        <w:t xml:space="preserve">roku od 8 dana od isteka roka za uplatu. </w:t>
      </w:r>
    </w:p>
    <w:p w:rsidRDefault="00336188" w:rsidP="00C97612" w:rsidR="00336188" w:rsidRPr="00BF2522">
      <w:pPr>
        <w:jc w:val="both"/>
        <w:rPr>
          <w:rFonts w:hAnsi="Times New Roman" w:ascii="Times New Roman"/>
          <w:sz w:val="24"/>
          <w:szCs w:val="24"/>
          <w:lang w:eastAsia="hr-HR"/>
        </w:rPr>
      </w:pPr>
      <w:r w:rsidRPr="00BF2522">
        <w:rPr>
          <w:rFonts w:hAnsi="Times New Roman" w:ascii="Times New Roman"/>
          <w:sz w:val="24"/>
          <w:szCs w:val="24"/>
          <w:lang w:eastAsia="hr-HR"/>
        </w:rPr>
        <w:t>Kupcu koji je stavio najpovoljniju ponudu uplaćena jamčevina uračunava se u cijenu.</w:t>
      </w:r>
    </w:p>
    <w:p w:rsidRDefault="008116D6" w:rsidP="00C97612" w:rsidR="00610FF4" w:rsidRPr="00BF2522">
      <w:pPr>
        <w:jc w:val="both"/>
        <w:rPr>
          <w:rFonts w:hAnsi="Times New Roman" w:ascii="Times New Roman"/>
          <w:sz w:val="24"/>
          <w:szCs w:val="24"/>
          <w:lang w:eastAsia="hr-HR"/>
        </w:rPr>
      </w:pPr>
      <w:r w:rsidRPr="00BF2522">
        <w:rPr>
          <w:rFonts w:hAnsi="Times New Roman" w:ascii="Times New Roman"/>
          <w:sz w:val="24"/>
          <w:szCs w:val="24"/>
          <w:lang w:eastAsia="hr-HR"/>
        </w:rPr>
        <w:t xml:space="preserve">Ponuditeljima kojima ponuda ne bude prihvaćena </w:t>
      </w:r>
      <w:r w:rsidR="00554146" w:rsidRPr="00BF2522">
        <w:rPr>
          <w:rFonts w:hAnsi="Times New Roman" w:ascii="Times New Roman"/>
          <w:sz w:val="24"/>
          <w:szCs w:val="24"/>
          <w:lang w:eastAsia="hr-HR"/>
        </w:rPr>
        <w:t xml:space="preserve">Financijska agencija će </w:t>
      </w:r>
      <w:r w:rsidRPr="00BF2522">
        <w:rPr>
          <w:rFonts w:hAnsi="Times New Roman" w:ascii="Times New Roman"/>
          <w:sz w:val="24"/>
          <w:szCs w:val="24"/>
          <w:lang w:eastAsia="hr-HR"/>
        </w:rPr>
        <w:t xml:space="preserve">vratiti </w:t>
      </w:r>
      <w:r w:rsidR="00554146" w:rsidRPr="00BF2522">
        <w:rPr>
          <w:rFonts w:hAnsi="Times New Roman" w:ascii="Times New Roman"/>
          <w:sz w:val="24"/>
          <w:szCs w:val="24"/>
          <w:lang w:eastAsia="hr-HR"/>
        </w:rPr>
        <w:t xml:space="preserve">uplaćeni iznos bez kamata </w:t>
      </w:r>
      <w:r w:rsidRPr="00BF2522">
        <w:rPr>
          <w:rFonts w:hAnsi="Times New Roman" w:ascii="Times New Roman"/>
          <w:sz w:val="24"/>
          <w:szCs w:val="24"/>
          <w:lang w:eastAsia="hr-HR"/>
        </w:rPr>
        <w:t xml:space="preserve">u roku od </w:t>
      </w:r>
      <w:r w:rsidR="00336188" w:rsidRPr="00BF2522">
        <w:rPr>
          <w:rFonts w:hAnsi="Times New Roman" w:ascii="Times New Roman"/>
          <w:sz w:val="24"/>
          <w:szCs w:val="24"/>
          <w:lang w:eastAsia="hr-HR"/>
        </w:rPr>
        <w:t>8</w:t>
      </w:r>
      <w:r w:rsidRPr="00BF2522">
        <w:rPr>
          <w:rFonts w:hAnsi="Times New Roman" w:ascii="Times New Roman"/>
          <w:sz w:val="24"/>
          <w:szCs w:val="24"/>
          <w:lang w:eastAsia="hr-HR"/>
        </w:rPr>
        <w:t xml:space="preserve"> dana od </w:t>
      </w:r>
      <w:r w:rsidR="00F86E4B" w:rsidRPr="00BF2522">
        <w:rPr>
          <w:rFonts w:hAnsi="Times New Roman" w:ascii="Times New Roman"/>
          <w:sz w:val="24"/>
          <w:szCs w:val="24"/>
          <w:lang w:eastAsia="hr-HR"/>
        </w:rPr>
        <w:t xml:space="preserve">dana kada sud zaprimi izvješće u </w:t>
      </w:r>
      <w:r w:rsidRPr="00BF2522">
        <w:rPr>
          <w:rFonts w:hAnsi="Times New Roman" w:ascii="Times New Roman"/>
          <w:sz w:val="24"/>
          <w:szCs w:val="24"/>
          <w:lang w:eastAsia="hr-HR"/>
        </w:rPr>
        <w:t>uplat</w:t>
      </w:r>
      <w:r w:rsidR="00F86E4B" w:rsidRPr="00BF2522">
        <w:rPr>
          <w:rFonts w:hAnsi="Times New Roman" w:ascii="Times New Roman"/>
          <w:sz w:val="24"/>
          <w:szCs w:val="24"/>
          <w:lang w:eastAsia="hr-HR"/>
        </w:rPr>
        <w:t>i</w:t>
      </w:r>
      <w:r w:rsidRPr="00BF2522">
        <w:rPr>
          <w:rFonts w:hAnsi="Times New Roman" w:ascii="Times New Roman"/>
          <w:sz w:val="24"/>
          <w:szCs w:val="24"/>
          <w:lang w:eastAsia="hr-HR"/>
        </w:rPr>
        <w:t xml:space="preserve"> kupovnine</w:t>
      </w:r>
      <w:r w:rsidR="00F86E4B" w:rsidRPr="00BF2522">
        <w:rPr>
          <w:rFonts w:hAnsi="Times New Roman" w:ascii="Times New Roman"/>
          <w:sz w:val="24"/>
          <w:szCs w:val="24"/>
          <w:lang w:eastAsia="hr-HR"/>
        </w:rPr>
        <w:t xml:space="preserve"> u cijelosti</w:t>
      </w:r>
      <w:r w:rsidRPr="00BF2522">
        <w:rPr>
          <w:rFonts w:hAnsi="Times New Roman" w:ascii="Times New Roman"/>
          <w:sz w:val="24"/>
          <w:szCs w:val="24"/>
          <w:lang w:eastAsia="hr-HR"/>
        </w:rPr>
        <w:t>.</w:t>
      </w:r>
    </w:p>
    <w:p w:rsidRDefault="007D1A9A" w:rsidP="007D1A9A" w:rsidR="007D1A9A" w:rsidRPr="00BF2522">
      <w:pPr>
        <w:ind w:hanging="705" w:left="705"/>
        <w:jc w:val="both"/>
        <w:rPr>
          <w:rFonts w:hAnsi="Times New Roman" w:ascii="Times New Roman"/>
          <w:sz w:val="24"/>
          <w:szCs w:val="24"/>
          <w:lang w:eastAsia="hr-HR"/>
        </w:rPr>
      </w:pPr>
    </w:p>
    <w:p w:rsidRDefault="007D1A9A" w:rsidP="00C97612" w:rsidR="00EB22BD" w:rsidRPr="00BF2522">
      <w:pPr>
        <w:jc w:val="both"/>
        <w:rPr>
          <w:rFonts w:hAnsi="Times New Roman" w:ascii="Times New Roman"/>
          <w:sz w:val="24"/>
          <w:szCs w:val="24"/>
          <w:lang w:eastAsia="hr-HR"/>
        </w:rPr>
      </w:pPr>
      <w:r w:rsidRPr="00BF2522">
        <w:rPr>
          <w:rFonts w:hAnsi="Times New Roman" w:ascii="Times New Roman"/>
          <w:b/>
          <w:sz w:val="24"/>
          <w:szCs w:val="24"/>
          <w:lang w:eastAsia="hr-HR"/>
        </w:rPr>
        <w:t>V</w:t>
      </w:r>
      <w:r w:rsidR="00581305" w:rsidRPr="00BF2522">
        <w:rPr>
          <w:rFonts w:hAnsi="Times New Roman" w:ascii="Times New Roman"/>
          <w:b/>
          <w:sz w:val="24"/>
          <w:szCs w:val="24"/>
          <w:lang w:eastAsia="hr-HR"/>
        </w:rPr>
        <w:t>I</w:t>
      </w:r>
      <w:r w:rsidRPr="00BF2522">
        <w:rPr>
          <w:rFonts w:hAnsi="Times New Roman" w:ascii="Times New Roman"/>
          <w:b/>
          <w:sz w:val="24"/>
          <w:szCs w:val="24"/>
          <w:lang w:eastAsia="hr-HR"/>
        </w:rPr>
        <w:t>I.</w:t>
      </w:r>
      <w:r w:rsidR="00C97612" w:rsidRPr="00BF2522">
        <w:rPr>
          <w:rFonts w:hAnsi="Times New Roman" w:ascii="Times New Roman"/>
          <w:sz w:val="24"/>
          <w:szCs w:val="24"/>
          <w:lang w:eastAsia="hr-HR"/>
        </w:rPr>
        <w:tab/>
      </w:r>
      <w:r w:rsidR="00EB22BD" w:rsidRPr="00BF2522">
        <w:rPr>
          <w:rFonts w:hAnsi="Times New Roman" w:ascii="Times New Roman"/>
          <w:sz w:val="24"/>
          <w:szCs w:val="24"/>
          <w:lang w:eastAsia="hr-HR"/>
        </w:rPr>
        <w:t xml:space="preserve">Dražbeni korak određuje se u iznosu od </w:t>
      </w:r>
      <w:r w:rsidR="00DD5E94" w:rsidRPr="00BF2522">
        <w:rPr>
          <w:rFonts w:hAnsi="Times New Roman" w:ascii="Times New Roman"/>
          <w:sz w:val="24"/>
          <w:szCs w:val="24"/>
          <w:lang w:eastAsia="hr-HR"/>
        </w:rPr>
        <w:t>10.000,00 kuna.</w:t>
      </w:r>
    </w:p>
    <w:p w:rsidRDefault="00EB22BD" w:rsidP="00C97612" w:rsidR="00EB22BD" w:rsidRPr="00BF2522">
      <w:pPr>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 xml:space="preserve">VIII.  </w:t>
      </w:r>
      <w:r w:rsidR="007D1A9A" w:rsidRPr="00BF2522">
        <w:rPr>
          <w:rFonts w:hAnsi="Times New Roman" w:ascii="Times New Roman"/>
          <w:sz w:val="24"/>
          <w:szCs w:val="24"/>
          <w:lang w:eastAsia="hr-HR"/>
        </w:rPr>
        <w:t xml:space="preserve">Kupac je dužan </w:t>
      </w:r>
      <w:r w:rsidR="0035310E" w:rsidRPr="00BF2522">
        <w:rPr>
          <w:rFonts w:hAnsi="Times New Roman" w:ascii="Times New Roman"/>
          <w:sz w:val="24"/>
          <w:szCs w:val="24"/>
          <w:lang w:eastAsia="hr-HR"/>
        </w:rPr>
        <w:t xml:space="preserve">uplatiti razliku između uplaćene jamčevine i postignute kupoprodajne cijene </w:t>
      </w:r>
      <w:r w:rsidR="001F21D6" w:rsidRPr="00BF2522">
        <w:rPr>
          <w:rFonts w:hAnsi="Times New Roman" w:ascii="Times New Roman"/>
          <w:sz w:val="24"/>
          <w:szCs w:val="24"/>
          <w:lang w:eastAsia="hr-HR"/>
        </w:rPr>
        <w:t xml:space="preserve">u </w:t>
      </w:r>
      <w:r w:rsidR="007D1A9A" w:rsidRPr="00BF2522">
        <w:rPr>
          <w:rFonts w:hAnsi="Times New Roman" w:ascii="Times New Roman"/>
          <w:sz w:val="24"/>
          <w:szCs w:val="24"/>
          <w:lang w:eastAsia="hr-HR"/>
        </w:rPr>
        <w:t xml:space="preserve">roku od 30 dana od </w:t>
      </w:r>
      <w:r w:rsidR="006369AF" w:rsidRPr="00BF2522">
        <w:rPr>
          <w:rFonts w:hAnsi="Times New Roman" w:ascii="Times New Roman"/>
          <w:sz w:val="24"/>
          <w:szCs w:val="24"/>
          <w:lang w:eastAsia="hr-HR"/>
        </w:rPr>
        <w:t xml:space="preserve">dana </w:t>
      </w:r>
      <w:r w:rsidR="00E91CD6" w:rsidRPr="00BF2522">
        <w:rPr>
          <w:rFonts w:hAnsi="Times New Roman" w:ascii="Times New Roman"/>
          <w:sz w:val="24"/>
          <w:szCs w:val="24"/>
          <w:lang w:eastAsia="hr-HR"/>
        </w:rPr>
        <w:t xml:space="preserve">pravomoćnosti rješenja </w:t>
      </w:r>
      <w:r w:rsidR="007D1A9A" w:rsidRPr="00BF2522">
        <w:rPr>
          <w:rFonts w:hAnsi="Times New Roman" w:ascii="Times New Roman"/>
          <w:sz w:val="24"/>
          <w:szCs w:val="24"/>
          <w:lang w:eastAsia="hr-HR"/>
        </w:rPr>
        <w:t>o dosudi. Sve poreze, pristojbe i druge troškove u svezi s prodajom i prijenosom vlasništva snosi kupac o dospjelosti</w:t>
      </w:r>
      <w:r w:rsidR="00443035" w:rsidRPr="00BF2522">
        <w:rPr>
          <w:rFonts w:hAnsi="Times New Roman" w:ascii="Times New Roman"/>
          <w:sz w:val="24"/>
          <w:szCs w:val="24"/>
          <w:lang w:eastAsia="hr-HR"/>
        </w:rPr>
        <w:t>.</w:t>
      </w:r>
      <w:r w:rsidR="00DE2755" w:rsidRPr="00BF2522">
        <w:rPr>
          <w:rFonts w:hAnsi="Times New Roman" w:ascii="Times New Roman"/>
          <w:sz w:val="24"/>
          <w:szCs w:val="24"/>
          <w:lang w:eastAsia="hr-HR"/>
        </w:rPr>
        <w:t xml:space="preserve"> </w:t>
      </w:r>
    </w:p>
    <w:p w:rsidRDefault="00075EC0" w:rsidP="007D1A9A" w:rsidR="00075EC0" w:rsidRPr="00BF2522">
      <w:pPr>
        <w:ind w:hanging="705" w:left="705"/>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IX.</w:t>
      </w:r>
      <w:r w:rsidR="00C97612" w:rsidRPr="00BF2522">
        <w:rPr>
          <w:rFonts w:hAnsi="Times New Roman" w:ascii="Times New Roman"/>
          <w:b/>
          <w:sz w:val="24"/>
          <w:szCs w:val="24"/>
          <w:lang w:eastAsia="hr-HR"/>
        </w:rPr>
        <w:tab/>
      </w:r>
      <w:r w:rsidR="007D1A9A" w:rsidRPr="00BF2522">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BF2522">
      <w:pPr>
        <w:ind w:hanging="705" w:left="705"/>
        <w:jc w:val="both"/>
        <w:rPr>
          <w:rFonts w:hAnsi="Times New Roman" w:ascii="Times New Roman"/>
          <w:sz w:val="24"/>
          <w:szCs w:val="24"/>
          <w:lang w:eastAsia="hr-HR"/>
        </w:rPr>
      </w:pPr>
    </w:p>
    <w:p w:rsidRDefault="00EB22BD" w:rsidP="00C97612" w:rsidR="007D1A9A" w:rsidRPr="00BF2522">
      <w:pPr>
        <w:jc w:val="both"/>
        <w:rPr>
          <w:rFonts w:hAnsi="Times New Roman" w:ascii="Times New Roman"/>
          <w:sz w:val="24"/>
          <w:szCs w:val="24"/>
          <w:lang w:eastAsia="hr-HR"/>
        </w:rPr>
      </w:pPr>
      <w:r w:rsidRPr="00BF2522">
        <w:rPr>
          <w:rFonts w:hAnsi="Times New Roman" w:ascii="Times New Roman"/>
          <w:b/>
          <w:sz w:val="24"/>
          <w:szCs w:val="24"/>
          <w:lang w:eastAsia="hr-HR"/>
        </w:rPr>
        <w:t>X.</w:t>
      </w:r>
      <w:r w:rsidR="007D1A9A" w:rsidRPr="00BF2522">
        <w:rPr>
          <w:rFonts w:hAnsi="Times New Roman" w:ascii="Times New Roman"/>
          <w:b/>
          <w:sz w:val="24"/>
          <w:szCs w:val="24"/>
          <w:lang w:eastAsia="hr-HR"/>
        </w:rPr>
        <w:tab/>
      </w:r>
      <w:r w:rsidR="007D1A9A" w:rsidRPr="00BF2522">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w:t>
      </w:r>
      <w:r w:rsidR="00DD5E94" w:rsidRPr="00BF2522">
        <w:rPr>
          <w:rFonts w:hAnsi="Times New Roman" w:ascii="Times New Roman"/>
          <w:sz w:val="24"/>
          <w:szCs w:val="24"/>
          <w:lang w:eastAsia="hr-HR"/>
        </w:rPr>
        <w:t xml:space="preserve">ređenom roku ne položi kupovinu, a nema uvjeta za postupanje po točki IX. ovog zaključka, sud </w:t>
      </w:r>
      <w:r w:rsidR="007D1A9A" w:rsidRPr="00BF2522">
        <w:rPr>
          <w:rFonts w:hAnsi="Times New Roman" w:ascii="Times New Roman"/>
          <w:sz w:val="24"/>
          <w:szCs w:val="24"/>
          <w:lang w:eastAsia="hr-HR"/>
        </w:rPr>
        <w:t xml:space="preserve">će rješenjem proglasiti prodaju nevažećom i odrediti novu prodaju. </w:t>
      </w:r>
    </w:p>
    <w:p w:rsidRDefault="007D1A9A" w:rsidP="007D1A9A" w:rsidR="007D1A9A" w:rsidRPr="00BF2522">
      <w:pPr>
        <w:ind w:hanging="705" w:left="705"/>
        <w:jc w:val="both"/>
        <w:rPr>
          <w:rFonts w:hAnsi="Times New Roman" w:ascii="Times New Roman"/>
          <w:sz w:val="24"/>
          <w:szCs w:val="24"/>
          <w:lang w:eastAsia="hr-HR"/>
        </w:rPr>
      </w:pPr>
    </w:p>
    <w:p w:rsidRDefault="00EB22BD" w:rsidP="00C97612" w:rsidR="005A5079" w:rsidRPr="00BF2522">
      <w:pPr>
        <w:jc w:val="both"/>
        <w:rPr>
          <w:rFonts w:hAnsi="Times New Roman" w:ascii="Times New Roman"/>
          <w:sz w:val="24"/>
          <w:szCs w:val="24"/>
          <w:lang w:eastAsia="hr-HR"/>
        </w:rPr>
      </w:pPr>
      <w:r w:rsidRPr="00BF2522">
        <w:rPr>
          <w:rFonts w:hAnsi="Times New Roman" w:ascii="Times New Roman"/>
          <w:b/>
          <w:sz w:val="24"/>
          <w:szCs w:val="24"/>
          <w:lang w:eastAsia="hr-HR"/>
        </w:rPr>
        <w:t>XI.</w:t>
      </w:r>
      <w:r w:rsidR="007D1A9A" w:rsidRPr="00BF2522">
        <w:rPr>
          <w:rFonts w:hAnsi="Times New Roman" w:ascii="Times New Roman"/>
          <w:b/>
          <w:sz w:val="24"/>
          <w:szCs w:val="24"/>
          <w:lang w:eastAsia="hr-HR"/>
        </w:rPr>
        <w:tab/>
      </w:r>
      <w:r w:rsidR="005A5079" w:rsidRPr="00BF2522">
        <w:rPr>
          <w:rFonts w:hAnsi="Times New Roman" w:ascii="Times New Roman"/>
          <w:sz w:val="24"/>
          <w:szCs w:val="24"/>
          <w:lang w:eastAsia="hr-HR"/>
        </w:rPr>
        <w:t>Nakon što kupac u cijelosti položi kupovninu i rješenje o</w:t>
      </w:r>
      <w:r w:rsidR="006369AF" w:rsidRPr="00BF2522">
        <w:rPr>
          <w:rFonts w:hAnsi="Times New Roman" w:ascii="Times New Roman"/>
          <w:sz w:val="24"/>
          <w:szCs w:val="24"/>
          <w:lang w:eastAsia="hr-HR"/>
        </w:rPr>
        <w:t xml:space="preserve"> d</w:t>
      </w:r>
      <w:r w:rsidR="005A5079" w:rsidRPr="00BF2522">
        <w:rPr>
          <w:rFonts w:hAnsi="Times New Roman" w:ascii="Times New Roman"/>
          <w:sz w:val="24"/>
          <w:szCs w:val="24"/>
          <w:lang w:eastAsia="hr-HR"/>
        </w:rPr>
        <w:t xml:space="preserve">osudi postane pravomoćno, sud će zaključkom odrediti predaju </w:t>
      </w:r>
      <w:r w:rsidR="00F428B2" w:rsidRPr="00BF2522">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443035" w:rsidP="007D1A9A" w:rsidR="00443035" w:rsidRPr="00BF2522">
      <w:pPr>
        <w:ind w:hanging="705" w:left="705"/>
        <w:jc w:val="both"/>
        <w:rPr>
          <w:rFonts w:hAnsi="Times New Roman" w:ascii="Times New Roman"/>
          <w:sz w:val="24"/>
          <w:szCs w:val="24"/>
          <w:lang w:eastAsia="hr-HR"/>
        </w:rPr>
      </w:pPr>
    </w:p>
    <w:p w:rsidRDefault="00EB22BD" w:rsidP="00C97612" w:rsidR="00FC2386" w:rsidRPr="00BF2522">
      <w:pPr>
        <w:jc w:val="both"/>
        <w:rPr>
          <w:rFonts w:hAnsi="Times New Roman" w:ascii="Times New Roman"/>
          <w:sz w:val="24"/>
          <w:szCs w:val="24"/>
          <w:lang w:eastAsia="hr-HR"/>
        </w:rPr>
      </w:pPr>
      <w:r w:rsidRPr="00BF2522">
        <w:rPr>
          <w:rFonts w:hAnsi="Times New Roman" w:ascii="Times New Roman"/>
          <w:b/>
          <w:sz w:val="24"/>
          <w:szCs w:val="24"/>
          <w:lang w:eastAsia="hr-HR"/>
        </w:rPr>
        <w:t>XII.</w:t>
      </w:r>
      <w:r w:rsidR="007D1A9A" w:rsidRPr="00BF2522">
        <w:rPr>
          <w:rFonts w:hAnsi="Times New Roman" w:ascii="Times New Roman"/>
          <w:b/>
          <w:sz w:val="24"/>
          <w:szCs w:val="24"/>
          <w:lang w:eastAsia="hr-HR"/>
        </w:rPr>
        <w:tab/>
      </w:r>
      <w:r w:rsidR="00FC2386" w:rsidRPr="00BF2522">
        <w:rPr>
          <w:rFonts w:hAnsi="Times New Roman" w:ascii="Times New Roman"/>
          <w:sz w:val="24"/>
          <w:szCs w:val="24"/>
          <w:lang w:eastAsia="hr-HR"/>
        </w:rPr>
        <w:t>Razlučni vjerovni</w:t>
      </w:r>
      <w:r w:rsidR="00202A61">
        <w:rPr>
          <w:rFonts w:hAnsi="Times New Roman" w:ascii="Times New Roman"/>
          <w:sz w:val="24"/>
          <w:szCs w:val="24"/>
          <w:lang w:eastAsia="hr-HR"/>
        </w:rPr>
        <w:t>ci</w:t>
      </w:r>
      <w:r w:rsidR="00FC2386" w:rsidRPr="00BF2522">
        <w:rPr>
          <w:rFonts w:hAnsi="Times New Roman" w:ascii="Times New Roman"/>
          <w:sz w:val="24"/>
          <w:szCs w:val="24"/>
          <w:lang w:eastAsia="hr-HR"/>
        </w:rPr>
        <w:t xml:space="preserve"> mo</w:t>
      </w:r>
      <w:r w:rsidR="00202A61">
        <w:rPr>
          <w:rFonts w:hAnsi="Times New Roman" w:ascii="Times New Roman"/>
          <w:sz w:val="24"/>
          <w:szCs w:val="24"/>
          <w:lang w:eastAsia="hr-HR"/>
        </w:rPr>
        <w:t>gu</w:t>
      </w:r>
      <w:r w:rsidR="00FC2386" w:rsidRPr="00BF2522">
        <w:rPr>
          <w:rFonts w:hAnsi="Times New Roman" w:ascii="Times New Roman"/>
          <w:sz w:val="24"/>
          <w:szCs w:val="24"/>
          <w:lang w:eastAsia="hr-HR"/>
        </w:rPr>
        <w:t xml:space="preserve"> o svom trošku objaviti zaključak o prodaji u sredstvima javnog priopćavanja, odnosno o zaključku obavijestiti osobe koje se bave posredovanjem u prodaji nekretnina.</w:t>
      </w:r>
    </w:p>
    <w:p w:rsidRDefault="007D1A9A" w:rsidP="007D1A9A" w:rsidR="007D1A9A" w:rsidRPr="00BF2522">
      <w:pPr>
        <w:ind w:hanging="705" w:left="705"/>
        <w:jc w:val="both"/>
        <w:rPr>
          <w:rFonts w:hAnsi="Times New Roman" w:ascii="Times New Roman"/>
          <w:sz w:val="24"/>
          <w:szCs w:val="24"/>
          <w:lang w:eastAsia="hr-HR"/>
        </w:rPr>
      </w:pPr>
    </w:p>
    <w:p w:rsidRDefault="00EB22BD" w:rsidP="00700FB7" w:rsidR="00D9204A">
      <w:pPr>
        <w:jc w:val="both"/>
        <w:rPr>
          <w:rFonts w:hAnsi="Times New Roman" w:ascii="Times New Roman"/>
          <w:sz w:val="24"/>
          <w:szCs w:val="24"/>
          <w:lang w:eastAsia="hr-HR"/>
        </w:rPr>
      </w:pPr>
      <w:r w:rsidRPr="00BF2522">
        <w:rPr>
          <w:rFonts w:hAnsi="Times New Roman" w:ascii="Times New Roman"/>
          <w:b/>
          <w:sz w:val="24"/>
          <w:szCs w:val="24"/>
          <w:lang w:eastAsia="hr-HR"/>
        </w:rPr>
        <w:t>XIII.</w:t>
      </w:r>
      <w:r w:rsidR="007D1A9A" w:rsidRPr="00BF2522">
        <w:rPr>
          <w:rFonts w:hAnsi="Times New Roman" w:ascii="Times New Roman"/>
          <w:b/>
          <w:sz w:val="24"/>
          <w:szCs w:val="24"/>
          <w:lang w:eastAsia="hr-HR"/>
        </w:rPr>
        <w:tab/>
      </w:r>
      <w:r w:rsidR="007D1A9A" w:rsidRPr="00BF2522">
        <w:rPr>
          <w:rFonts w:hAnsi="Times New Roman" w:ascii="Times New Roman"/>
          <w:sz w:val="24"/>
          <w:szCs w:val="24"/>
          <w:lang w:eastAsia="hr-HR"/>
        </w:rPr>
        <w:t>Dodatne informacije moguće je dobiti kod stečajn</w:t>
      </w:r>
      <w:r w:rsidR="009607A4" w:rsidRPr="00BF2522">
        <w:rPr>
          <w:rFonts w:hAnsi="Times New Roman" w:ascii="Times New Roman"/>
          <w:sz w:val="24"/>
          <w:szCs w:val="24"/>
          <w:lang w:eastAsia="hr-HR"/>
        </w:rPr>
        <w:t>e upraviteljice Ive Petanjek iz Zagreba,</w:t>
      </w:r>
      <w:r w:rsidR="00806565" w:rsidRPr="00BF2522">
        <w:rPr>
          <w:rFonts w:hAnsi="Times New Roman" w:ascii="Times New Roman"/>
          <w:sz w:val="24"/>
          <w:szCs w:val="24"/>
          <w:lang w:eastAsia="hr-HR"/>
        </w:rPr>
        <w:t xml:space="preserve"> </w:t>
      </w:r>
      <w:r w:rsidR="007D1A9A" w:rsidRPr="00BF2522">
        <w:rPr>
          <w:rFonts w:hAnsi="Times New Roman" w:ascii="Times New Roman"/>
          <w:sz w:val="24"/>
          <w:szCs w:val="24"/>
          <w:lang w:eastAsia="hr-HR"/>
        </w:rPr>
        <w:t xml:space="preserve">na broj mobilnog telefona </w:t>
      </w:r>
      <w:r w:rsidR="009607A4" w:rsidRPr="00BF2522">
        <w:rPr>
          <w:rFonts w:hAnsi="Times New Roman" w:ascii="Times New Roman"/>
          <w:sz w:val="24"/>
          <w:szCs w:val="24"/>
          <w:lang w:eastAsia="hr-HR"/>
        </w:rPr>
        <w:t>098/212-292</w:t>
      </w:r>
      <w:r w:rsidR="00DA2E65" w:rsidRPr="00BF2522">
        <w:rPr>
          <w:rFonts w:hAnsi="Times New Roman" w:ascii="Times New Roman"/>
          <w:sz w:val="24"/>
          <w:szCs w:val="24"/>
          <w:lang w:eastAsia="hr-HR"/>
        </w:rPr>
        <w:t xml:space="preserve"> </w:t>
      </w:r>
      <w:r w:rsidR="007D1A9A" w:rsidRPr="00BF2522">
        <w:rPr>
          <w:rFonts w:hAnsi="Times New Roman" w:ascii="Times New Roman"/>
          <w:sz w:val="24"/>
          <w:szCs w:val="24"/>
          <w:lang w:eastAsia="hr-HR"/>
        </w:rPr>
        <w:t>od 9</w:t>
      </w:r>
      <w:r w:rsidR="00C97612" w:rsidRPr="00BF2522">
        <w:rPr>
          <w:rFonts w:hAnsi="Times New Roman" w:ascii="Times New Roman"/>
          <w:sz w:val="24"/>
          <w:szCs w:val="24"/>
          <w:lang w:eastAsia="hr-HR"/>
        </w:rPr>
        <w:t>,00</w:t>
      </w:r>
      <w:r w:rsidR="007D1A9A" w:rsidRPr="00BF2522">
        <w:rPr>
          <w:rFonts w:hAnsi="Times New Roman" w:ascii="Times New Roman"/>
          <w:sz w:val="24"/>
          <w:szCs w:val="24"/>
          <w:lang w:eastAsia="hr-HR"/>
        </w:rPr>
        <w:t xml:space="preserve"> do 1</w:t>
      </w:r>
      <w:r w:rsidR="00D46F4A" w:rsidRPr="00BF2522">
        <w:rPr>
          <w:rFonts w:hAnsi="Times New Roman" w:ascii="Times New Roman"/>
          <w:sz w:val="24"/>
          <w:szCs w:val="24"/>
          <w:lang w:eastAsia="hr-HR"/>
        </w:rPr>
        <w:t>4</w:t>
      </w:r>
      <w:r w:rsidR="00C97612" w:rsidRPr="00BF2522">
        <w:rPr>
          <w:rFonts w:hAnsi="Times New Roman" w:ascii="Times New Roman"/>
          <w:sz w:val="24"/>
          <w:szCs w:val="24"/>
          <w:lang w:eastAsia="hr-HR"/>
        </w:rPr>
        <w:t>,00</w:t>
      </w:r>
      <w:r w:rsidR="007D1A9A" w:rsidRPr="00BF2522">
        <w:rPr>
          <w:rFonts w:hAnsi="Times New Roman" w:ascii="Times New Roman"/>
          <w:sz w:val="24"/>
          <w:szCs w:val="24"/>
          <w:lang w:eastAsia="hr-HR"/>
        </w:rPr>
        <w:t xml:space="preserve"> sati, svaki radni dan.</w:t>
      </w:r>
      <w:r w:rsidR="00310C84" w:rsidRPr="00BF2522">
        <w:rPr>
          <w:rFonts w:hAnsi="Times New Roman" w:ascii="Times New Roman"/>
          <w:sz w:val="24"/>
          <w:szCs w:val="24"/>
          <w:lang w:eastAsia="hr-HR"/>
        </w:rPr>
        <w:t xml:space="preserve"> Razgledanje imovine moguće je uz prethodnu najavu i u dogovoru sa stečajn</w:t>
      </w:r>
      <w:r w:rsidR="009607A4" w:rsidRPr="00BF2522">
        <w:rPr>
          <w:rFonts w:hAnsi="Times New Roman" w:ascii="Times New Roman"/>
          <w:sz w:val="24"/>
          <w:szCs w:val="24"/>
          <w:lang w:eastAsia="hr-HR"/>
        </w:rPr>
        <w:t>om</w:t>
      </w:r>
      <w:r w:rsidR="00E91CD6" w:rsidRPr="00BF2522">
        <w:rPr>
          <w:rFonts w:hAnsi="Times New Roman" w:ascii="Times New Roman"/>
          <w:sz w:val="24"/>
          <w:szCs w:val="24"/>
          <w:lang w:eastAsia="hr-HR"/>
        </w:rPr>
        <w:t xml:space="preserve"> </w:t>
      </w:r>
      <w:r w:rsidR="00310C84" w:rsidRPr="00BF2522">
        <w:rPr>
          <w:rFonts w:hAnsi="Times New Roman" w:ascii="Times New Roman"/>
          <w:sz w:val="24"/>
          <w:szCs w:val="24"/>
          <w:lang w:eastAsia="hr-HR"/>
        </w:rPr>
        <w:t xml:space="preserve"> upravitelj</w:t>
      </w:r>
      <w:r w:rsidR="009607A4" w:rsidRPr="00BF2522">
        <w:rPr>
          <w:rFonts w:hAnsi="Times New Roman" w:ascii="Times New Roman"/>
          <w:sz w:val="24"/>
          <w:szCs w:val="24"/>
          <w:lang w:eastAsia="hr-HR"/>
        </w:rPr>
        <w:t>icom</w:t>
      </w:r>
      <w:r w:rsidR="00310C84" w:rsidRPr="00BF2522">
        <w:rPr>
          <w:rFonts w:hAnsi="Times New Roman" w:ascii="Times New Roman"/>
          <w:sz w:val="24"/>
          <w:szCs w:val="24"/>
          <w:lang w:eastAsia="hr-HR"/>
        </w:rPr>
        <w:t xml:space="preserve"> u zavisnosti od slobodnih</w:t>
      </w:r>
      <w:r w:rsidR="00A75E6C" w:rsidRPr="00BF2522">
        <w:rPr>
          <w:rFonts w:hAnsi="Times New Roman" w:ascii="Times New Roman"/>
          <w:sz w:val="24"/>
          <w:szCs w:val="24"/>
          <w:lang w:eastAsia="hr-HR"/>
        </w:rPr>
        <w:t xml:space="preserve"> termina stečajn</w:t>
      </w:r>
      <w:r w:rsidR="009607A4" w:rsidRPr="00BF2522">
        <w:rPr>
          <w:rFonts w:hAnsi="Times New Roman" w:ascii="Times New Roman"/>
          <w:sz w:val="24"/>
          <w:szCs w:val="24"/>
          <w:lang w:eastAsia="hr-HR"/>
        </w:rPr>
        <w:t>e</w:t>
      </w:r>
      <w:r w:rsidR="00E91CD6" w:rsidRPr="00BF2522">
        <w:rPr>
          <w:rFonts w:hAnsi="Times New Roman" w:ascii="Times New Roman"/>
          <w:sz w:val="24"/>
          <w:szCs w:val="24"/>
          <w:lang w:eastAsia="hr-HR"/>
        </w:rPr>
        <w:t xml:space="preserve"> upravitelj</w:t>
      </w:r>
      <w:r w:rsidR="009607A4" w:rsidRPr="00BF2522">
        <w:rPr>
          <w:rFonts w:hAnsi="Times New Roman" w:ascii="Times New Roman"/>
          <w:sz w:val="24"/>
          <w:szCs w:val="24"/>
          <w:lang w:eastAsia="hr-HR"/>
        </w:rPr>
        <w:t>ice</w:t>
      </w:r>
      <w:r w:rsidR="00A75E6C" w:rsidRPr="00BF2522">
        <w:rPr>
          <w:rFonts w:hAnsi="Times New Roman" w:ascii="Times New Roman"/>
          <w:sz w:val="24"/>
          <w:szCs w:val="24"/>
          <w:lang w:eastAsia="hr-HR"/>
        </w:rPr>
        <w:t>.</w:t>
      </w:r>
      <w:r w:rsidR="00310C84" w:rsidRPr="00BF2522">
        <w:rPr>
          <w:rFonts w:hAnsi="Times New Roman" w:ascii="Times New Roman"/>
          <w:sz w:val="24"/>
          <w:szCs w:val="24"/>
          <w:lang w:eastAsia="hr-HR"/>
        </w:rPr>
        <w:t xml:space="preserve"> </w:t>
      </w:r>
    </w:p>
    <w:p w:rsidRDefault="00202A61" w:rsidP="00700FB7" w:rsidR="00202A61" w:rsidRPr="00BF2522">
      <w:pPr>
        <w:jc w:val="both"/>
        <w:rPr>
          <w:rFonts w:hAnsi="Times New Roman" w:ascii="Times New Roman"/>
          <w:sz w:val="24"/>
          <w:szCs w:val="24"/>
          <w:lang w:eastAsia="hr-HR"/>
        </w:rPr>
      </w:pPr>
    </w:p>
    <w:p w:rsidRDefault="007D1A9A" w:rsidP="009607A4" w:rsidR="007D1A9A" w:rsidRPr="00BF2522">
      <w:pPr>
        <w:jc w:val="center"/>
        <w:rPr>
          <w:rFonts w:hAnsi="Times New Roman" w:ascii="Times New Roman"/>
          <w:sz w:val="24"/>
          <w:szCs w:val="24"/>
          <w:lang w:eastAsia="hr-HR"/>
        </w:rPr>
      </w:pPr>
      <w:r w:rsidRPr="00BF2522">
        <w:rPr>
          <w:rFonts w:hAnsi="Times New Roman" w:ascii="Times New Roman"/>
          <w:sz w:val="24"/>
          <w:szCs w:val="24"/>
          <w:lang w:eastAsia="hr-HR"/>
        </w:rPr>
        <w:t>Obrazloženje</w:t>
      </w:r>
    </w:p>
    <w:p w:rsidRDefault="007D1A9A" w:rsidP="007D1A9A" w:rsidR="007D1A9A" w:rsidRPr="00BF2522">
      <w:pPr>
        <w:jc w:val="both"/>
        <w:rPr>
          <w:rFonts w:hAnsi="Times New Roman" w:ascii="Times New Roman"/>
          <w:sz w:val="24"/>
          <w:szCs w:val="24"/>
          <w:lang w:eastAsia="hr-HR"/>
        </w:rPr>
      </w:pPr>
    </w:p>
    <w:p w:rsidRDefault="00E91CD6" w:rsidP="00E91CD6" w:rsidR="00E91CD6"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 xml:space="preserve">Rješenjem ovog suda poslovni broj </w:t>
      </w:r>
      <w:r w:rsidRPr="00BF2522">
        <w:rPr>
          <w:rFonts w:hAnsi="Times New Roman" w:ascii="Times New Roman"/>
          <w:sz w:val="24"/>
          <w:szCs w:val="24"/>
        </w:rPr>
        <w:t>St-</w:t>
      </w:r>
      <w:r w:rsidR="009607A4" w:rsidRPr="00BF2522">
        <w:rPr>
          <w:rFonts w:hAnsi="Times New Roman" w:ascii="Times New Roman"/>
          <w:sz w:val="24"/>
          <w:szCs w:val="24"/>
        </w:rPr>
        <w:t>825</w:t>
      </w:r>
      <w:r w:rsidR="00361509" w:rsidRPr="00BF2522">
        <w:rPr>
          <w:rFonts w:hAnsi="Times New Roman" w:ascii="Times New Roman"/>
          <w:sz w:val="24"/>
          <w:szCs w:val="24"/>
        </w:rPr>
        <w:t>/</w:t>
      </w:r>
      <w:r w:rsidR="009607A4" w:rsidRPr="00BF2522">
        <w:rPr>
          <w:rFonts w:hAnsi="Times New Roman" w:ascii="Times New Roman"/>
          <w:sz w:val="24"/>
          <w:szCs w:val="24"/>
        </w:rPr>
        <w:t>2016</w:t>
      </w:r>
      <w:r w:rsidR="00361509" w:rsidRPr="00BF2522">
        <w:rPr>
          <w:rFonts w:hAnsi="Times New Roman" w:ascii="Times New Roman"/>
          <w:sz w:val="24"/>
          <w:szCs w:val="24"/>
        </w:rPr>
        <w:t>-</w:t>
      </w:r>
      <w:r w:rsidR="009607A4" w:rsidRPr="00BF2522">
        <w:rPr>
          <w:rFonts w:hAnsi="Times New Roman" w:ascii="Times New Roman"/>
          <w:sz w:val="24"/>
          <w:szCs w:val="24"/>
        </w:rPr>
        <w:t>20</w:t>
      </w:r>
      <w:r w:rsidR="00361509" w:rsidRPr="00BF2522">
        <w:rPr>
          <w:rFonts w:hAnsi="Times New Roman" w:ascii="Times New Roman"/>
          <w:sz w:val="24"/>
          <w:szCs w:val="24"/>
        </w:rPr>
        <w:t xml:space="preserve"> od </w:t>
      </w:r>
      <w:r w:rsidR="009607A4" w:rsidRPr="00BF2522">
        <w:rPr>
          <w:rFonts w:hAnsi="Times New Roman" w:ascii="Times New Roman"/>
          <w:sz w:val="24"/>
          <w:szCs w:val="24"/>
        </w:rPr>
        <w:t>14</w:t>
      </w:r>
      <w:r w:rsidR="00B15F05" w:rsidRPr="00BF2522">
        <w:rPr>
          <w:rFonts w:hAnsi="Times New Roman" w:ascii="Times New Roman"/>
          <w:sz w:val="24"/>
          <w:szCs w:val="24"/>
        </w:rPr>
        <w:t xml:space="preserve">. </w:t>
      </w:r>
      <w:r w:rsidR="009607A4" w:rsidRPr="00BF2522">
        <w:rPr>
          <w:rFonts w:hAnsi="Times New Roman" w:ascii="Times New Roman"/>
          <w:sz w:val="24"/>
          <w:szCs w:val="24"/>
        </w:rPr>
        <w:t>studenog 2016</w:t>
      </w:r>
      <w:r w:rsidR="00777EB5" w:rsidRPr="00BF2522">
        <w:rPr>
          <w:rFonts w:hAnsi="Times New Roman" w:ascii="Times New Roman"/>
          <w:sz w:val="24"/>
          <w:szCs w:val="24"/>
        </w:rPr>
        <w:t xml:space="preserve">. </w:t>
      </w:r>
      <w:r w:rsidRPr="00BF2522">
        <w:rPr>
          <w:rFonts w:hAnsi="Times New Roman" w:ascii="Times New Roman"/>
          <w:sz w:val="24"/>
          <w:szCs w:val="24"/>
          <w:lang w:eastAsia="hr-HR"/>
        </w:rPr>
        <w:t>otvoren je  stečajni postupak nad uvodno označenim stečajnim dužnikom.</w:t>
      </w:r>
      <w:r w:rsidR="00B15F05" w:rsidRPr="00BF2522">
        <w:rPr>
          <w:rFonts w:hAnsi="Times New Roman" w:ascii="Times New Roman"/>
          <w:sz w:val="24"/>
          <w:szCs w:val="24"/>
          <w:lang w:eastAsia="hr-HR"/>
        </w:rPr>
        <w:t xml:space="preserve"> Predmetno rješenje postalo je pravomoćno</w:t>
      </w:r>
      <w:r w:rsidR="00777EB5" w:rsidRPr="00BF2522">
        <w:rPr>
          <w:rFonts w:hAnsi="Times New Roman" w:ascii="Times New Roman"/>
          <w:sz w:val="24"/>
          <w:szCs w:val="24"/>
          <w:lang w:eastAsia="hr-HR"/>
        </w:rPr>
        <w:t xml:space="preserve"> </w:t>
      </w:r>
      <w:r w:rsidR="009607A4" w:rsidRPr="00BF2522">
        <w:rPr>
          <w:rFonts w:hAnsi="Times New Roman" w:ascii="Times New Roman"/>
          <w:sz w:val="24"/>
          <w:szCs w:val="24"/>
          <w:lang w:eastAsia="hr-HR"/>
        </w:rPr>
        <w:t>1. veljače 2017</w:t>
      </w:r>
      <w:r w:rsidR="00B15F05" w:rsidRPr="00BF2522">
        <w:rPr>
          <w:rFonts w:hAnsi="Times New Roman" w:ascii="Times New Roman"/>
          <w:sz w:val="24"/>
          <w:szCs w:val="24"/>
          <w:lang w:eastAsia="hr-HR"/>
        </w:rPr>
        <w:t>.</w:t>
      </w:r>
    </w:p>
    <w:p w:rsidRDefault="00E91CD6" w:rsidP="00E91CD6" w:rsidR="00E91CD6" w:rsidRPr="00BF2522">
      <w:pPr>
        <w:ind w:firstLine="708"/>
        <w:jc w:val="both"/>
        <w:rPr>
          <w:rFonts w:hAnsi="Times New Roman" w:ascii="Times New Roman"/>
          <w:sz w:val="24"/>
          <w:szCs w:val="24"/>
        </w:rPr>
      </w:pPr>
      <w:r w:rsidRPr="00BF2522">
        <w:rPr>
          <w:rFonts w:hAnsi="Times New Roman" w:ascii="Times New Roman"/>
          <w:sz w:val="24"/>
          <w:szCs w:val="24"/>
          <w:lang w:eastAsia="hr-HR"/>
        </w:rPr>
        <w:t xml:space="preserve">Rješenjem od </w:t>
      </w:r>
      <w:r w:rsidR="00202A61">
        <w:rPr>
          <w:rFonts w:hAnsi="Times New Roman" w:ascii="Times New Roman"/>
          <w:sz w:val="24"/>
          <w:szCs w:val="24"/>
          <w:lang w:eastAsia="hr-HR"/>
        </w:rPr>
        <w:t xml:space="preserve">5. rujna </w:t>
      </w:r>
      <w:r w:rsidR="00361509" w:rsidRPr="00BF2522">
        <w:rPr>
          <w:rFonts w:hAnsi="Times New Roman" w:ascii="Times New Roman"/>
          <w:sz w:val="24"/>
          <w:szCs w:val="24"/>
          <w:lang w:eastAsia="hr-HR"/>
        </w:rPr>
        <w:t xml:space="preserve">2018. </w:t>
      </w:r>
      <w:r w:rsidRPr="00BF2522">
        <w:rPr>
          <w:rFonts w:hAnsi="Times New Roman" w:ascii="Times New Roman"/>
          <w:sz w:val="24"/>
          <w:szCs w:val="24"/>
          <w:lang w:eastAsia="hr-HR"/>
        </w:rPr>
        <w:t>poslovni broj St-</w:t>
      </w:r>
      <w:r w:rsidR="009607A4" w:rsidRPr="00BF2522">
        <w:rPr>
          <w:rFonts w:hAnsi="Times New Roman" w:ascii="Times New Roman"/>
          <w:sz w:val="24"/>
          <w:szCs w:val="24"/>
          <w:lang w:eastAsia="hr-HR"/>
        </w:rPr>
        <w:t>825</w:t>
      </w:r>
      <w:r w:rsidR="00361509" w:rsidRPr="00BF2522">
        <w:rPr>
          <w:rFonts w:hAnsi="Times New Roman" w:ascii="Times New Roman"/>
          <w:sz w:val="24"/>
          <w:szCs w:val="24"/>
          <w:lang w:eastAsia="hr-HR"/>
        </w:rPr>
        <w:t>/</w:t>
      </w:r>
      <w:r w:rsidR="009607A4" w:rsidRPr="00BF2522">
        <w:rPr>
          <w:rFonts w:hAnsi="Times New Roman" w:ascii="Times New Roman"/>
          <w:sz w:val="24"/>
          <w:szCs w:val="24"/>
          <w:lang w:eastAsia="hr-HR"/>
        </w:rPr>
        <w:t>2016-</w:t>
      </w:r>
      <w:r w:rsidR="00202A61">
        <w:rPr>
          <w:rFonts w:hAnsi="Times New Roman" w:ascii="Times New Roman"/>
          <w:sz w:val="24"/>
          <w:szCs w:val="24"/>
          <w:lang w:eastAsia="hr-HR"/>
        </w:rPr>
        <w:t>192</w:t>
      </w:r>
      <w:r w:rsidRPr="00BF2522">
        <w:rPr>
          <w:rFonts w:hAnsi="Times New Roman" w:ascii="Times New Roman"/>
          <w:sz w:val="24"/>
          <w:szCs w:val="24"/>
          <w:lang w:eastAsia="hr-HR"/>
        </w:rPr>
        <w:t xml:space="preserve"> određena je prodaja imovine </w:t>
      </w:r>
      <w:r w:rsidR="00D9204A" w:rsidRPr="00BF2522">
        <w:rPr>
          <w:rFonts w:hAnsi="Times New Roman" w:ascii="Times New Roman"/>
          <w:sz w:val="24"/>
          <w:szCs w:val="24"/>
          <w:lang w:eastAsia="hr-HR"/>
        </w:rPr>
        <w:t xml:space="preserve">u stečajnom postupku, pobliže navedene u </w:t>
      </w:r>
      <w:r w:rsidRPr="00BF2522">
        <w:rPr>
          <w:rFonts w:hAnsi="Times New Roman" w:ascii="Times New Roman"/>
          <w:sz w:val="24"/>
          <w:szCs w:val="24"/>
          <w:lang w:eastAsia="hr-HR"/>
        </w:rPr>
        <w:t xml:space="preserve">točki I. izreke ovog zaključka, a koje rješenje je postalo pravomoćno </w:t>
      </w:r>
      <w:r w:rsidR="00202A61">
        <w:rPr>
          <w:rFonts w:hAnsi="Times New Roman" w:ascii="Times New Roman"/>
          <w:sz w:val="24"/>
          <w:szCs w:val="24"/>
          <w:lang w:eastAsia="hr-HR"/>
        </w:rPr>
        <w:t xml:space="preserve">22. rujna </w:t>
      </w:r>
      <w:r w:rsidR="00361509" w:rsidRPr="00BF2522">
        <w:rPr>
          <w:rFonts w:hAnsi="Times New Roman" w:ascii="Times New Roman"/>
          <w:sz w:val="24"/>
          <w:szCs w:val="24"/>
          <w:lang w:eastAsia="hr-HR"/>
        </w:rPr>
        <w:t xml:space="preserve">2018. </w:t>
      </w:r>
      <w:r w:rsidRPr="00BF2522">
        <w:rPr>
          <w:rFonts w:hAnsi="Times New Roman" w:ascii="Times New Roman"/>
          <w:sz w:val="24"/>
          <w:szCs w:val="24"/>
          <w:lang w:eastAsia="hr-HR"/>
        </w:rPr>
        <w:t xml:space="preserve">  </w:t>
      </w:r>
    </w:p>
    <w:p w:rsidRDefault="00E91CD6" w:rsidP="000C3A80" w:rsidR="00202A61">
      <w:pPr>
        <w:ind w:firstLine="708"/>
        <w:jc w:val="both"/>
        <w:rPr>
          <w:rFonts w:hAnsi="Times New Roman" w:ascii="Times New Roman"/>
          <w:sz w:val="24"/>
          <w:szCs w:val="24"/>
          <w:lang w:eastAsia="hr-HR"/>
        </w:rPr>
      </w:pPr>
      <w:r w:rsidRPr="00BF2522">
        <w:rPr>
          <w:rFonts w:hAnsi="Times New Roman" w:ascii="Times New Roman"/>
          <w:sz w:val="24"/>
          <w:szCs w:val="24"/>
          <w:lang w:eastAsia="hr-HR"/>
        </w:rPr>
        <w:t xml:space="preserve">Na imovini stečajnog dužnika </w:t>
      </w:r>
      <w:r w:rsidR="00202A61">
        <w:rPr>
          <w:rFonts w:hAnsi="Times New Roman" w:ascii="Times New Roman"/>
          <w:sz w:val="24"/>
          <w:szCs w:val="24"/>
          <w:lang w:eastAsia="hr-HR"/>
        </w:rPr>
        <w:t xml:space="preserve">pobliže navedenoj u točki </w:t>
      </w:r>
      <w:r w:rsidR="00202A61" w:rsidRPr="00BF2522">
        <w:rPr>
          <w:rFonts w:hAnsi="Times New Roman" w:ascii="Times New Roman"/>
          <w:sz w:val="24"/>
          <w:szCs w:val="24"/>
        </w:rPr>
        <w:t>I.A) izreke ovog zaključka postoji upisano razlučno pravo u  korist MAXIMA d.o.o., Zagreb, Selska cesta 90/a, OIB:</w:t>
      </w:r>
      <w:r w:rsidR="00202A61" w:rsidRPr="00BF2522">
        <w:rPr>
          <w:rFonts w:hAnsi="Times New Roman" w:ascii="Times New Roman"/>
          <w:bCs/>
          <w:color w:val="000000"/>
          <w:sz w:val="24"/>
          <w:szCs w:val="24"/>
        </w:rPr>
        <w:t xml:space="preserve">46721199468, na </w:t>
      </w:r>
      <w:r w:rsidR="00202A61" w:rsidRPr="00BF2522">
        <w:rPr>
          <w:rFonts w:hAnsi="Times New Roman" w:ascii="Times New Roman"/>
          <w:sz w:val="24"/>
          <w:szCs w:val="24"/>
        </w:rPr>
        <w:t xml:space="preserve">nekretninama iz točke I.B) izreke ovog </w:t>
      </w:r>
      <w:r w:rsidR="00202A61">
        <w:rPr>
          <w:rFonts w:hAnsi="Times New Roman" w:ascii="Times New Roman"/>
          <w:sz w:val="24"/>
          <w:szCs w:val="24"/>
        </w:rPr>
        <w:t xml:space="preserve">zaključka </w:t>
      </w:r>
      <w:r w:rsidR="00202A61" w:rsidRPr="00BF2522">
        <w:rPr>
          <w:rFonts w:hAnsi="Times New Roman" w:ascii="Times New Roman"/>
          <w:sz w:val="24"/>
          <w:szCs w:val="24"/>
        </w:rPr>
        <w:t>postoji upisano razlučno pravo u korist</w:t>
      </w:r>
      <w:r w:rsidR="00202A61" w:rsidRPr="00BF2522">
        <w:rPr>
          <w:rFonts w:hAnsi="Times New Roman" w:ascii="Times New Roman"/>
          <w:b/>
          <w:sz w:val="24"/>
          <w:szCs w:val="24"/>
        </w:rPr>
        <w:t xml:space="preserve"> </w:t>
      </w:r>
      <w:r w:rsidR="00202A61" w:rsidRPr="00BF2522">
        <w:rPr>
          <w:rFonts w:hAnsi="Times New Roman" w:ascii="Times New Roman"/>
          <w:sz w:val="24"/>
          <w:szCs w:val="24"/>
        </w:rPr>
        <w:t xml:space="preserve">REPUBLIKE HRVATSKE, MINISTARSTVA FINANCIJA, POREZNA UPRAVA, PODRUČNI URED ZADAR, Zadar, Ante Starčevića 9, OIB: OIB:18683136487, na nekretninama iz točke I.C) izreke ovog </w:t>
      </w:r>
      <w:r w:rsidR="00202A61">
        <w:rPr>
          <w:rFonts w:hAnsi="Times New Roman" w:ascii="Times New Roman"/>
          <w:sz w:val="24"/>
          <w:szCs w:val="24"/>
        </w:rPr>
        <w:t xml:space="preserve">zaključka </w:t>
      </w:r>
      <w:r w:rsidR="00202A61" w:rsidRPr="00BF2522">
        <w:rPr>
          <w:rFonts w:hAnsi="Times New Roman" w:ascii="Times New Roman"/>
          <w:sz w:val="24"/>
          <w:szCs w:val="24"/>
        </w:rPr>
        <w:t>postoji upisano razlučno pravo u korist CREDO BANKA d.d. u stečaju, Split, Zrinsko frankopanska 58, OIB:94141384086 i HVATSKE BANKE ZA OBNOVU I RAZVITAK, Zagreb, Stross</w:t>
      </w:r>
      <w:r w:rsidR="00202A61">
        <w:rPr>
          <w:rFonts w:hAnsi="Times New Roman" w:ascii="Times New Roman"/>
          <w:sz w:val="24"/>
          <w:szCs w:val="24"/>
        </w:rPr>
        <w:t>mayerov trg 9, OIB:26702280390</w:t>
      </w:r>
      <w:r w:rsidR="00202A61">
        <w:rPr>
          <w:rFonts w:hAnsi="Times New Roman" w:ascii="Times New Roman"/>
          <w:sz w:val="24"/>
          <w:szCs w:val="24"/>
          <w:lang w:eastAsia="hr-HR"/>
        </w:rPr>
        <w:t xml:space="preserve">, </w:t>
      </w:r>
      <w:r w:rsidR="00202A61" w:rsidRPr="00BF2522">
        <w:rPr>
          <w:rFonts w:hAnsi="Times New Roman" w:ascii="Times New Roman"/>
          <w:sz w:val="24"/>
          <w:szCs w:val="24"/>
        </w:rPr>
        <w:t xml:space="preserve">dok su nekretnine iz točke I.D) izreke ovog </w:t>
      </w:r>
      <w:r w:rsidR="00202A61">
        <w:rPr>
          <w:rFonts w:hAnsi="Times New Roman" w:ascii="Times New Roman"/>
          <w:sz w:val="24"/>
          <w:szCs w:val="24"/>
        </w:rPr>
        <w:t xml:space="preserve">zaključka </w:t>
      </w:r>
      <w:r w:rsidR="00202A61" w:rsidRPr="00BF2522">
        <w:rPr>
          <w:rFonts w:hAnsi="Times New Roman" w:ascii="Times New Roman"/>
          <w:sz w:val="24"/>
          <w:szCs w:val="24"/>
        </w:rPr>
        <w:t xml:space="preserve">bez upisanih tereta. </w:t>
      </w:r>
    </w:p>
    <w:p w:rsidRDefault="00FF5294" w:rsidP="00E91CD6"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U smislu čl. 92. Ovršnog zakona (Narodne nov</w:t>
      </w:r>
      <w:r w:rsidR="00B40D38" w:rsidRPr="00BF2522">
        <w:rPr>
          <w:rFonts w:hAnsi="Times New Roman" w:ascii="Times New Roman"/>
          <w:sz w:val="24"/>
          <w:szCs w:val="24"/>
          <w:lang w:eastAsia="hr-HR"/>
        </w:rPr>
        <w:t xml:space="preserve">ine broj 112/12, 25/13 i 93/14, 55/16-OUSRH i 73/17, </w:t>
      </w:r>
      <w:r w:rsidRPr="00BF2522">
        <w:rPr>
          <w:rFonts w:hAnsi="Times New Roman" w:ascii="Times New Roman"/>
          <w:sz w:val="24"/>
          <w:szCs w:val="24"/>
          <w:lang w:eastAsia="hr-HR"/>
        </w:rPr>
        <w:t>dalje u tekstu: OZ), koji se na temelju čl. 247. S</w:t>
      </w:r>
      <w:r w:rsidR="00DD5E94" w:rsidRPr="00BF2522">
        <w:rPr>
          <w:rFonts w:hAnsi="Times New Roman" w:ascii="Times New Roman"/>
          <w:sz w:val="24"/>
          <w:szCs w:val="24"/>
          <w:lang w:eastAsia="hr-HR"/>
        </w:rPr>
        <w:t xml:space="preserve">tečajnog zakona (Narodne novine broj 71/15 i 104/17, nadalje SZ) </w:t>
      </w:r>
      <w:r w:rsidRPr="00BF2522">
        <w:rPr>
          <w:rFonts w:hAnsi="Times New Roman" w:ascii="Times New Roman"/>
          <w:sz w:val="24"/>
          <w:szCs w:val="24"/>
          <w:lang w:eastAsia="hr-HR"/>
        </w:rPr>
        <w:t>na odgovarajući način primjenjuje u ovom postupku prodaje, vrijednost imovine sud utvrđuje odlukom po slobodnoj ocjeni na temelju obrazloženog nalaza i mišljenja vještaka ili procjenitelja</w:t>
      </w:r>
      <w:r w:rsidR="00E91CD6" w:rsidRPr="00BF2522">
        <w:rPr>
          <w:rFonts w:hAnsi="Times New Roman" w:ascii="Times New Roman"/>
          <w:sz w:val="24"/>
          <w:szCs w:val="24"/>
          <w:lang w:eastAsia="hr-HR"/>
        </w:rPr>
        <w:t xml:space="preserve">. Vrijednost </w:t>
      </w:r>
      <w:r w:rsidR="00777EB5" w:rsidRPr="00BF2522">
        <w:rPr>
          <w:rFonts w:hAnsi="Times New Roman" w:ascii="Times New Roman"/>
          <w:sz w:val="24"/>
          <w:szCs w:val="24"/>
          <w:lang w:eastAsia="hr-HR"/>
        </w:rPr>
        <w:t xml:space="preserve">nekretnina </w:t>
      </w:r>
      <w:r w:rsidR="00E91CD6" w:rsidRPr="00BF2522">
        <w:rPr>
          <w:rFonts w:hAnsi="Times New Roman" w:ascii="Times New Roman"/>
          <w:sz w:val="24"/>
          <w:szCs w:val="24"/>
          <w:lang w:eastAsia="hr-HR"/>
        </w:rPr>
        <w:t>s</w:t>
      </w:r>
      <w:r w:rsidR="00BB002E" w:rsidRPr="00BF2522">
        <w:rPr>
          <w:rFonts w:hAnsi="Times New Roman" w:ascii="Times New Roman"/>
          <w:sz w:val="24"/>
          <w:szCs w:val="24"/>
          <w:lang w:eastAsia="hr-HR"/>
        </w:rPr>
        <w:t xml:space="preserve">ud je </w:t>
      </w:r>
      <w:r w:rsidR="00DD5E94" w:rsidRPr="00BF2522">
        <w:rPr>
          <w:rFonts w:hAnsi="Times New Roman" w:ascii="Times New Roman"/>
          <w:sz w:val="24"/>
          <w:szCs w:val="24"/>
          <w:lang w:eastAsia="hr-HR"/>
        </w:rPr>
        <w:t xml:space="preserve">utvrdio, a </w:t>
      </w:r>
      <w:r w:rsidR="00322B57" w:rsidRPr="00BF2522">
        <w:rPr>
          <w:rFonts w:hAnsi="Times New Roman" w:ascii="Times New Roman"/>
          <w:sz w:val="24"/>
          <w:szCs w:val="24"/>
          <w:lang w:eastAsia="hr-HR"/>
        </w:rPr>
        <w:t xml:space="preserve">uvažavajući </w:t>
      </w:r>
      <w:r w:rsidR="00BB002E" w:rsidRPr="00BF2522">
        <w:rPr>
          <w:rFonts w:hAnsi="Times New Roman" w:ascii="Times New Roman"/>
          <w:sz w:val="24"/>
          <w:szCs w:val="24"/>
          <w:lang w:eastAsia="hr-HR"/>
        </w:rPr>
        <w:t>prijedlog stečaj</w:t>
      </w:r>
      <w:r w:rsidR="009607A4" w:rsidRPr="00BF2522">
        <w:rPr>
          <w:rFonts w:hAnsi="Times New Roman" w:ascii="Times New Roman"/>
          <w:sz w:val="24"/>
          <w:szCs w:val="24"/>
          <w:lang w:eastAsia="hr-HR"/>
        </w:rPr>
        <w:t xml:space="preserve">ne upraviteljice, </w:t>
      </w:r>
      <w:r w:rsidR="000C3A80">
        <w:rPr>
          <w:rFonts w:hAnsi="Times New Roman" w:ascii="Times New Roman"/>
          <w:sz w:val="24"/>
          <w:szCs w:val="24"/>
          <w:lang w:eastAsia="hr-HR"/>
        </w:rPr>
        <w:t>odluke Skupštine vjerovnika održane 23. kolovoza 2018., te</w:t>
      </w:r>
      <w:r w:rsidR="00682132">
        <w:rPr>
          <w:rFonts w:hAnsi="Times New Roman" w:ascii="Times New Roman"/>
          <w:sz w:val="24"/>
          <w:szCs w:val="24"/>
          <w:lang w:eastAsia="hr-HR"/>
        </w:rPr>
        <w:t xml:space="preserve"> stava razlučnih vjerovnika,</w:t>
      </w:r>
      <w:r w:rsidR="000C3A80">
        <w:rPr>
          <w:rFonts w:hAnsi="Times New Roman" w:ascii="Times New Roman"/>
          <w:sz w:val="24"/>
          <w:szCs w:val="24"/>
          <w:lang w:eastAsia="hr-HR"/>
        </w:rPr>
        <w:t xml:space="preserve"> </w:t>
      </w:r>
      <w:r w:rsidR="00BB002E" w:rsidRPr="00BF2522">
        <w:rPr>
          <w:rFonts w:hAnsi="Times New Roman" w:ascii="Times New Roman"/>
          <w:sz w:val="24"/>
          <w:szCs w:val="24"/>
          <w:lang w:eastAsia="hr-HR"/>
        </w:rPr>
        <w:t xml:space="preserve">na temelju </w:t>
      </w:r>
      <w:r w:rsidR="00322B57" w:rsidRPr="00BF2522">
        <w:rPr>
          <w:rFonts w:hAnsi="Times New Roman" w:ascii="Times New Roman"/>
          <w:sz w:val="24"/>
          <w:szCs w:val="24"/>
          <w:lang w:eastAsia="hr-HR"/>
        </w:rPr>
        <w:t xml:space="preserve">procijenjene </w:t>
      </w:r>
      <w:r w:rsidR="004B4F4E" w:rsidRPr="00BF2522">
        <w:rPr>
          <w:rFonts w:hAnsi="Times New Roman" w:ascii="Times New Roman"/>
          <w:sz w:val="24"/>
          <w:szCs w:val="24"/>
          <w:lang w:eastAsia="hr-HR"/>
        </w:rPr>
        <w:t>sudskog vještaka</w:t>
      </w:r>
      <w:r w:rsidR="00361509" w:rsidRPr="00BF2522">
        <w:rPr>
          <w:rFonts w:hAnsi="Times New Roman" w:ascii="Times New Roman"/>
          <w:sz w:val="24"/>
          <w:szCs w:val="24"/>
          <w:lang w:eastAsia="hr-HR"/>
        </w:rPr>
        <w:t xml:space="preserve"> </w:t>
      </w:r>
      <w:r w:rsidR="000C3A80">
        <w:rPr>
          <w:rFonts w:hAnsi="Times New Roman" w:ascii="Times New Roman"/>
          <w:sz w:val="24"/>
          <w:szCs w:val="24"/>
          <w:lang w:eastAsia="hr-HR"/>
        </w:rPr>
        <w:t>Marina Bever</w:t>
      </w:r>
      <w:r w:rsidR="00682132">
        <w:rPr>
          <w:rFonts w:hAnsi="Times New Roman" w:ascii="Times New Roman"/>
          <w:sz w:val="24"/>
          <w:szCs w:val="24"/>
          <w:lang w:eastAsia="hr-HR"/>
        </w:rPr>
        <w:t>ina, dipl. ing. građevine iz Zadra</w:t>
      </w:r>
      <w:r w:rsidR="000C3A80">
        <w:rPr>
          <w:rFonts w:hAnsi="Times New Roman" w:ascii="Times New Roman"/>
          <w:sz w:val="24"/>
          <w:szCs w:val="24"/>
          <w:lang w:eastAsia="hr-HR"/>
        </w:rPr>
        <w:t>.</w:t>
      </w:r>
      <w:r w:rsidR="009607A4" w:rsidRPr="00BF2522">
        <w:rPr>
          <w:rFonts w:hAnsi="Times New Roman" w:ascii="Times New Roman"/>
          <w:sz w:val="24"/>
          <w:szCs w:val="24"/>
          <w:lang w:eastAsia="hr-HR"/>
        </w:rPr>
        <w:t xml:space="preserve"> </w:t>
      </w:r>
    </w:p>
    <w:p w:rsidRDefault="00DD5E94" w:rsidP="00817A31"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U smislu čl. 95</w:t>
      </w:r>
      <w:r w:rsidR="00BB002E" w:rsidRPr="00BF2522">
        <w:rPr>
          <w:rFonts w:hAnsi="Times New Roman" w:ascii="Times New Roman"/>
          <w:sz w:val="24"/>
          <w:szCs w:val="24"/>
          <w:lang w:eastAsia="hr-HR"/>
        </w:rPr>
        <w:t xml:space="preserve">. OZ, vrijednost imovine sud utvrđuje </w:t>
      </w:r>
      <w:r w:rsidRPr="00BF2522">
        <w:rPr>
          <w:rFonts w:hAnsi="Times New Roman" w:ascii="Times New Roman"/>
          <w:sz w:val="24"/>
          <w:szCs w:val="24"/>
          <w:lang w:eastAsia="hr-HR"/>
        </w:rPr>
        <w:t xml:space="preserve">zaključkom </w:t>
      </w:r>
      <w:r w:rsidR="00BB002E" w:rsidRPr="00BF2522">
        <w:rPr>
          <w:rFonts w:hAnsi="Times New Roman" w:ascii="Times New Roman"/>
          <w:sz w:val="24"/>
          <w:szCs w:val="24"/>
          <w:lang w:eastAsia="hr-HR"/>
        </w:rPr>
        <w:t xml:space="preserve">o prodaji. Sukladno čl. 247. </w:t>
      </w:r>
      <w:r w:rsidR="00BB002E" w:rsidRPr="00BF2522">
        <w:rPr>
          <w:rFonts w:hAnsi="Times New Roman" w:ascii="Times New Roman"/>
          <w:sz w:val="24"/>
          <w:szCs w:val="24"/>
        </w:rPr>
        <w:t>S</w:t>
      </w:r>
      <w:r w:rsidRPr="00BF2522">
        <w:rPr>
          <w:rFonts w:hAnsi="Times New Roman" w:ascii="Times New Roman"/>
          <w:sz w:val="24"/>
          <w:szCs w:val="24"/>
        </w:rPr>
        <w:t>Z-a</w:t>
      </w:r>
      <w:r w:rsidR="00BB002E" w:rsidRPr="00BF2522">
        <w:rPr>
          <w:rFonts w:hAnsi="Times New Roman" w:ascii="Times New Roman"/>
          <w:sz w:val="24"/>
          <w:szCs w:val="24"/>
        </w:rPr>
        <w:t xml:space="preserve"> </w:t>
      </w:r>
      <w:r w:rsidR="00BB002E" w:rsidRPr="00BF2522">
        <w:rPr>
          <w:rFonts w:hAnsi="Times New Roman" w:ascii="Times New Roman"/>
          <w:sz w:val="24"/>
          <w:szCs w:val="24"/>
          <w:lang w:eastAsia="hr-HR"/>
        </w:rPr>
        <w:t>n</w:t>
      </w:r>
      <w:r w:rsidR="00BB002E" w:rsidRPr="00BF2522">
        <w:rPr>
          <w:rFonts w:eastAsia="Times New Roman" w:hAnsi="Times New Roman" w:ascii="Times New Roman"/>
          <w:sz w:val="24"/>
          <w:szCs w:val="24"/>
          <w:lang w:eastAsia="hr-HR"/>
        </w:rPr>
        <w:t>ekretn</w:t>
      </w:r>
      <w:r w:rsidR="001D7B90" w:rsidRPr="00BF2522">
        <w:rPr>
          <w:rFonts w:eastAsia="Times New Roman" w:hAnsi="Times New Roman" w:ascii="Times New Roman"/>
          <w:sz w:val="24"/>
          <w:szCs w:val="24"/>
          <w:lang w:eastAsia="hr-HR"/>
        </w:rPr>
        <w:t>ine</w:t>
      </w:r>
      <w:r w:rsidR="00BB002E" w:rsidRPr="00BF2522">
        <w:rPr>
          <w:rFonts w:eastAsia="Times New Roman" w:hAnsi="Times New Roman" w:ascii="Times New Roman"/>
          <w:sz w:val="24"/>
          <w:szCs w:val="24"/>
          <w:lang w:eastAsia="hr-HR"/>
        </w:rPr>
        <w:t xml:space="preserve"> odnosno konkretna imovina koja se prodaje ne može se prodati: na prvoj dražbi ispod tri četvrtine utvrđene vrijednosti nekretnine, što u konkretnom slučaju iznosi </w:t>
      </w:r>
      <w:r w:rsidR="000C3A80">
        <w:rPr>
          <w:rFonts w:hAnsi="Times New Roman" w:ascii="Times New Roman"/>
          <w:sz w:val="24"/>
          <w:szCs w:val="24"/>
          <w:lang w:eastAsia="hr-HR"/>
        </w:rPr>
        <w:t xml:space="preserve">14.660.250,00 </w:t>
      </w:r>
      <w:r w:rsidR="00BB002E" w:rsidRPr="00BF2522">
        <w:rPr>
          <w:rFonts w:hAnsi="Times New Roman" w:ascii="Times New Roman"/>
          <w:sz w:val="24"/>
          <w:szCs w:val="24"/>
          <w:lang w:eastAsia="hr-HR"/>
        </w:rPr>
        <w:t xml:space="preserve">kuna, </w:t>
      </w:r>
      <w:r w:rsidR="00BB002E" w:rsidRPr="00BF2522">
        <w:rPr>
          <w:rFonts w:eastAsia="Times New Roman" w:hAnsi="Times New Roman" w:ascii="Times New Roman"/>
          <w:sz w:val="24"/>
          <w:szCs w:val="24"/>
          <w:lang w:eastAsia="hr-HR"/>
        </w:rPr>
        <w:t xml:space="preserve">na drugoj dražbi ispod jedne polovine utvrđene vrijednosti nekretnine što iznosi </w:t>
      </w:r>
      <w:r w:rsidR="000C3A80">
        <w:rPr>
          <w:rFonts w:hAnsi="Times New Roman" w:ascii="Times New Roman"/>
          <w:sz w:val="24"/>
          <w:szCs w:val="24"/>
          <w:lang w:eastAsia="hr-HR"/>
        </w:rPr>
        <w:t>9.773.500,00</w:t>
      </w:r>
      <w:r w:rsidR="00817A31" w:rsidRPr="00BF2522">
        <w:rPr>
          <w:rFonts w:hAnsi="Times New Roman" w:ascii="Times New Roman"/>
          <w:sz w:val="24"/>
          <w:szCs w:val="24"/>
          <w:lang w:eastAsia="hr-HR"/>
        </w:rPr>
        <w:t xml:space="preserve"> </w:t>
      </w:r>
      <w:r w:rsidR="00BB002E" w:rsidRPr="00BF2522">
        <w:rPr>
          <w:rFonts w:eastAsia="Times New Roman" w:hAnsi="Times New Roman" w:ascii="Times New Roman"/>
          <w:sz w:val="24"/>
          <w:szCs w:val="24"/>
          <w:lang w:eastAsia="hr-HR"/>
        </w:rPr>
        <w:t xml:space="preserve">kuna, na trećoj dražbi ispod jedne četvrtine utvrđene </w:t>
      </w:r>
      <w:r w:rsidR="00BB002E" w:rsidRPr="00BF2522">
        <w:rPr>
          <w:rFonts w:eastAsia="Times New Roman" w:hAnsi="Times New Roman" w:ascii="Times New Roman"/>
          <w:sz w:val="24"/>
          <w:szCs w:val="24"/>
          <w:lang w:eastAsia="hr-HR"/>
        </w:rPr>
        <w:lastRenderedPageBreak/>
        <w:t>vri</w:t>
      </w:r>
      <w:r w:rsidR="00817A31" w:rsidRPr="00BF2522">
        <w:rPr>
          <w:rFonts w:eastAsia="Times New Roman" w:hAnsi="Times New Roman" w:ascii="Times New Roman"/>
          <w:sz w:val="24"/>
          <w:szCs w:val="24"/>
          <w:lang w:eastAsia="hr-HR"/>
        </w:rPr>
        <w:t xml:space="preserve">jednosti nekretnine što iznosi </w:t>
      </w:r>
      <w:r w:rsidR="000C3A80">
        <w:rPr>
          <w:rFonts w:eastAsia="Times New Roman" w:hAnsi="Times New Roman" w:ascii="Times New Roman"/>
          <w:sz w:val="24"/>
          <w:szCs w:val="24"/>
          <w:lang w:eastAsia="hr-HR"/>
        </w:rPr>
        <w:t xml:space="preserve">4.886.750,00 </w:t>
      </w:r>
      <w:r w:rsidR="00BB002E" w:rsidRPr="00BF2522">
        <w:rPr>
          <w:rFonts w:eastAsia="Times New Roman" w:hAnsi="Times New Roman" w:ascii="Times New Roman"/>
          <w:sz w:val="24"/>
          <w:szCs w:val="24"/>
          <w:lang w:eastAsia="hr-HR"/>
        </w:rPr>
        <w:t xml:space="preserve">kuna, a na četvrtoj dražbi nekretnina se prodaje po početnoj cijeni od 1,00 kune. Zbog toga je odlučeno kao u točki </w:t>
      </w:r>
      <w:r w:rsidRPr="00BF2522">
        <w:rPr>
          <w:rFonts w:eastAsia="Times New Roman" w:hAnsi="Times New Roman" w:ascii="Times New Roman"/>
          <w:sz w:val="24"/>
          <w:szCs w:val="24"/>
          <w:lang w:eastAsia="hr-HR"/>
        </w:rPr>
        <w:t xml:space="preserve">II. i </w:t>
      </w:r>
      <w:r w:rsidR="00BB002E" w:rsidRPr="00BF2522">
        <w:rPr>
          <w:rFonts w:eastAsia="Times New Roman" w:hAnsi="Times New Roman" w:ascii="Times New Roman"/>
          <w:sz w:val="24"/>
          <w:szCs w:val="24"/>
          <w:lang w:eastAsia="hr-HR"/>
        </w:rPr>
        <w:t xml:space="preserve">IV. izreke ovog </w:t>
      </w:r>
      <w:r w:rsidR="0093299D" w:rsidRPr="00BF2522">
        <w:rPr>
          <w:rFonts w:eastAsia="Times New Roman" w:hAnsi="Times New Roman" w:ascii="Times New Roman"/>
          <w:sz w:val="24"/>
          <w:szCs w:val="24"/>
          <w:lang w:eastAsia="hr-HR"/>
        </w:rPr>
        <w:t>zaključka</w:t>
      </w:r>
      <w:r w:rsidR="00BB002E" w:rsidRPr="00BF2522">
        <w:rPr>
          <w:rFonts w:eastAsia="Times New Roman" w:hAnsi="Times New Roman" w:ascii="Times New Roman"/>
          <w:sz w:val="24"/>
          <w:szCs w:val="24"/>
          <w:lang w:eastAsia="hr-HR"/>
        </w:rPr>
        <w:t>.</w:t>
      </w:r>
    </w:p>
    <w:p w:rsidRDefault="00BB002E" w:rsidP="001171E3" w:rsidR="00700FB7"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Prema čl. 98. st. 3. OZ ako kupac koji je stavio najpovoljniju ponudu ne položi kupovinu u cijelosti u roku iz ove odluke, imovina će se dosuditi kupcima koji su ponudili nižu cijenu, redom prema veličini cijene koju su ponudili.</w:t>
      </w:r>
      <w:r w:rsidR="00DD5E94" w:rsidRPr="00BF2522">
        <w:rPr>
          <w:rFonts w:hAnsi="Times New Roman" w:ascii="Times New Roman"/>
          <w:sz w:val="24"/>
          <w:szCs w:val="24"/>
          <w:lang w:eastAsia="hr-HR"/>
        </w:rPr>
        <w:t xml:space="preserve"> Iznos dražbenog koraka iz točke VII. izreke ovog zaključka određen je na temelju čl. 20. st. 1. i 2. alineja 9. Pravilnika o načinu i postupku provedbe prodaje nekretnina i pokretnina u ovršnom postupku (Narodne novine broj </w:t>
      </w:r>
      <w:r w:rsidR="00F85BFC" w:rsidRPr="00BF2522">
        <w:rPr>
          <w:rFonts w:hAnsi="Times New Roman" w:ascii="Times New Roman"/>
          <w:sz w:val="24"/>
          <w:szCs w:val="24"/>
          <w:lang w:eastAsia="hr-HR"/>
        </w:rPr>
        <w:t>156/14).</w:t>
      </w:r>
    </w:p>
    <w:p w:rsidRDefault="00BB002E" w:rsidP="00BB002E" w:rsidR="00BB002E" w:rsidRPr="00BF2522">
      <w:pPr>
        <w:ind w:firstLine="708"/>
        <w:jc w:val="both"/>
        <w:rPr>
          <w:rFonts w:hAnsi="Times New Roman" w:ascii="Times New Roman"/>
          <w:sz w:val="24"/>
          <w:szCs w:val="24"/>
          <w:lang w:eastAsia="hr-HR"/>
        </w:rPr>
      </w:pPr>
      <w:r w:rsidRPr="00BF2522">
        <w:rPr>
          <w:rFonts w:hAnsi="Times New Roman" w:ascii="Times New Roman"/>
          <w:sz w:val="24"/>
          <w:szCs w:val="24"/>
          <w:lang w:eastAsia="hr-HR"/>
        </w:rPr>
        <w:t>Zbog navedenog, na temelju spomenutih propisa i u smislu čl. 92., 93., 95. do 100., 103., 106</w:t>
      </w:r>
      <w:r w:rsidR="003D3B93" w:rsidRPr="00BF2522">
        <w:rPr>
          <w:rFonts w:hAnsi="Times New Roman" w:ascii="Times New Roman"/>
          <w:sz w:val="24"/>
          <w:szCs w:val="24"/>
          <w:lang w:eastAsia="hr-HR"/>
        </w:rPr>
        <w:t>.</w:t>
      </w:r>
      <w:r w:rsidRPr="00BF2522">
        <w:rPr>
          <w:rFonts w:hAnsi="Times New Roman" w:ascii="Times New Roman"/>
          <w:sz w:val="24"/>
          <w:szCs w:val="24"/>
          <w:lang w:eastAsia="hr-HR"/>
        </w:rPr>
        <w:t xml:space="preserve">, OZ, a u vezi sa čl. 247. SZ, odlučeno je kao u izreci. </w:t>
      </w:r>
    </w:p>
    <w:p w:rsidRDefault="007D1A9A" w:rsidP="002E18AB" w:rsidR="007D1A9A" w:rsidRPr="00BF2522">
      <w:pPr>
        <w:rPr>
          <w:rFonts w:hAnsi="Times New Roman" w:ascii="Times New Roman"/>
          <w:b/>
          <w:sz w:val="24"/>
          <w:szCs w:val="24"/>
          <w:lang w:eastAsia="hr-HR"/>
        </w:rPr>
      </w:pPr>
    </w:p>
    <w:p w:rsidRDefault="00700FB7" w:rsidP="002B2D79" w:rsidR="002B2D79">
      <w:pPr>
        <w:spacing w:lineRule="atLeast" w:line="240"/>
        <w:jc w:val="center"/>
        <w:rPr>
          <w:rFonts w:eastAsia="Times New Roman" w:hAnsi="Times New Roman" w:ascii="Times New Roman"/>
          <w:sz w:val="24"/>
          <w:szCs w:val="24"/>
          <w:lang w:eastAsia="hr-HR"/>
        </w:rPr>
      </w:pPr>
      <w:r w:rsidRPr="00BF2522">
        <w:rPr>
          <w:rFonts w:eastAsia="Times New Roman" w:hAnsi="Times New Roman" w:ascii="Times New Roman"/>
          <w:sz w:val="24"/>
          <w:szCs w:val="24"/>
          <w:lang w:eastAsia="hr-HR"/>
        </w:rPr>
        <w:t xml:space="preserve">U Zadru </w:t>
      </w:r>
      <w:r w:rsidR="000C3A80">
        <w:rPr>
          <w:rFonts w:eastAsia="Times New Roman" w:hAnsi="Times New Roman" w:ascii="Times New Roman"/>
          <w:sz w:val="24"/>
          <w:szCs w:val="24"/>
          <w:lang w:eastAsia="hr-HR"/>
        </w:rPr>
        <w:t>30</w:t>
      </w:r>
      <w:r w:rsidR="00DA2E65" w:rsidRPr="00BF2522">
        <w:rPr>
          <w:rFonts w:eastAsia="Times New Roman" w:hAnsi="Times New Roman" w:ascii="Times New Roman"/>
          <w:sz w:val="24"/>
          <w:szCs w:val="24"/>
          <w:lang w:eastAsia="hr-HR"/>
        </w:rPr>
        <w:t xml:space="preserve">. listopada </w:t>
      </w:r>
      <w:r w:rsidR="00E91CD6" w:rsidRPr="00BF2522">
        <w:rPr>
          <w:rFonts w:eastAsia="Times New Roman" w:hAnsi="Times New Roman" w:ascii="Times New Roman"/>
          <w:sz w:val="24"/>
          <w:szCs w:val="24"/>
          <w:lang w:eastAsia="hr-HR"/>
        </w:rPr>
        <w:t>2018.</w:t>
      </w:r>
    </w:p>
    <w:p w:rsidRDefault="002E6FFE" w:rsidP="002B2D79" w:rsidR="002E6FFE" w:rsidRPr="00BF2522">
      <w:pPr>
        <w:spacing w:lineRule="atLeast" w:line="240"/>
        <w:jc w:val="center"/>
        <w:rPr>
          <w:rFonts w:eastAsia="Times New Roman" w:hAnsi="Times New Roman" w:ascii="Times New Roman"/>
          <w:sz w:val="24"/>
          <w:szCs w:val="24"/>
          <w:lang w:eastAsia="hr-HR"/>
        </w:rPr>
      </w:pPr>
    </w:p>
    <w:p w:rsidRDefault="002E6FFE" w:rsidP="002E6FFE" w:rsidR="002E6FFE" w:rsidRPr="006F3E15">
      <w:pPr>
        <w:rPr>
          <w:rFonts w:hAnsi="Times New Roman" w:ascii="Times New Roman"/>
          <w:sz w:val="24"/>
          <w:szCs w:val="24"/>
        </w:rPr>
      </w:pPr>
      <w:r w:rsidRPr="006F3E15">
        <w:rPr>
          <w:rFonts w:hAnsi="Times New Roman" w:ascii="Times New Roman"/>
          <w:sz w:val="24"/>
          <w:szCs w:val="24"/>
        </w:rPr>
        <w:t>Za točnost otpravka-o</w:t>
      </w:r>
      <w:r>
        <w:rPr>
          <w:rFonts w:hAnsi="Times New Roman" w:ascii="Times New Roman"/>
          <w:sz w:val="24"/>
          <w:szCs w:val="24"/>
        </w:rPr>
        <w:t>vlaštena službenica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Pr="006F3E15">
        <w:rPr>
          <w:rFonts w:hAnsi="Times New Roman" w:ascii="Times New Roman"/>
          <w:sz w:val="24"/>
          <w:szCs w:val="24"/>
        </w:rPr>
        <w:t>Sutkinja</w:t>
      </w:r>
    </w:p>
    <w:p w:rsidRDefault="002E6FFE" w:rsidP="002E6FFE" w:rsidR="002E6FFE" w:rsidRPr="006F3E15">
      <w:pPr>
        <w:rPr>
          <w:rFonts w:hAnsi="Times New Roman" w:ascii="Times New Roman"/>
          <w:sz w:val="24"/>
          <w:szCs w:val="24"/>
        </w:rPr>
      </w:pPr>
      <w:r w:rsidRPr="006F3E15">
        <w:rPr>
          <w:rFonts w:hAnsi="Times New Roman" w:ascii="Times New Roman"/>
          <w:sz w:val="24"/>
          <w:szCs w:val="24"/>
        </w:rPr>
        <w:t xml:space="preserve">Kristina Njegovan </w:t>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t xml:space="preserve">   Ana Markač, v.r.</w:t>
      </w:r>
    </w:p>
    <w:p w:rsidRDefault="00051C7C" w:rsidP="000C3A80" w:rsidR="00051C7C">
      <w:pPr>
        <w:spacing w:lineRule="atLeast" w:line="240"/>
        <w:rPr>
          <w:rFonts w:eastAsia="Times New Roman" w:hAnsi="Times New Roman" w:ascii="Times New Roman"/>
          <w:sz w:val="24"/>
          <w:szCs w:val="24"/>
          <w:lang w:eastAsia="hr-HR"/>
        </w:rPr>
      </w:pPr>
    </w:p>
    <w:p w:rsidRDefault="002E6FFE" w:rsidP="000C3A80" w:rsidR="002E6FFE" w:rsidRPr="00BF2522">
      <w:pPr>
        <w:spacing w:lineRule="atLeast" w:line="240"/>
        <w:rPr>
          <w:rFonts w:eastAsia="Times New Roman" w:hAnsi="Times New Roman" w:ascii="Times New Roman"/>
          <w:sz w:val="24"/>
          <w:szCs w:val="24"/>
          <w:lang w:eastAsia="hr-HR"/>
        </w:rPr>
      </w:pPr>
    </w:p>
    <w:p w:rsidRDefault="007D1A9A" w:rsidP="000C3A80" w:rsidR="007D1A9A" w:rsidRPr="000C3A80">
      <w:pPr>
        <w:spacing w:lineRule="atLeast" w:line="240"/>
        <w:rPr>
          <w:rFonts w:hAnsi="Times New Roman" w:ascii="Times New Roman"/>
          <w:b/>
          <w:sz w:val="24"/>
          <w:szCs w:val="24"/>
          <w:lang w:eastAsia="hr-HR"/>
        </w:rPr>
      </w:pPr>
      <w:r w:rsidRPr="00BF2522">
        <w:rPr>
          <w:rFonts w:hAnsi="Times New Roman" w:ascii="Times New Roman"/>
          <w:sz w:val="24"/>
          <w:szCs w:val="24"/>
          <w:lang w:eastAsia="hr-HR"/>
        </w:rPr>
        <w:t>POUKA O PRAVNOM LIJEKU</w:t>
      </w:r>
    </w:p>
    <w:p w:rsidRDefault="007D1A9A" w:rsidP="007D1A9A" w:rsidR="007D1A9A" w:rsidRPr="00BF2522">
      <w:pPr>
        <w:jc w:val="both"/>
        <w:rPr>
          <w:rFonts w:hAnsi="Times New Roman" w:ascii="Times New Roman"/>
          <w:sz w:val="24"/>
          <w:szCs w:val="24"/>
          <w:lang w:eastAsia="hr-HR"/>
        </w:rPr>
      </w:pPr>
      <w:r w:rsidRPr="00BF2522">
        <w:rPr>
          <w:rFonts w:hAnsi="Times New Roman" w:ascii="Times New Roman"/>
          <w:sz w:val="24"/>
          <w:szCs w:val="24"/>
          <w:lang w:eastAsia="hr-HR"/>
        </w:rPr>
        <w:t xml:space="preserve">Protiv ovog </w:t>
      </w:r>
      <w:r w:rsidR="00322366" w:rsidRPr="00BF2522">
        <w:rPr>
          <w:rFonts w:hAnsi="Times New Roman" w:ascii="Times New Roman"/>
          <w:sz w:val="24"/>
          <w:szCs w:val="24"/>
          <w:lang w:eastAsia="hr-HR"/>
        </w:rPr>
        <w:t>zaključka nije d</w:t>
      </w:r>
      <w:r w:rsidR="002C713D" w:rsidRPr="00BF2522">
        <w:rPr>
          <w:rFonts w:hAnsi="Times New Roman" w:ascii="Times New Roman"/>
          <w:sz w:val="24"/>
          <w:szCs w:val="24"/>
          <w:lang w:eastAsia="hr-HR"/>
        </w:rPr>
        <w:t>o</w:t>
      </w:r>
      <w:r w:rsidR="00322366" w:rsidRPr="00BF2522">
        <w:rPr>
          <w:rFonts w:hAnsi="Times New Roman" w:ascii="Times New Roman"/>
          <w:sz w:val="24"/>
          <w:szCs w:val="24"/>
          <w:lang w:eastAsia="hr-HR"/>
        </w:rPr>
        <w:t>puštena posebna žalba</w:t>
      </w:r>
      <w:r w:rsidR="002C713D" w:rsidRPr="00BF2522">
        <w:rPr>
          <w:rFonts w:hAnsi="Times New Roman" w:ascii="Times New Roman"/>
          <w:sz w:val="24"/>
          <w:szCs w:val="24"/>
          <w:lang w:eastAsia="hr-HR"/>
        </w:rPr>
        <w:t>.</w:t>
      </w:r>
      <w:r w:rsidRPr="00BF2522">
        <w:rPr>
          <w:rFonts w:hAnsi="Times New Roman" w:ascii="Times New Roman"/>
          <w:sz w:val="24"/>
          <w:szCs w:val="24"/>
          <w:lang w:eastAsia="hr-HR"/>
        </w:rPr>
        <w:t xml:space="preserve"> (čl. </w:t>
      </w:r>
      <w:r w:rsidR="002C713D" w:rsidRPr="00BF2522">
        <w:rPr>
          <w:rFonts w:hAnsi="Times New Roman" w:ascii="Times New Roman"/>
          <w:sz w:val="24"/>
          <w:szCs w:val="24"/>
          <w:lang w:eastAsia="hr-HR"/>
        </w:rPr>
        <w:t>11. OZ</w:t>
      </w:r>
      <w:r w:rsidRPr="00BF2522">
        <w:rPr>
          <w:rFonts w:hAnsi="Times New Roman" w:ascii="Times New Roman"/>
          <w:sz w:val="24"/>
          <w:szCs w:val="24"/>
          <w:lang w:eastAsia="hr-HR"/>
        </w:rPr>
        <w:t>).</w:t>
      </w:r>
    </w:p>
    <w:p w:rsidRDefault="00195328" w:rsidP="00700FB7" w:rsidR="00195328" w:rsidRPr="00BF2522">
      <w:pPr>
        <w:jc w:val="both"/>
        <w:rPr>
          <w:rFonts w:hAnsi="Times New Roman" w:ascii="Times New Roman"/>
          <w:b/>
          <w:sz w:val="24"/>
          <w:szCs w:val="24"/>
          <w:lang w:eastAsia="hr-HR"/>
        </w:rPr>
      </w:pPr>
    </w:p>
    <w:p w:rsidRDefault="004B73DD" w:rsidP="00700FB7" w:rsidR="004B73DD" w:rsidRPr="00BF2522">
      <w:pPr>
        <w:jc w:val="both"/>
        <w:rPr>
          <w:rFonts w:hAnsi="Times New Roman" w:ascii="Times New Roman"/>
          <w:sz w:val="24"/>
          <w:szCs w:val="24"/>
          <w:lang w:eastAsia="hr-HR"/>
        </w:rPr>
      </w:pPr>
    </w:p>
    <w:p w:rsidRDefault="007D1A9A" w:rsidP="00857349" w:rsidR="007D1A9A" w:rsidRPr="00857349">
      <w:pPr>
        <w:jc w:val="both"/>
        <w:rPr>
          <w:rFonts w:hAnsi="Times New Roman" w:ascii="Times New Roman"/>
          <w:sz w:val="24"/>
          <w:szCs w:val="24"/>
        </w:rPr>
      </w:pPr>
    </w:p>
    <w:sectPr w:rsidSect="00C335F1" w:rsidR="007D1A9A" w:rsidRPr="00857349">
      <w:headerReference w:type="default" r:id="rId10"/>
      <w:headerReference w:type="first" r:id="rId11"/>
      <w:pgSz w:h="16838" w:w="11906"/>
      <w:pgMar w:gutter="0" w:footer="708" w:header="708" w:left="1417" w:bottom="1134"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D10" w:rsidP="003E0F2B" w:rsidR="000F4D10">
      <w:r>
        <w:separator/>
      </w:r>
    </w:p>
  </w:endnote>
  <w:endnote w:id="0" w:type="continuationSeparator">
    <w:p w:rsidRDefault="000F4D10" w:rsidP="003E0F2B" w:rsidR="000F4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D10" w:rsidP="003E0F2B" w:rsidR="000F4D10">
      <w:r>
        <w:separator/>
      </w:r>
    </w:p>
  </w:footnote>
  <w:footnote w:id="0" w:type="continuationSeparator">
    <w:p w:rsidRDefault="000F4D10" w:rsidP="003E0F2B" w:rsidR="000F4D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9604307"/>
      <w:docPartObj>
        <w:docPartGallery w:val="Page Numbers (Top of Page)"/>
        <w:docPartUnique/>
      </w:docPartObj>
    </w:sdtPr>
    <w:sdtEndPr/>
    <w:sdtContent>
      <w:p w:rsidRDefault="00135B23" w:rsidP="00135B23" w:rsidR="00573039" w:rsidRPr="0092573E">
        <w:pPr>
          <w:ind w:firstLine="708" w:left="2832"/>
          <w:jc w:val="both"/>
          <w:rPr>
            <w:rFonts w:hAnsi="Times New Roman" w:ascii="Times New Roman"/>
          </w:rPr>
        </w:pPr>
        <w:r>
          <w:t xml:space="preserve"> </w:t>
        </w:r>
        <w:r w:rsidR="00361509">
          <w:t xml:space="preserve">    </w:t>
        </w:r>
        <w:r w:rsidR="009607A4">
          <w:t xml:space="preserve">              </w:t>
        </w:r>
        <w:r w:rsidR="001350E6" w:rsidRPr="003E0F2B">
          <w:rPr>
            <w:rFonts w:hAnsi="Times New Roman" w:ascii="Times New Roman"/>
            <w:sz w:val="24"/>
            <w:szCs w:val="24"/>
          </w:rPr>
          <w:fldChar w:fldCharType="begin"/>
        </w:r>
        <w:r w:rsidR="00D46F4A" w:rsidRPr="003E0F2B">
          <w:rPr>
            <w:rFonts w:hAnsi="Times New Roman" w:ascii="Times New Roman"/>
            <w:sz w:val="24"/>
            <w:szCs w:val="24"/>
          </w:rPr>
          <w:instrText>PAGE   \* MERGEFORMAT</w:instrText>
        </w:r>
        <w:r w:rsidR="001350E6" w:rsidRPr="003E0F2B">
          <w:rPr>
            <w:rFonts w:hAnsi="Times New Roman" w:ascii="Times New Roman"/>
            <w:sz w:val="24"/>
            <w:szCs w:val="24"/>
          </w:rPr>
          <w:fldChar w:fldCharType="separate"/>
        </w:r>
        <w:r w:rsidR="00857349">
          <w:rPr>
            <w:rFonts w:hAnsi="Times New Roman" w:ascii="Times New Roman"/>
            <w:noProof/>
            <w:sz w:val="24"/>
            <w:szCs w:val="24"/>
          </w:rPr>
          <w:t>5</w:t>
        </w:r>
        <w:r w:rsidR="001350E6" w:rsidRPr="003E0F2B">
          <w:rPr>
            <w:rFonts w:hAnsi="Times New Roman" w:ascii="Times New Roman"/>
            <w:sz w:val="24"/>
            <w:szCs w:val="24"/>
          </w:rPr>
          <w:fldChar w:fldCharType="end"/>
        </w:r>
        <w:r w:rsidR="00D46F4A" w:rsidRPr="003E0F2B">
          <w:rPr>
            <w:rFonts w:hAnsi="Times New Roman" w:ascii="Times New Roman"/>
            <w:sz w:val="24"/>
            <w:szCs w:val="24"/>
          </w:rPr>
          <w:t xml:space="preserve"> </w:t>
        </w:r>
        <w:r w:rsidR="00D46F4A">
          <w:rPr>
            <w:rFonts w:hAnsi="Times New Roman" w:ascii="Times New Roman"/>
            <w:sz w:val="24"/>
            <w:szCs w:val="24"/>
          </w:rPr>
          <w:t xml:space="preserve">      </w:t>
        </w:r>
        <w:r w:rsidR="00BB7759">
          <w:rPr>
            <w:rFonts w:hAnsi="Times New Roman" w:ascii="Times New Roman"/>
            <w:sz w:val="24"/>
            <w:szCs w:val="24"/>
          </w:rPr>
          <w:t xml:space="preserve">                 </w:t>
        </w:r>
        <w:r w:rsidR="00BB7759" w:rsidRPr="0092573E">
          <w:rPr>
            <w:rFonts w:eastAsia="Times New Roman" w:hAnsi="Times New Roman" w:ascii="Times New Roman"/>
            <w:lang w:eastAsia="hr-HR"/>
          </w:rPr>
          <w:t>Poslovni broj</w:t>
        </w:r>
        <w:r w:rsidR="00BB7759">
          <w:rPr>
            <w:rFonts w:eastAsia="Times New Roman" w:hAnsi="Times New Roman" w:ascii="Times New Roman"/>
            <w:lang w:eastAsia="hr-HR"/>
          </w:rPr>
          <w:t>:</w:t>
        </w:r>
        <w:r w:rsidR="00BB7759" w:rsidRPr="0092573E">
          <w:rPr>
            <w:rFonts w:eastAsia="Times New Roman" w:hAnsi="Times New Roman" w:ascii="Times New Roman"/>
            <w:lang w:eastAsia="hr-HR"/>
          </w:rPr>
          <w:t xml:space="preserve"> 2 </w:t>
        </w:r>
        <w:r w:rsidR="00BB7759">
          <w:rPr>
            <w:rFonts w:eastAsia="Times New Roman" w:hAnsi="Times New Roman" w:ascii="Times New Roman"/>
            <w:lang w:eastAsia="hr-HR"/>
          </w:rPr>
          <w:t>St-825/2016-20</w:t>
        </w:r>
        <w:r w:rsidR="00682132">
          <w:rPr>
            <w:rFonts w:eastAsia="Times New Roman" w:hAnsi="Times New Roman" w:ascii="Times New Roman"/>
            <w:lang w:eastAsia="hr-HR"/>
          </w:rPr>
          <w:t>7</w:t>
        </w:r>
      </w:p>
      <w:p w:rsidRDefault="00857349" w:rsidP="00573039" w:rsidR="00D46F4A">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759" w:rsidP="001227DB" w:rsidR="0092573E" w:rsidRPr="00B46BE6">
    <w:pPr>
      <w:ind w:left="5664"/>
      <w:rPr>
        <w:rFonts w:hAnsi="Times New Roman" w:ascii="Times New Roman"/>
      </w:rPr>
    </w:pPr>
    <w:r>
      <w:rPr>
        <w:rFonts w:eastAsia="Times New Roman" w:hAnsi="Times New Roman" w:ascii="Times New Roman"/>
        <w:lang w:eastAsia="hr-HR"/>
      </w:rPr>
      <w:t xml:space="preserve">    </w:t>
    </w:r>
    <w:r w:rsidR="0092573E"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0092573E" w:rsidRPr="0092573E">
      <w:rPr>
        <w:rFonts w:eastAsia="Times New Roman" w:hAnsi="Times New Roman" w:ascii="Times New Roman"/>
        <w:lang w:eastAsia="hr-HR"/>
      </w:rPr>
      <w:t xml:space="preserve"> 2 </w:t>
    </w:r>
    <w:r w:rsidR="00022418">
      <w:rPr>
        <w:rFonts w:eastAsia="Times New Roman" w:hAnsi="Times New Roman" w:ascii="Times New Roman"/>
        <w:lang w:eastAsia="hr-HR"/>
      </w:rPr>
      <w:t>St-</w:t>
    </w:r>
    <w:r w:rsidR="00682132">
      <w:rPr>
        <w:rFonts w:eastAsia="Times New Roman" w:hAnsi="Times New Roman" w:ascii="Times New Roman"/>
        <w:lang w:eastAsia="hr-HR"/>
      </w:rPr>
      <w:t>825/2016-207</w:t>
    </w:r>
    <w:r w:rsidR="0093299D">
      <w:rPr>
        <w:rFonts w:eastAsia="Times New Roman" w:hAnsi="Times New Roman" w:ascii="Times New Roman"/>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512C"/>
    <w:multiLevelType w:val="hybridMultilevel"/>
    <w:tmpl w:val="B8D0AAC0"/>
    <w:lvl w:tplc="034018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E4359A"/>
    <w:multiLevelType w:val="hybridMultilevel"/>
    <w:tmpl w:val="88E2E2C2"/>
    <w:lvl w:tplc="AAA030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D66061"/>
    <w:multiLevelType w:val="hybridMultilevel"/>
    <w:tmpl w:val="CC14C02C"/>
    <w:lvl w:tplc="758AC46A" w:ilvl="0">
      <w:start w:val="1"/>
      <w:numFmt w:val="upperRoman"/>
      <w:lvlText w:val="%1."/>
      <w:lvlJc w:val="left"/>
      <w:pPr>
        <w:ind w:hanging="720" w:left="108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56A00"/>
    <w:multiLevelType w:val="hybridMultilevel"/>
    <w:tmpl w:val="7EBA3A66"/>
    <w:lvl w:tplc="5E52F54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5C525F2"/>
    <w:multiLevelType w:val="hybridMultilevel"/>
    <w:tmpl w:val="010EB446"/>
    <w:lvl w:tplc="646054DA" w:ilvl="0">
      <w:start w:val="1"/>
      <w:numFmt w:val="upperRoman"/>
      <w:lvlText w:val="%1."/>
      <w:lvlJc w:val="left"/>
      <w:pPr>
        <w:ind w:hanging="720" w:left="108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F65B7B"/>
    <w:multiLevelType w:val="hybridMultilevel"/>
    <w:tmpl w:val="67E8A5E2"/>
    <w:lvl w:tplc="5AE0B27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11"/>
  </w:num>
  <w:num w:numId="5">
    <w:abstractNumId w:val="0"/>
  </w:num>
  <w:num w:numId="6">
    <w:abstractNumId w:val="8"/>
  </w:num>
  <w:num w:numId="7">
    <w:abstractNumId w:val="10"/>
  </w:num>
  <w:num w:numId="8">
    <w:abstractNumId w:val="9"/>
  </w:num>
  <w:num w:numId="9">
    <w:abstractNumId w:val="6"/>
  </w:num>
  <w:num w:numId="10">
    <w:abstractNumId w:val="3"/>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191F"/>
    <w:rsid w:val="0000270E"/>
    <w:rsid w:val="00022418"/>
    <w:rsid w:val="00051C7C"/>
    <w:rsid w:val="00075EC0"/>
    <w:rsid w:val="0008605B"/>
    <w:rsid w:val="00093074"/>
    <w:rsid w:val="000939FF"/>
    <w:rsid w:val="000B050C"/>
    <w:rsid w:val="000C3A80"/>
    <w:rsid w:val="000F4D10"/>
    <w:rsid w:val="00111180"/>
    <w:rsid w:val="001171E3"/>
    <w:rsid w:val="001227DB"/>
    <w:rsid w:val="00131343"/>
    <w:rsid w:val="001350E6"/>
    <w:rsid w:val="00135B23"/>
    <w:rsid w:val="001456E7"/>
    <w:rsid w:val="00170C93"/>
    <w:rsid w:val="001733F0"/>
    <w:rsid w:val="00176E82"/>
    <w:rsid w:val="00177D75"/>
    <w:rsid w:val="00192F5C"/>
    <w:rsid w:val="00195328"/>
    <w:rsid w:val="001A30CD"/>
    <w:rsid w:val="001D5168"/>
    <w:rsid w:val="001D7B90"/>
    <w:rsid w:val="001E08C3"/>
    <w:rsid w:val="001E36A0"/>
    <w:rsid w:val="001E6303"/>
    <w:rsid w:val="001F21D6"/>
    <w:rsid w:val="001F4D2A"/>
    <w:rsid w:val="00202A61"/>
    <w:rsid w:val="00216759"/>
    <w:rsid w:val="002348D1"/>
    <w:rsid w:val="002841B6"/>
    <w:rsid w:val="00291B9B"/>
    <w:rsid w:val="002A0ACB"/>
    <w:rsid w:val="002A3D45"/>
    <w:rsid w:val="002B2D79"/>
    <w:rsid w:val="002B6654"/>
    <w:rsid w:val="002C5049"/>
    <w:rsid w:val="002C5707"/>
    <w:rsid w:val="002C713D"/>
    <w:rsid w:val="002D1D1C"/>
    <w:rsid w:val="002D2C12"/>
    <w:rsid w:val="002E18AB"/>
    <w:rsid w:val="002E2535"/>
    <w:rsid w:val="002E6FFE"/>
    <w:rsid w:val="002F1F7A"/>
    <w:rsid w:val="00304C7E"/>
    <w:rsid w:val="00310C84"/>
    <w:rsid w:val="00322366"/>
    <w:rsid w:val="00322B57"/>
    <w:rsid w:val="0032304D"/>
    <w:rsid w:val="00336188"/>
    <w:rsid w:val="0035310E"/>
    <w:rsid w:val="00360CC9"/>
    <w:rsid w:val="00361509"/>
    <w:rsid w:val="003B1604"/>
    <w:rsid w:val="003C030F"/>
    <w:rsid w:val="003C7795"/>
    <w:rsid w:val="003D339C"/>
    <w:rsid w:val="003D3B93"/>
    <w:rsid w:val="003E0F2B"/>
    <w:rsid w:val="003E53A8"/>
    <w:rsid w:val="003F56D1"/>
    <w:rsid w:val="003F7691"/>
    <w:rsid w:val="0040113D"/>
    <w:rsid w:val="004038CE"/>
    <w:rsid w:val="0041235F"/>
    <w:rsid w:val="00431058"/>
    <w:rsid w:val="004414CD"/>
    <w:rsid w:val="00443035"/>
    <w:rsid w:val="00454DA4"/>
    <w:rsid w:val="00483CB6"/>
    <w:rsid w:val="004A20D6"/>
    <w:rsid w:val="004A787B"/>
    <w:rsid w:val="004B0415"/>
    <w:rsid w:val="004B47E3"/>
    <w:rsid w:val="004B4F4E"/>
    <w:rsid w:val="004B73DD"/>
    <w:rsid w:val="004C38C8"/>
    <w:rsid w:val="004D0D0C"/>
    <w:rsid w:val="004F67B0"/>
    <w:rsid w:val="00531DDB"/>
    <w:rsid w:val="00533E73"/>
    <w:rsid w:val="005441C2"/>
    <w:rsid w:val="00554146"/>
    <w:rsid w:val="00557D78"/>
    <w:rsid w:val="00563662"/>
    <w:rsid w:val="00564262"/>
    <w:rsid w:val="00565EAA"/>
    <w:rsid w:val="00570D43"/>
    <w:rsid w:val="00573039"/>
    <w:rsid w:val="00581305"/>
    <w:rsid w:val="005A5079"/>
    <w:rsid w:val="005C1902"/>
    <w:rsid w:val="005C535A"/>
    <w:rsid w:val="005C7C05"/>
    <w:rsid w:val="005D64FE"/>
    <w:rsid w:val="00610FF4"/>
    <w:rsid w:val="0062671E"/>
    <w:rsid w:val="00626BB3"/>
    <w:rsid w:val="00635C05"/>
    <w:rsid w:val="006369AF"/>
    <w:rsid w:val="006600C3"/>
    <w:rsid w:val="00682132"/>
    <w:rsid w:val="00686492"/>
    <w:rsid w:val="00687356"/>
    <w:rsid w:val="00693A9C"/>
    <w:rsid w:val="006961B6"/>
    <w:rsid w:val="006A1CA9"/>
    <w:rsid w:val="006A5937"/>
    <w:rsid w:val="006A6671"/>
    <w:rsid w:val="00700FB7"/>
    <w:rsid w:val="00702D7A"/>
    <w:rsid w:val="00707287"/>
    <w:rsid w:val="00731F92"/>
    <w:rsid w:val="007352B2"/>
    <w:rsid w:val="00753B74"/>
    <w:rsid w:val="0077545C"/>
    <w:rsid w:val="00777EB5"/>
    <w:rsid w:val="00787EF4"/>
    <w:rsid w:val="007B1358"/>
    <w:rsid w:val="007D1A9A"/>
    <w:rsid w:val="007E1D54"/>
    <w:rsid w:val="007F0395"/>
    <w:rsid w:val="007F2320"/>
    <w:rsid w:val="007F428D"/>
    <w:rsid w:val="00806565"/>
    <w:rsid w:val="008116D6"/>
    <w:rsid w:val="00817A31"/>
    <w:rsid w:val="00821AFA"/>
    <w:rsid w:val="0082643E"/>
    <w:rsid w:val="008266E8"/>
    <w:rsid w:val="00827068"/>
    <w:rsid w:val="00857349"/>
    <w:rsid w:val="00857787"/>
    <w:rsid w:val="00864555"/>
    <w:rsid w:val="00883049"/>
    <w:rsid w:val="008A1702"/>
    <w:rsid w:val="008A215C"/>
    <w:rsid w:val="008B64EA"/>
    <w:rsid w:val="008E1C81"/>
    <w:rsid w:val="008F2988"/>
    <w:rsid w:val="00924A13"/>
    <w:rsid w:val="0092573E"/>
    <w:rsid w:val="0093299D"/>
    <w:rsid w:val="00942AF5"/>
    <w:rsid w:val="0094785E"/>
    <w:rsid w:val="00951571"/>
    <w:rsid w:val="009607A4"/>
    <w:rsid w:val="00961F18"/>
    <w:rsid w:val="009640BF"/>
    <w:rsid w:val="00981CEF"/>
    <w:rsid w:val="009918D1"/>
    <w:rsid w:val="009B1F04"/>
    <w:rsid w:val="009C236A"/>
    <w:rsid w:val="009D52D1"/>
    <w:rsid w:val="009F7383"/>
    <w:rsid w:val="00A447D3"/>
    <w:rsid w:val="00A57A9F"/>
    <w:rsid w:val="00A70E8D"/>
    <w:rsid w:val="00A73082"/>
    <w:rsid w:val="00A75E6C"/>
    <w:rsid w:val="00AA06DB"/>
    <w:rsid w:val="00AC3E6E"/>
    <w:rsid w:val="00AF65FD"/>
    <w:rsid w:val="00B07FD2"/>
    <w:rsid w:val="00B129A2"/>
    <w:rsid w:val="00B12CC3"/>
    <w:rsid w:val="00B15F05"/>
    <w:rsid w:val="00B40D38"/>
    <w:rsid w:val="00B41736"/>
    <w:rsid w:val="00B46BE6"/>
    <w:rsid w:val="00B67EAF"/>
    <w:rsid w:val="00BA2DF0"/>
    <w:rsid w:val="00BB002E"/>
    <w:rsid w:val="00BB7759"/>
    <w:rsid w:val="00BC2674"/>
    <w:rsid w:val="00BD4DF9"/>
    <w:rsid w:val="00BE24A1"/>
    <w:rsid w:val="00BE6D4F"/>
    <w:rsid w:val="00BF1189"/>
    <w:rsid w:val="00BF2522"/>
    <w:rsid w:val="00BF569D"/>
    <w:rsid w:val="00BF6E8A"/>
    <w:rsid w:val="00C04DA9"/>
    <w:rsid w:val="00C05105"/>
    <w:rsid w:val="00C15C67"/>
    <w:rsid w:val="00C32EE8"/>
    <w:rsid w:val="00C335F1"/>
    <w:rsid w:val="00C6501A"/>
    <w:rsid w:val="00C75844"/>
    <w:rsid w:val="00C84EDE"/>
    <w:rsid w:val="00C97612"/>
    <w:rsid w:val="00CA3EF5"/>
    <w:rsid w:val="00CA490F"/>
    <w:rsid w:val="00CA593C"/>
    <w:rsid w:val="00CB4353"/>
    <w:rsid w:val="00CE7230"/>
    <w:rsid w:val="00D12F5C"/>
    <w:rsid w:val="00D1635C"/>
    <w:rsid w:val="00D17684"/>
    <w:rsid w:val="00D17FBE"/>
    <w:rsid w:val="00D27166"/>
    <w:rsid w:val="00D306B9"/>
    <w:rsid w:val="00D34356"/>
    <w:rsid w:val="00D3797C"/>
    <w:rsid w:val="00D46F4A"/>
    <w:rsid w:val="00D54C01"/>
    <w:rsid w:val="00D55D4A"/>
    <w:rsid w:val="00D74907"/>
    <w:rsid w:val="00D9204A"/>
    <w:rsid w:val="00DA2E65"/>
    <w:rsid w:val="00DA38E4"/>
    <w:rsid w:val="00DA7F8F"/>
    <w:rsid w:val="00DB4AE5"/>
    <w:rsid w:val="00DD4A58"/>
    <w:rsid w:val="00DD5E94"/>
    <w:rsid w:val="00DE2755"/>
    <w:rsid w:val="00DE3F3F"/>
    <w:rsid w:val="00DE7890"/>
    <w:rsid w:val="00DF4796"/>
    <w:rsid w:val="00DF7A3B"/>
    <w:rsid w:val="00E0574A"/>
    <w:rsid w:val="00E10F70"/>
    <w:rsid w:val="00E12E72"/>
    <w:rsid w:val="00E22948"/>
    <w:rsid w:val="00E2678E"/>
    <w:rsid w:val="00E32161"/>
    <w:rsid w:val="00E40427"/>
    <w:rsid w:val="00E47003"/>
    <w:rsid w:val="00E47489"/>
    <w:rsid w:val="00E638C2"/>
    <w:rsid w:val="00E73770"/>
    <w:rsid w:val="00E75846"/>
    <w:rsid w:val="00E77727"/>
    <w:rsid w:val="00E77D69"/>
    <w:rsid w:val="00E91CD6"/>
    <w:rsid w:val="00EA7A2E"/>
    <w:rsid w:val="00EB22BD"/>
    <w:rsid w:val="00EB2596"/>
    <w:rsid w:val="00EC6F57"/>
    <w:rsid w:val="00ED00B8"/>
    <w:rsid w:val="00EF0856"/>
    <w:rsid w:val="00F1203E"/>
    <w:rsid w:val="00F25457"/>
    <w:rsid w:val="00F314B5"/>
    <w:rsid w:val="00F428B2"/>
    <w:rsid w:val="00F6090F"/>
    <w:rsid w:val="00F61770"/>
    <w:rsid w:val="00F7169B"/>
    <w:rsid w:val="00F82111"/>
    <w:rsid w:val="00F85BFC"/>
    <w:rsid w:val="00F86E4B"/>
    <w:rsid w:val="00FA61CE"/>
    <w:rsid w:val="00FC2386"/>
    <w:rsid w:val="00FD3E75"/>
    <w:rsid w:val="00FD50EE"/>
    <w:rsid w:val="00FE43F3"/>
    <w:rsid w:val="00FE677D"/>
    <w:rsid w:val="00FF5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011337">
      <w:bodyDiv w:val="true"/>
      <w:marLeft w:val="0"/>
      <w:marRight w:val="0"/>
      <w:marTop w:val="0"/>
      <w:marBottom w:val="0"/>
      <w:divBdr>
        <w:top w:space="0" w:sz="0" w:color="auto" w:val="none"/>
        <w:left w:space="0" w:sz="0" w:color="auto" w:val="none"/>
        <w:bottom w:space="0" w:sz="0" w:color="auto" w:val="none"/>
        <w:right w:space="0" w:sz="0" w:color="auto" w:val="none"/>
      </w:divBdr>
    </w:div>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822239943">
      <w:bodyDiv w:val="true"/>
      <w:marLeft w:val="0"/>
      <w:marRight w:val="0"/>
      <w:marTop w:val="0"/>
      <w:marBottom w:val="0"/>
      <w:divBdr>
        <w:top w:space="0" w:sz="0" w:color="auto" w:val="none"/>
        <w:left w:space="0" w:sz="0" w:color="auto" w:val="none"/>
        <w:bottom w:space="0" w:sz="0" w:color="auto" w:val="none"/>
        <w:right w:space="0" w:sz="0" w:color="auto" w:val="none"/>
      </w:divBdr>
    </w:div>
    <w:div w:id="1003628699">
      <w:bodyDiv w:val="true"/>
      <w:marLeft w:val="0"/>
      <w:marRight w:val="0"/>
      <w:marTop w:val="0"/>
      <w:marBottom w:val="0"/>
      <w:divBdr>
        <w:top w:space="0" w:sz="0" w:color="auto" w:val="none"/>
        <w:left w:space="0" w:sz="0" w:color="auto" w:val="none"/>
        <w:bottom w:space="0" w:sz="0" w:color="auto" w:val="none"/>
        <w:right w:space="0" w:sz="0" w:color="auto" w:val="none"/>
      </w:divBdr>
    </w:div>
    <w:div w:id="1442870246">
      <w:bodyDiv w:val="true"/>
      <w:marLeft w:val="0"/>
      <w:marRight w:val="0"/>
      <w:marTop w:val="0"/>
      <w:marBottom w:val="0"/>
      <w:divBdr>
        <w:top w:space="0" w:sz="0" w:color="auto" w:val="none"/>
        <w:left w:space="0" w:sz="0" w:color="auto" w:val="none"/>
        <w:bottom w:space="0" w:sz="0" w:color="auto" w:val="none"/>
        <w:right w:space="0" w:sz="0" w:color="auto" w:val="none"/>
      </w:divBdr>
    </w:div>
    <w:div w:id="1576089410">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 w:id="2055159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82443-F7ED-4209-B211-4E8CBBDED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1914</properties:Words>
  <properties:Characters>10113</properties:Characters>
  <properties:Lines>230</properties:Lines>
  <properties:Paragraphs>86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2018-10-29T16:56:00Z</dcterms:created>
  <dc:creator>Srđan Gavranić</dc:creator>
  <cp:lastModifiedBy>Merlina Klišmanić</cp:lastModifiedBy>
  <cp:lastPrinted>2018-10-30T09:22:00Z</cp:lastPrinted>
  <dcterms:modified xmlns:xsi="http://www.w3.org/2001/XMLSchema-instance" xsi:type="dcterms:W3CDTF">2018-10-30T09:46:00Z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(St-825-16 -zaključak prodaja 30.10.2018.docx)</vt:lpwstr>
  </prop:property>
  <prop:property name="CC_coloring" pid="4" fmtid="{D5CDD505-2E9C-101B-9397-08002B2CF9AE}">
    <vt:bool>false</vt:bool>
  </prop:property>
  <prop:property name="BrojStranica" pid="5" fmtid="{D5CDD505-2E9C-101B-9397-08002B2CF9AE}">
    <vt:i4>5</vt:i4>
  </prop:property>
</prop:Properties>
</file>