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7369" w14:paraId="99a7369"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574C62">
        <w:t>2260/2016-31</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00483301">
        <w:rPr>
          <w:color w:val="222222"/>
        </w:rPr>
        <w:t xml:space="preserve">dužnikom </w:t>
      </w:r>
      <w:r w:rsidR="00574C62">
        <w:rPr>
          <w:b/>
          <w:color w:val="222222"/>
        </w:rPr>
        <w:t>STROJOTEHNA d.o.o., Slavonski Brod, Eugena Kumičića 34, OIB: 99480706854</w:t>
      </w:r>
      <w:r>
        <w:rPr>
          <w:color w:val="222222"/>
        </w:rPr>
        <w:t xml:space="preserve">, </w:t>
      </w:r>
      <w:r w:rsidR="00574C62">
        <w:rPr>
          <w:color w:val="222222"/>
        </w:rPr>
        <w:t>1</w:t>
      </w:r>
      <w:r w:rsidR="00271800">
        <w:rPr>
          <w:color w:val="222222"/>
        </w:rPr>
        <w:t xml:space="preserve">. </w:t>
      </w:r>
      <w:r w:rsidR="00574C62">
        <w:rPr>
          <w:color w:val="222222"/>
        </w:rPr>
        <w:t>ožujka</w:t>
      </w:r>
      <w:r>
        <w:rPr>
          <w:color w:val="222222"/>
        </w:rPr>
        <w:t xml:space="preserve"> 201</w:t>
      </w:r>
      <w:r w:rsidR="00574C62">
        <w:rPr>
          <w:color w:val="222222"/>
        </w:rPr>
        <w:t>7</w:t>
      </w:r>
      <w:r>
        <w:rPr>
          <w:color w:val="222222"/>
        </w:rPr>
        <w:t>.</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574C62">
        <w:rPr>
          <w:b/>
          <w:color w:val="222222"/>
        </w:rPr>
        <w:t xml:space="preserve">STROJOTEHNA d.o.o., Slavonski Brod, Eugena Kumičića 34, OIB: 99480706854 </w:t>
      </w:r>
      <w:r>
        <w:t xml:space="preserve">i druge osobe koje za to imaju interes u roku od 15 dana od dana  objave ovog rješenja na E oglasnoj ploči predujmiti iznos od  </w:t>
      </w:r>
      <w:r w:rsidR="00703800">
        <w:rPr>
          <w:b/>
        </w:rPr>
        <w:t>25</w:t>
      </w:r>
      <w:r w:rsidR="000D22C8">
        <w:rPr>
          <w:b/>
        </w:rPr>
        <w:t>.5</w:t>
      </w:r>
      <w:r w:rsidRPr="00624F6A">
        <w:rPr>
          <w:b/>
        </w:rPr>
        <w:t>00</w:t>
      </w:r>
      <w:r w:rsidRPr="00D15F59">
        <w:rPr>
          <w:b/>
        </w:rPr>
        <w:t>,00 kn</w:t>
      </w:r>
      <w:r>
        <w:t xml:space="preserve"> za pokriće troškova stečajnog postupka na račun  depozita Trgovačkog suda u Osijeku broj HR31 2390 0011 3000 0020 0 model HR05 poziv na br. </w:t>
      </w:r>
      <w:r w:rsidR="00574C62">
        <w:rPr>
          <w:b/>
        </w:rPr>
        <w:t>2260</w:t>
      </w:r>
      <w:r w:rsidR="00271800">
        <w:rPr>
          <w:b/>
        </w:rPr>
        <w:t>-</w:t>
      </w:r>
      <w:r w:rsidRPr="00D15F59">
        <w:rPr>
          <w:b/>
        </w:rPr>
        <w:t>2016</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rsidRPr="00271800">
      <w:pPr>
        <w:ind w:firstLine="708"/>
        <w:jc w:val="both"/>
        <w:rPr>
          <w:b/>
        </w:rPr>
      </w:pPr>
      <w:r>
        <w:t xml:space="preserve"> U  prijedlogu se navodi da postoji stečajni razlog jer dužnik ima neizvršene osnove za plaćanj</w:t>
      </w:r>
      <w:r w:rsidR="000D17FE">
        <w:t xml:space="preserve">e  u neprekinutom razdoblju od </w:t>
      </w:r>
      <w:r w:rsidR="00574C62">
        <w:rPr>
          <w:b/>
        </w:rPr>
        <w:t>120</w:t>
      </w:r>
      <w:r w:rsidR="00703800">
        <w:rPr>
          <w:b/>
        </w:rPr>
        <w:t xml:space="preserve"> d</w:t>
      </w:r>
      <w:r w:rsidRPr="00271800">
        <w:rPr>
          <w:b/>
        </w:rPr>
        <w:t>ana</w:t>
      </w:r>
      <w:r>
        <w:t xml:space="preserve"> u iznosu od </w:t>
      </w:r>
      <w:r w:rsidR="00574C62">
        <w:rPr>
          <w:b/>
        </w:rPr>
        <w:t>137.240,02</w:t>
      </w:r>
      <w:r w:rsidRPr="00271800">
        <w:rPr>
          <w:b/>
        </w:rPr>
        <w:t xml:space="preserve"> kn</w:t>
      </w:r>
      <w:r>
        <w:t xml:space="preserve">, a ima </w:t>
      </w:r>
      <w:r w:rsidR="00483301">
        <w:t>1</w:t>
      </w:r>
      <w:r w:rsidR="00B1209D">
        <w:rPr>
          <w:b/>
        </w:rPr>
        <w:t xml:space="preserve"> </w:t>
      </w:r>
      <w:r w:rsidRPr="00271800">
        <w:rPr>
          <w:b/>
        </w:rPr>
        <w:t xml:space="preserve">zaposlenika. </w:t>
      </w:r>
    </w:p>
    <w:p w:rsidRDefault="00933952" w:rsidP="00D15F59" w:rsidR="00933952">
      <w:pPr>
        <w:ind w:firstLine="708"/>
        <w:jc w:val="both"/>
      </w:pPr>
    </w:p>
    <w:p w:rsidRDefault="00933952" w:rsidP="00D15F59" w:rsidR="00933952">
      <w:pPr>
        <w:ind w:firstLine="708"/>
        <w:jc w:val="both"/>
      </w:pPr>
    </w:p>
    <w:p w:rsidRDefault="00574C62" w:rsidP="00574C62" w:rsidR="00C51AB6">
      <w:pPr>
        <w:jc w:val="both"/>
      </w:pPr>
      <w:r>
        <w:lastRenderedPageBreak/>
        <w:tab/>
      </w:r>
      <w:r w:rsidR="00C51AB6">
        <w:tab/>
      </w:r>
      <w:r w:rsidR="00C51AB6">
        <w:tab/>
      </w:r>
      <w:r w:rsidR="00C51AB6">
        <w:tab/>
      </w:r>
      <w:r w:rsidR="00C51AB6">
        <w:tab/>
      </w:r>
      <w:r w:rsidR="00C51AB6">
        <w:tab/>
      </w:r>
      <w:r w:rsidR="00C51AB6">
        <w:tab/>
      </w:r>
      <w:r w:rsidR="00C51AB6">
        <w:tab/>
      </w:r>
      <w:r w:rsidR="00C51AB6">
        <w:tab/>
        <w:t xml:space="preserve">   Broj: 3/St-2260/2016-31</w:t>
      </w:r>
    </w:p>
    <w:p w:rsidRDefault="00574C62" w:rsidP="00C51AB6" w:rsidR="00574C62">
      <w:pPr>
        <w:ind w:firstLine="708"/>
        <w:jc w:val="both"/>
      </w:pPr>
      <w:r>
        <w:t xml:space="preserve">Iz dopisa Porezne uprave proizlazi da je račun dužnika blokiran za iznos od </w:t>
      </w:r>
      <w:r w:rsidR="00271800">
        <w:t xml:space="preserve">  </w:t>
      </w:r>
      <w:r>
        <w:t xml:space="preserve">616,10 kn na dan 12.10.2016., da Porezna uprava ima prema dužniku potraživanje u iznosu od 131.735,23 kn, da nema podataka o tome da bi bio posjednik nekretnina, iz bilance sa stanjem od 31.12.2014. proizlazi da se tada evidentira dugotrajna </w:t>
      </w:r>
      <w:proofErr w:type="spellStart"/>
      <w:r>
        <w:t>fin.imovina</w:t>
      </w:r>
      <w:proofErr w:type="spellEnd"/>
      <w:r>
        <w:t xml:space="preserve"> u iznosu od 7.854,00 kn i kratkotrajna imovina u iznosu od 154.005,00 kn te potraživanja u iznosu od 153.636,00 kn. Zatraženi su detaljni i noviji podatci od ALAR-M d.o.o. za koje proizlazi iz dopisa Porezne uprave da je vodilo knjigovodstvo dužnika. Isto društvo je odgovorilo da nikada nije imalo ugovor s dužnikom. Zaprimljen je dopis od knjigovodstva NIT d.o.o. koji su odgovorili da su vodili knjigovodstvo dužnika, ali za vrijeme trajanja ugovora nisu imali kvalitetnu suradnju te dokumenti i knjigovodstvo nisu dostavljani u rokovima. Dostavili su radnu bilancu za 2015. Spominju u dopisu da su računi koje su zaprimili nepotpuni i nepotpisani bez dokaza o datumima kada su naplaćeni od naručitelja. Spominju osobu pod imenom Branko </w:t>
      </w:r>
      <w:proofErr w:type="spellStart"/>
      <w:r>
        <w:t>Čavar</w:t>
      </w:r>
      <w:proofErr w:type="spellEnd"/>
      <w:r>
        <w:t xml:space="preserve"> i da nisu dobili dokaze koliko je isplaćeno plaće radnicima i dnevnice. Navodi da nisu dobili podatke o cesijama potpisanim s naručiteljima u Njemačkoj i dokazi da su iste isplaćene na račun Branka </w:t>
      </w:r>
      <w:proofErr w:type="spellStart"/>
      <w:r>
        <w:t>Čavar</w:t>
      </w:r>
      <w:proofErr w:type="spellEnd"/>
      <w:r>
        <w:t xml:space="preserve">. Navode da je Branko </w:t>
      </w:r>
      <w:proofErr w:type="spellStart"/>
      <w:r>
        <w:t>Čavar</w:t>
      </w:r>
      <w:proofErr w:type="spellEnd"/>
      <w:r>
        <w:t xml:space="preserve"> obrtnik u Sloveniji, a da je ugovor knjigovodstva NIT d.o.o. i dužnika prekinut 31.3.2016.</w:t>
      </w:r>
    </w:p>
    <w:p w:rsidRDefault="00574C62" w:rsidP="00574C62" w:rsidR="00933952">
      <w:pPr>
        <w:jc w:val="both"/>
      </w:pPr>
      <w:r>
        <w:tab/>
        <w:t xml:space="preserve">Iz izvatka iz registra da je kao direktor upisana Nikolina Miličić </w:t>
      </w:r>
      <w:r w:rsidR="00C51AB6">
        <w:t xml:space="preserve">koja spominje Uroša </w:t>
      </w:r>
      <w:proofErr w:type="spellStart"/>
      <w:r w:rsidR="00C51AB6">
        <w:t>Trojara</w:t>
      </w:r>
      <w:proofErr w:type="spellEnd"/>
      <w:r w:rsidR="00C51AB6">
        <w:t xml:space="preserve">, osobu iz Slovenije za koju navodi da je stvarno vodila poslovanje stečajnog dužnika, a da je ista bila upisana samo formalno kao direktor. </w:t>
      </w:r>
    </w:p>
    <w:p w:rsidRDefault="00C51AB6" w:rsidP="00574C62" w:rsidR="00C51AB6">
      <w:pPr>
        <w:jc w:val="both"/>
      </w:pPr>
      <w:r>
        <w:tab/>
        <w:t xml:space="preserve">U postupku je saslušana Nikolina Miličić te je imenovan privremeni stečajni upravitelj Vinko </w:t>
      </w:r>
      <w:proofErr w:type="spellStart"/>
      <w:r>
        <w:t>Pečanić</w:t>
      </w:r>
      <w:proofErr w:type="spellEnd"/>
      <w:r>
        <w:t>.</w:t>
      </w:r>
    </w:p>
    <w:p w:rsidRDefault="00C51AB6" w:rsidP="00574C62" w:rsidR="00C51AB6">
      <w:pPr>
        <w:jc w:val="both"/>
      </w:pPr>
      <w:r>
        <w:tab/>
      </w:r>
      <w:r w:rsidR="004B5E3E">
        <w:t xml:space="preserve">Iz izvješća </w:t>
      </w:r>
      <w:proofErr w:type="spellStart"/>
      <w:r w:rsidR="004B5E3E">
        <w:t>priv.stečajnog</w:t>
      </w:r>
      <w:proofErr w:type="spellEnd"/>
      <w:r w:rsidR="004B5E3E">
        <w:t xml:space="preserve"> upravitelja proizlazi </w:t>
      </w:r>
      <w:r w:rsidR="00097040">
        <w:t xml:space="preserve">da nije uspio stupiti u kontakt s članom uprave </w:t>
      </w:r>
      <w:proofErr w:type="spellStart"/>
      <w:r w:rsidR="00097040">
        <w:t>Urošom</w:t>
      </w:r>
      <w:proofErr w:type="spellEnd"/>
      <w:r w:rsidR="00097040">
        <w:t xml:space="preserve"> </w:t>
      </w:r>
      <w:proofErr w:type="spellStart"/>
      <w:r w:rsidR="00097040">
        <w:t>Trojarem</w:t>
      </w:r>
      <w:proofErr w:type="spellEnd"/>
      <w:r w:rsidR="00097040">
        <w:t xml:space="preserve">, a da je stupio u kontakt s Darkom Farkaš, ranijim direktorom i Nikolinom Miličić i sa Sanjom Jerković, direktoricom društva NIT d.o.o., Slavonski Brod, ali da mu nije dostavljeno ništa od </w:t>
      </w:r>
      <w:proofErr w:type="spellStart"/>
      <w:r w:rsidR="00097040">
        <w:t>knjig</w:t>
      </w:r>
      <w:proofErr w:type="spellEnd"/>
      <w:r w:rsidR="00097040">
        <w:t xml:space="preserve">. dokumentacije, pa nije bio u mogućnosti sastaviti točan popis imovine i obveza društva i ispitati solventnost eventualnih dužnikovih dužnika, a utvrdio je da je dužnik poslovao u Njemačkoj. </w:t>
      </w:r>
    </w:p>
    <w:p w:rsidRDefault="00097040" w:rsidP="00574C62" w:rsidR="00191855">
      <w:pPr>
        <w:jc w:val="both"/>
      </w:pPr>
      <w:r>
        <w:tab/>
        <w:t xml:space="preserve">Priv.steč.upravitelj je utvrdio da dužnik nije imao podružnicu u Njemačkoj, a da je Branko </w:t>
      </w:r>
      <w:proofErr w:type="spellStart"/>
      <w:r>
        <w:t>Čavar</w:t>
      </w:r>
      <w:proofErr w:type="spellEnd"/>
      <w:r>
        <w:t xml:space="preserve"> odjavio svoj obrt u Sloveniji. Ističe da je zaprimio od direktorice dužnika </w:t>
      </w:r>
      <w:proofErr w:type="spellStart"/>
      <w:r>
        <w:t>prokaznu</w:t>
      </w:r>
      <w:proofErr w:type="spellEnd"/>
      <w:r>
        <w:t xml:space="preserve"> izjavu u kojoj se navodi da dužnik nema nikakve imovine. Dužnik nije evidentiran kao vlasnik nekretnina na području nadležnosti </w:t>
      </w:r>
      <w:proofErr w:type="spellStart"/>
      <w:r>
        <w:t>zk</w:t>
      </w:r>
      <w:proofErr w:type="spellEnd"/>
      <w:r>
        <w:t xml:space="preserve"> odjela Slavonski Brod</w:t>
      </w:r>
      <w:r w:rsidR="00191855">
        <w:t xml:space="preserve">, a Porezna uprava nije evidentirala promet nekretnina za istog dužnika. Izjasnio se o iznosu koji smatra da bi trebali uplatiti vjerovnici za vođenje stečajnog postupka – 110.000,00 kn, koji iznos obuhvaća trošak ustanovljenja knjigovodstva od 18.000,00 kn, troškove pravnog zastupanja i poslovnih usluga u Njemačkoj u iznosu od 40.000,00 kn, troškove prijevoda i ostalih troškova tumača 15.000,00 kn, troškove otvaranja i zatvaranja žiro-računa u visini od 2.000,00 kn, putne troškove u tom istom iznosu, trošak nagrade stečajnom upravitelju u iznosu od 30.000,00 kn, trošak pristojbi i poštarina 3.000,00 kn. </w:t>
      </w:r>
    </w:p>
    <w:p w:rsidRDefault="00191855" w:rsidP="00574C62" w:rsidR="00191855">
      <w:pPr>
        <w:jc w:val="both"/>
      </w:pPr>
      <w:r>
        <w:tab/>
      </w:r>
    </w:p>
    <w:p w:rsidRDefault="00217926" w:rsidP="00217926" w:rsidR="00217926">
      <w:pPr>
        <w:ind w:firstLine="708" w:left="5664"/>
        <w:jc w:val="both"/>
      </w:pPr>
      <w:r>
        <w:lastRenderedPageBreak/>
        <w:t xml:space="preserve">    Broj: 3/St-2260/2016-31</w:t>
      </w:r>
    </w:p>
    <w:p w:rsidRDefault="00217926" w:rsidP="00271800" w:rsidR="00217926">
      <w:pPr>
        <w:ind w:firstLine="708"/>
        <w:jc w:val="both"/>
      </w:pPr>
      <w:r>
        <w:t xml:space="preserve">Uroš </w:t>
      </w:r>
      <w:proofErr w:type="spellStart"/>
      <w:r>
        <w:t>Trojar</w:t>
      </w:r>
      <w:proofErr w:type="spellEnd"/>
      <w:r>
        <w:t xml:space="preserve">, član uprave dužnika javio se sudu dopisom u kojem navodi da zbog zdravstvenih problema ne može doći na saslušanje jer ima leukemiju, ističe da je do poslovnih problema došlo zbog gubitka posla na gradilištu u Njemačkoj, a da je </w:t>
      </w:r>
      <w:proofErr w:type="spellStart"/>
      <w:r>
        <w:t>steč.dužnik</w:t>
      </w:r>
      <w:proofErr w:type="spellEnd"/>
      <w:r>
        <w:t xml:space="preserve"> uplaćivao u Poreznoj upravi u Njemačkoj nekakav predujam te nema saznanja može li se isti vratiti stečajnom dužniku. </w:t>
      </w:r>
    </w:p>
    <w:p w:rsidRDefault="00217926" w:rsidP="00271800" w:rsidR="00217926">
      <w:pPr>
        <w:ind w:firstLine="708"/>
        <w:jc w:val="both"/>
      </w:pPr>
      <w:r>
        <w:t xml:space="preserve">Priv.steč.upravitelj i </w:t>
      </w:r>
      <w:proofErr w:type="spellStart"/>
      <w:r>
        <w:t>pun.Nikoline</w:t>
      </w:r>
      <w:proofErr w:type="spellEnd"/>
      <w:r>
        <w:t xml:space="preserve"> Miličić, direktorice dužnika su izjavili da ne predlažu saslušanje Uroša </w:t>
      </w:r>
      <w:proofErr w:type="spellStart"/>
      <w:r>
        <w:t>Trojara</w:t>
      </w:r>
      <w:proofErr w:type="spellEnd"/>
      <w:r>
        <w:t xml:space="preserve"> zbog zdravstvenog stanja. Nikolina Miličić saslušana kao direktor dužnika je izjavila da je Branko </w:t>
      </w:r>
      <w:proofErr w:type="spellStart"/>
      <w:r>
        <w:t>Čavar</w:t>
      </w:r>
      <w:proofErr w:type="spellEnd"/>
      <w:r>
        <w:t xml:space="preserve"> vodio poslovanje za Uroša </w:t>
      </w:r>
      <w:proofErr w:type="spellStart"/>
      <w:r>
        <w:t>Trojara</w:t>
      </w:r>
      <w:proofErr w:type="spellEnd"/>
      <w:r>
        <w:t xml:space="preserve"> u vrijeme dok je dužnik radio na gradilištu u </w:t>
      </w:r>
      <w:proofErr w:type="spellStart"/>
      <w:r>
        <w:t>Rosenhajnu</w:t>
      </w:r>
      <w:proofErr w:type="spellEnd"/>
      <w:r>
        <w:t>, a da je poslije došlo do prekida suradnje. Ističe da ona nije stvarno vodila poslovanje dužnika niti je kod sebe imala dokumentacije, niti zna tko je dostavljao dokumentaciju NIT d.o.o. Objasnila je da zna da se dužnik bavio graditeljstvom u Njemačkoj. Ista nije informirana o tome da bi postojao kakav polog, odnosno kakva mogućnost povrata pretporeza u odnosu na državna tijela u Njemačkoj</w:t>
      </w:r>
      <w:r w:rsidR="000D22C8">
        <w:t xml:space="preserve">. Izjavila je da je njezin suprug Darko Farkaš, ali da ni on stvarno nije vodio poslovanje dužnika, nego da radi u Njemačkoj za drugog poslodavca. </w:t>
      </w:r>
    </w:p>
    <w:p w:rsidRDefault="000D22C8" w:rsidP="00271800" w:rsidR="000D22C8">
      <w:pPr>
        <w:ind w:firstLine="708"/>
        <w:jc w:val="both"/>
      </w:pPr>
      <w:r>
        <w:t xml:space="preserve">Odlučeno je da se ni Darko Farkaš ne poziva kao svjedok s obzirom da je iz iskaza Nikoline Miličić on u Njemačkoj i da nema direktno saznanje o poslovanju dužnika, a iz dopisa Uroša </w:t>
      </w:r>
      <w:proofErr w:type="spellStart"/>
      <w:r>
        <w:t>Trojara</w:t>
      </w:r>
      <w:proofErr w:type="spellEnd"/>
      <w:r>
        <w:t xml:space="preserve"> proizlazi da je on bio osoba koja je vodila poslovanje dužnika.</w:t>
      </w:r>
    </w:p>
    <w:p w:rsidRDefault="000D22C8" w:rsidP="00271800" w:rsidR="000D22C8">
      <w:pPr>
        <w:ind w:firstLine="708"/>
        <w:jc w:val="both"/>
      </w:pPr>
      <w:proofErr w:type="spellStart"/>
      <w:r>
        <w:t>Knjigov.dokumentacija</w:t>
      </w:r>
      <w:proofErr w:type="spellEnd"/>
      <w:r>
        <w:t xml:space="preserve"> dužnika je iz 2014.-bilanca (zadnja) te ne daje pouzdane podatke o sadašnjem stanju imovine dužnika.</w:t>
      </w:r>
    </w:p>
    <w:p w:rsidRDefault="000D22C8" w:rsidP="00271800" w:rsidR="000D22C8">
      <w:pPr>
        <w:ind w:firstLine="708"/>
        <w:jc w:val="both"/>
      </w:pPr>
      <w:r>
        <w:t xml:space="preserve">Iz dopisa Uroša </w:t>
      </w:r>
      <w:proofErr w:type="spellStart"/>
      <w:r>
        <w:t>Trojara</w:t>
      </w:r>
      <w:proofErr w:type="spellEnd"/>
      <w:r>
        <w:t xml:space="preserve"> proizlazi da bi jedinu imovinu predstavljao točno neutvrđeni iznos predujma ili povrata pretporeza u odnosu na porezna tijela u Njemačkoj.</w:t>
      </w:r>
    </w:p>
    <w:p w:rsidRDefault="000D22C8" w:rsidP="00271800" w:rsidR="000D22C8">
      <w:pPr>
        <w:ind w:firstLine="708"/>
        <w:jc w:val="both"/>
      </w:pPr>
      <w:r>
        <w:t xml:space="preserve">Po pozivu suda Uroš </w:t>
      </w:r>
      <w:proofErr w:type="spellStart"/>
      <w:r>
        <w:t>Trojar</w:t>
      </w:r>
      <w:proofErr w:type="spellEnd"/>
      <w:r>
        <w:t xml:space="preserve"> je uplatio predujam u iznosu od 1.800,00 kn koji iznos će biti utrošen za podmirivanje troškova </w:t>
      </w:r>
      <w:r w:rsidR="00BC01D6">
        <w:t xml:space="preserve">i nagrade priv.steč.upravitelja te troška sudskog prevoditelja vezano za upućivanje dopisa </w:t>
      </w:r>
      <w:proofErr w:type="spellStart"/>
      <w:r w:rsidR="00BC01D6">
        <w:t>fin.tijelima</w:t>
      </w:r>
      <w:proofErr w:type="spellEnd"/>
      <w:r w:rsidR="00BC01D6">
        <w:t xml:space="preserve"> u Njemačkoj. </w:t>
      </w:r>
    </w:p>
    <w:p w:rsidRDefault="000D22C8" w:rsidP="00271800" w:rsidR="000D22C8">
      <w:pPr>
        <w:ind w:firstLine="708"/>
        <w:jc w:val="both"/>
      </w:pPr>
      <w:r>
        <w:t>Ostvarivanje eventualnog potraživanja u Njemačkoj povezano je s nerazmjernim teškoćama koji uključuje angažiranje sudskih tumača i eventualno vođenje postupka.</w:t>
      </w:r>
    </w:p>
    <w:p w:rsidRDefault="00996C92" w:rsidP="00271800" w:rsidR="00996C92" w:rsidRPr="00191855">
      <w:pPr>
        <w:ind w:firstLine="708"/>
        <w:jc w:val="both"/>
      </w:pPr>
      <w:r w:rsidRPr="00191855">
        <w:t>Iz provedenog postupka nije utvrđena činjenica postojanja imovine iz koje bi se mogli financirati troškovi vođenja stečaja.</w:t>
      </w:r>
    </w:p>
    <w:p w:rsidRDefault="00C11E1E" w:rsidP="00D15F59" w:rsidR="00D15F59" w:rsidRPr="00191855">
      <w:pPr>
        <w:jc w:val="both"/>
      </w:pPr>
      <w:r w:rsidRPr="00191855">
        <w:t xml:space="preserve">            </w:t>
      </w:r>
      <w:r w:rsidR="00D15F59" w:rsidRPr="00191855">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D15F59" w:rsidR="00BC01D6">
      <w:pPr>
        <w:ind w:firstLine="708"/>
        <w:jc w:val="both"/>
      </w:pPr>
      <w:r>
        <w:t xml:space="preserve">Sudu je poznato da  je trošak otvaranja žiro računa 50,00 Kn + 12,00 kn za mjesečni paušal, za zatvaranje računa se ne plaća naknada, izrada pečata – 183,00 Kn, mjesečne cijene </w:t>
      </w:r>
    </w:p>
    <w:p w:rsidRDefault="00BC01D6" w:rsidP="00BC01D6" w:rsidR="00BC01D6">
      <w:pPr>
        <w:ind w:firstLine="708" w:left="5664"/>
        <w:jc w:val="both"/>
      </w:pPr>
      <w:r>
        <w:lastRenderedPageBreak/>
        <w:t xml:space="preserve">    Broj: 3/St-2260/2016-31</w:t>
      </w:r>
    </w:p>
    <w:p w:rsidRDefault="00BC01D6" w:rsidP="00D15F59" w:rsidR="00BC01D6">
      <w:pPr>
        <w:ind w:firstLine="708"/>
        <w:jc w:val="both"/>
      </w:pPr>
    </w:p>
    <w:p w:rsidRDefault="00D15F59" w:rsidP="00D15F59" w:rsidR="00D15F59">
      <w:pPr>
        <w:ind w:firstLine="708"/>
        <w:jc w:val="both"/>
      </w:pPr>
      <w:r>
        <w:t xml:space="preserve">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w:t>
      </w:r>
      <w:r w:rsidR="000D22C8">
        <w:t>troškova od 25.000,00 kn realna, koji iznos treba biti uvećan za minimalne troškove sudskog tumača, prijevod teksta, dopisa na Njemački jezik i troškove poštarine, što bi minimalno iznosilo oko 500,00 kn.</w:t>
      </w:r>
    </w:p>
    <w:p w:rsidRDefault="000D22C8" w:rsidP="00D15F59" w:rsidR="000D22C8">
      <w:pPr>
        <w:ind w:firstLine="708"/>
        <w:jc w:val="both"/>
      </w:pPr>
      <w:r>
        <w:t>Za sada se ne može zaključiti dali bi trebalo angažirati odvjetnika, odnosno plaćati kakve pristojbe i u kojem iznosu.</w:t>
      </w:r>
    </w:p>
    <w:p w:rsidRDefault="000D22C8" w:rsidP="00D15F59" w:rsidR="000D22C8">
      <w:pPr>
        <w:ind w:firstLine="708"/>
        <w:jc w:val="both"/>
      </w:pPr>
      <w:r>
        <w:t xml:space="preserve">Ne bi bilo racionalno  čekati s odgovorom </w:t>
      </w:r>
      <w:proofErr w:type="spellStart"/>
      <w:r>
        <w:t>fin.tijela</w:t>
      </w:r>
      <w:proofErr w:type="spellEnd"/>
      <w:r>
        <w:t xml:space="preserve"> u Njemačkoj i zbog toga zastati s ovim postupkom jer nije izvjesno koliko bi taj postupak trajao. </w:t>
      </w:r>
    </w:p>
    <w:p w:rsidRDefault="00624F6A" w:rsidP="00D15F59" w:rsidR="005B7D30">
      <w:pPr>
        <w:jc w:val="both"/>
      </w:pPr>
      <w:r>
        <w:t xml:space="preserve">             </w:t>
      </w:r>
      <w:r w:rsidR="00D15F59">
        <w:t>Zaključak suda je stoga slijedeći: da za sada nije utvrđena imovina iz koje bi se mogli naplatiti vjerovnici, ali kako  tražbine vjerovnika postoje, treba sukladno čl. 132</w:t>
      </w:r>
      <w:r w:rsidR="00217926">
        <w:t>.</w:t>
      </w:r>
      <w:r w:rsidR="00D15F59">
        <w:t xml:space="preserve"> stav 1 3.  Stečajnog zakona NN 71/15 istima pružiti mogućnost da predujme trošak vođenja stečajnog postupka u tijeku kojeg bi se eventualno moglo utvrditi da li postoji još kakva imovina.   </w:t>
      </w:r>
    </w:p>
    <w:p w:rsidRDefault="00D15F59" w:rsidP="005B7D30" w:rsidR="00D15F59">
      <w:pPr>
        <w:ind w:firstLine="708"/>
        <w:jc w:val="both"/>
      </w:pPr>
      <w:r>
        <w:t xml:space="preserve"> Proizlazi da bi vjerovnici trebali predujmiti minimalno</w:t>
      </w:r>
      <w:r w:rsidR="00BB7870">
        <w:t xml:space="preserve"> </w:t>
      </w:r>
      <w:r w:rsidR="00C11E1E">
        <w:t>25</w:t>
      </w:r>
      <w:r w:rsidR="000D22C8">
        <w:t>.5</w:t>
      </w:r>
      <w:r>
        <w:t>00,00 kn na ime predujma za vođenje stečaja.</w:t>
      </w:r>
    </w:p>
    <w:p w:rsidRDefault="00D15F59" w:rsidP="00933952" w:rsidR="00D15F59">
      <w:pPr>
        <w:jc w:val="both"/>
      </w:pPr>
      <w:r>
        <w:t xml:space="preserve">           Iz podataka prikupljenih u prethodnom postupku proizlazi da sigurno postoje stečajni razlog</w:t>
      </w:r>
      <w:r w:rsidR="00933952">
        <w:t xml:space="preserve">,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r>
        <w:t xml:space="preserve">  </w:t>
      </w:r>
    </w:p>
    <w:p w:rsidRDefault="00D15F59" w:rsidP="00BF5EDB"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C11E1E">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D15F59" w:rsidP="00D15F59" w:rsidR="00D15F59">
      <w:pPr>
        <w:jc w:val="both"/>
      </w:pPr>
      <w:r>
        <w:t xml:space="preserve">            Ako se naknadno pronađe nekakva imovina koja ulazi u stečajnu masu, bilo radnjama upravitelja stečajne mase ili nakon provedenog kaznenog ili drugog postupka, moguće je nastaviti stečajni postupak be</w:t>
      </w:r>
      <w:r w:rsidR="00BF5EDB">
        <w:t>z obzira na ranije zaključenje.</w:t>
      </w:r>
    </w:p>
    <w:p w:rsidRDefault="00BC01D6" w:rsidP="00BC01D6" w:rsidR="00BC01D6">
      <w:pPr>
        <w:ind w:firstLine="708" w:left="5664"/>
        <w:jc w:val="both"/>
      </w:pPr>
      <w:r>
        <w:lastRenderedPageBreak/>
        <w:t xml:space="preserve">    Broj: 3/St-2260/2016-31</w:t>
      </w:r>
    </w:p>
    <w:p w:rsidRDefault="00BC01D6" w:rsidP="00D15F59" w:rsidR="00BC01D6">
      <w:pPr>
        <w:jc w:val="both"/>
      </w:pPr>
    </w:p>
    <w:p w:rsidRDefault="000D22C8" w:rsidP="00BC01D6" w:rsidR="000D22C8">
      <w:pPr>
        <w:ind w:firstLine="708"/>
        <w:jc w:val="both"/>
      </w:pPr>
      <w:r>
        <w:t xml:space="preserve">U rješenju o otvaranju i zaključenju stečajnog postupka </w:t>
      </w:r>
      <w:proofErr w:type="spellStart"/>
      <w:r>
        <w:t>steč.upravitelj</w:t>
      </w:r>
      <w:proofErr w:type="spellEnd"/>
      <w:r>
        <w:t xml:space="preserve"> će se obvezati poduzeti radnje radi ostvarivanja eventualnog potraživanja u Njemačkoj na način da uputi dopis poreznim tijelima u Njemačkoj.</w:t>
      </w:r>
    </w:p>
    <w:p w:rsidRDefault="000D22C8" w:rsidP="00D15F59" w:rsidR="000D22C8">
      <w:pPr>
        <w:jc w:val="both"/>
      </w:pPr>
      <w:r>
        <w:tab/>
        <w:t>Ukoliko se utvrdi postojanje kakve imovine, moguće je nastaviti postupak u odnosu na stečajnu masu te eventualno poduzeti radnje radi pozivanja vjerovnika i ispitivanja tražbina.</w:t>
      </w:r>
    </w:p>
    <w:p w:rsidRDefault="00D15F59" w:rsidP="00BF5EDB" w:rsidR="00D15F59">
      <w:pPr>
        <w:ind w:firstLine="708"/>
        <w:jc w:val="both"/>
      </w:pPr>
      <w:r>
        <w:t xml:space="preserve">U Slavonskom Brodu </w:t>
      </w:r>
      <w:r w:rsidR="00097040">
        <w:t>1. ožujka</w:t>
      </w:r>
      <w:r w:rsidR="000D17FE">
        <w:t xml:space="preserve"> 201</w:t>
      </w:r>
      <w:r w:rsidR="00097040">
        <w:t>7</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pPr>
        <w:jc w:val="both"/>
      </w:pPr>
    </w:p>
    <w:p w:rsidRDefault="00D15F59" w:rsidP="00D15F59" w:rsidR="00D15F59" w:rsidRPr="005B7D30">
      <w:pPr>
        <w:jc w:val="both"/>
        <w:rPr>
          <w:sz w:val="16"/>
          <w:szCs w:val="16"/>
        </w:rPr>
      </w:pPr>
      <w:r w:rsidRPr="005B7D30">
        <w:rPr>
          <w:sz w:val="16"/>
          <w:szCs w:val="16"/>
        </w:rPr>
        <w:t xml:space="preserve">Naputak o pravnom lijeku: Protiv ovog rješenja zainteresirane osobe mogu </w:t>
      </w:r>
    </w:p>
    <w:p w:rsidRDefault="00D15F59" w:rsidP="00D15F59" w:rsidR="00D15F59" w:rsidRPr="005B7D30">
      <w:pPr>
        <w:jc w:val="both"/>
        <w:rPr>
          <w:sz w:val="16"/>
          <w:szCs w:val="16"/>
        </w:rPr>
      </w:pPr>
      <w:r w:rsidRPr="005B7D30">
        <w:rPr>
          <w:sz w:val="16"/>
          <w:szCs w:val="16"/>
        </w:rPr>
        <w:t>uložiti žalbu u roku od 8 dana od dana, koji rok počinje teći po isteku 8 dana</w:t>
      </w:r>
    </w:p>
    <w:p w:rsidRDefault="00D15F59" w:rsidP="00D15F59" w:rsidR="00D15F59" w:rsidRPr="005B7D30">
      <w:pPr>
        <w:jc w:val="both"/>
        <w:rPr>
          <w:sz w:val="16"/>
          <w:szCs w:val="16"/>
        </w:rPr>
      </w:pPr>
      <w:r w:rsidRPr="005B7D30">
        <w:rPr>
          <w:sz w:val="16"/>
          <w:szCs w:val="16"/>
        </w:rPr>
        <w:t xml:space="preserve"> od  objave ovo</w:t>
      </w:r>
      <w:r w:rsidR="00624F6A">
        <w:rPr>
          <w:sz w:val="16"/>
          <w:szCs w:val="16"/>
        </w:rPr>
        <w:t>g rješenja  na E oglasnoj ploči.</w:t>
      </w:r>
    </w:p>
    <w:p w:rsidRDefault="00D15F59" w:rsidP="00D15F59" w:rsidR="00D15F59" w:rsidRPr="005B7D30">
      <w:pPr>
        <w:jc w:val="both"/>
        <w:rPr>
          <w:sz w:val="16"/>
          <w:szCs w:val="16"/>
        </w:rPr>
      </w:pPr>
    </w:p>
    <w:p w:rsidRDefault="00D15F59" w:rsidP="00D15F59" w:rsidR="00D15F59" w:rsidRPr="005B7D30">
      <w:pPr>
        <w:jc w:val="both"/>
        <w:rPr>
          <w:sz w:val="16"/>
          <w:szCs w:val="16"/>
        </w:rPr>
      </w:pPr>
      <w:proofErr w:type="spellStart"/>
      <w:r w:rsidRPr="005B7D30">
        <w:rPr>
          <w:sz w:val="16"/>
          <w:szCs w:val="16"/>
        </w:rPr>
        <w:t>Rj</w:t>
      </w:r>
      <w:proofErr w:type="spellEnd"/>
      <w:r w:rsidRPr="005B7D30">
        <w:rPr>
          <w:sz w:val="16"/>
          <w:szCs w:val="16"/>
        </w:rPr>
        <w:t>. Rješenje nepravomoćno</w:t>
      </w:r>
    </w:p>
    <w:p w:rsidRDefault="00D15F59" w:rsidP="00D15F59" w:rsidR="00D15F59" w:rsidRPr="005B7D30">
      <w:pPr>
        <w:jc w:val="both"/>
        <w:rPr>
          <w:sz w:val="16"/>
          <w:szCs w:val="16"/>
        </w:rPr>
      </w:pPr>
      <w:r w:rsidRPr="005B7D30">
        <w:rPr>
          <w:sz w:val="16"/>
          <w:szCs w:val="16"/>
        </w:rPr>
        <w:t>Dostaviti:</w:t>
      </w:r>
    </w:p>
    <w:p w:rsidRDefault="00BF5EDB" w:rsidP="00D15F59" w:rsidR="00D15F59" w:rsidRPr="005B7D30">
      <w:pPr>
        <w:jc w:val="both"/>
        <w:rPr>
          <w:sz w:val="16"/>
          <w:szCs w:val="16"/>
        </w:rPr>
      </w:pPr>
      <w:r w:rsidRPr="005B7D30">
        <w:rPr>
          <w:sz w:val="16"/>
          <w:szCs w:val="16"/>
        </w:rPr>
        <w:t>-</w:t>
      </w:r>
      <w:r w:rsidR="00D15F59" w:rsidRPr="005B7D30">
        <w:rPr>
          <w:sz w:val="16"/>
          <w:szCs w:val="16"/>
        </w:rPr>
        <w:t xml:space="preserve"> E oglasna ploča – objaviti  </w:t>
      </w:r>
    </w:p>
    <w:p w:rsidRDefault="00D15F59" w:rsidP="00D15F59" w:rsidR="00D15F59" w:rsidRPr="005B7D30">
      <w:pPr>
        <w:jc w:val="both"/>
        <w:rPr>
          <w:sz w:val="16"/>
          <w:szCs w:val="16"/>
        </w:rPr>
      </w:pPr>
      <w:r w:rsidRPr="005B7D30">
        <w:rPr>
          <w:sz w:val="16"/>
          <w:szCs w:val="16"/>
        </w:rPr>
        <w:t>- Kalendar 20 dana</w:t>
      </w:r>
    </w:p>
    <w:p w:rsidRDefault="00D15F59" w:rsidP="00D15F59" w:rsidR="00D15F59">
      <w:pPr>
        <w:jc w:val="both"/>
      </w:pPr>
    </w:p>
    <w:p w:rsidRDefault="00D15F59"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800F9"/>
    <w:rsid w:val="00097040"/>
    <w:rsid w:val="000D17FE"/>
    <w:rsid w:val="000D22C8"/>
    <w:rsid w:val="00135F43"/>
    <w:rsid w:val="00191855"/>
    <w:rsid w:val="00217926"/>
    <w:rsid w:val="00271800"/>
    <w:rsid w:val="00483301"/>
    <w:rsid w:val="004B5E3E"/>
    <w:rsid w:val="005056C5"/>
    <w:rsid w:val="0053310D"/>
    <w:rsid w:val="00534911"/>
    <w:rsid w:val="00544B68"/>
    <w:rsid w:val="00574C62"/>
    <w:rsid w:val="00575C0A"/>
    <w:rsid w:val="005B7D30"/>
    <w:rsid w:val="00624F6A"/>
    <w:rsid w:val="006B4318"/>
    <w:rsid w:val="006C0602"/>
    <w:rsid w:val="00703800"/>
    <w:rsid w:val="00705CDC"/>
    <w:rsid w:val="007B4282"/>
    <w:rsid w:val="008B42CC"/>
    <w:rsid w:val="00933952"/>
    <w:rsid w:val="00996C92"/>
    <w:rsid w:val="00A4712D"/>
    <w:rsid w:val="00A50299"/>
    <w:rsid w:val="00B1209D"/>
    <w:rsid w:val="00B37F78"/>
    <w:rsid w:val="00BB7870"/>
    <w:rsid w:val="00BC01D6"/>
    <w:rsid w:val="00BF5EDB"/>
    <w:rsid w:val="00C1057B"/>
    <w:rsid w:val="00C11E1E"/>
    <w:rsid w:val="00C51AB6"/>
    <w:rsid w:val="00C53B5C"/>
    <w:rsid w:val="00C62C5D"/>
    <w:rsid w:val="00D15F59"/>
    <w:rsid w:val="00DB2AF8"/>
    <w:rsid w:val="00EA2E2D"/>
    <w:rsid w:val="00EC34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0800F9"/>
    <w:rPr>
      <w:color w:val="808080"/>
      <w:bdr w:space="0" w:sz="0" w:color="auto" w:val="none"/>
      <w:shd w:fill="auto" w:color="auto" w:val="clear"/>
    </w:rPr>
  </w:style>
  <w:style w:customStyle="true" w:styleId="eSPISCCParagraphDefaultFont" w:type="character">
    <w:name w:val="eSPIS_CC_Paragraph Default Font"/>
    <w:basedOn w:val="Zadanifontodlomka"/>
    <w:rsid w:val="00080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00F9"/>
    <w:rPr>
      <w:bdr w:space="0" w:sz="0" w:color="auto" w:val="none"/>
      <w:shd w:fill="FFFFCC" w:color="auto" w:val="clear"/>
      <w:lang w:val="hr-HR"/>
    </w:rPr>
  </w:style>
  <w:style w:customStyle="true" w:styleId="PozadinaSvijetloCrvena" w:type="character">
    <w:name w:val="Pozadina_SvijetloCrvena"/>
    <w:basedOn w:val="eSPISCCParagraphDefaultFont"/>
    <w:rsid w:val="00080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0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0800F9"/>
    <w:rPr>
      <w:color w:val="808080"/>
      <w:bdr w:color="auto" w:space="0" w:sz="0" w:val="none"/>
      <w:shd w:color="auto" w:fill="auto" w:val="clear"/>
    </w:rPr>
  </w:style>
  <w:style w:customStyle="1" w:styleId="eSPISCCParagraphDefaultFont" w:type="character">
    <w:name w:val="eSPIS_CC_Paragraph Default Font"/>
    <w:basedOn w:val="Zadanifontodlomka"/>
    <w:rsid w:val="00080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00F9"/>
    <w:rPr>
      <w:bdr w:color="auto" w:space="0" w:sz="0" w:val="none"/>
      <w:shd w:color="auto" w:fill="FFFFCC" w:val="clear"/>
      <w:lang w:val="hr-HR"/>
    </w:rPr>
  </w:style>
  <w:style w:customStyle="1" w:styleId="PozadinaSvijetloCrvena" w:type="character">
    <w:name w:val="Pozadina_SvijetloCrvena"/>
    <w:basedOn w:val="eSPISCCParagraphDefaultFont"/>
    <w:rsid w:val="00080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0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137240.02</izvorni_sadrzaj>
    <derivirana_varijabla naziv="DomainObject.Predmet.InicijalnaVrijednost_1">137240.02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St-2260/2016</izvorni_sadrzaj>
    <derivirana_varijabla naziv="DomainObject.Predmet.OznakaBroj_1">St-2260/2016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otustrankaFormated>
    <izvorni_sadrzaj>  STROJOTEHNA d.o.o. za proizvodnju, montažu, popravak, trgovinu i usluge zastupanog po punomoćniku Branko Glas</izvorni_sadrzaj>
    <derivirana_varijabla naziv="DomainObject.Predmet.ProtustrankaFormated_1">  STROJOTEHNA d.o.o. za proizvodnju, montažu, popravak, trgovinu i usluge zastupanog po punomoćniku Branko Glas</derivirana_varijabla>
  </DomainObject.Predmet.ProtustrankaFormated>
  <DomainObject.Predmet.ProtustrankaFormatedOIB>
    <izvorni_sadrzaj>  STROJOTEHNA d.o.o. za proizvodnju, montažu, popravak, trgovinu i usluge, OIB 99480706854 zastupanog po punomoćniku Branko Glas</izvorni_sadrzaj>
    <derivirana_varijabla naziv="DomainObject.Predmet.ProtustrankaFormatedOIB_1">  STROJOTEHNA d.o.o. za proizvodnju, montažu, popravak, trgovinu i usluge, OIB 99480706854 zastupanog po punomoćniku Branko Glas</derivirana_varijabla>
  </DomainObject.Predmet.ProtustrankaFormatedOIB>
  <DomainObject.Predmet.ProtustrankaFormatedWithAdress>
    <izvorni_sadrzaj> STROJOTEHNA d.o.o. za proizvodnju, montažu, popravak, trgovinu i usluge, Eugena Kumičića 34, 35000 Slavonski Brod zastupanog po punomoćniku Branko Glas</izvorni_sadrzaj>
    <derivirana_varijabla naziv="DomainObject.Predmet.ProtustrankaFormatedWithAdress_1"> STROJOTEHNA d.o.o. za proizvodnju, montažu, popravak, trgovinu i usluge, Eugena Kumičića 34, 35000 Slavonski Brod zastupanog po punomoćniku Branko Glas</derivirana_varijabla>
  </DomainObject.Predmet.ProtustrankaFormatedWithAdress>
  <DomainObject.Predmet.ProtustrankaFormatedWithAdressOIB>
    <izvorni_sadrzaj> STROJOTEHNA d.o.o. za proizvodnju, montažu, popravak, trgovinu i usluge, OIB 99480706854, Eugena Kumičića 34, 35000 Slavonski Brod zastupanog po punomoćniku Branko Glas</izvorni_sadrzaj>
    <derivirana_varijabla naziv="DomainObject.Predmet.ProtustrankaFormatedWithAdressOIB_1"> STROJOTEHNA d.o.o. za proizvodnju, montažu, popravak, trgovinu i usluge, OIB 99480706854, Eugena Kumičića 34, 35000 Slavonski Brod zastupanog po punomoćniku Branko Glas</derivirana_varijabla>
  </DomainObject.Predmet.ProtustrankaFormatedWithAdressOIB>
  <DomainObject.Predmet.ProtustrankaWithAdress>
    <izvorni_sadrzaj>STROJOTEHNA d.o.o. za proizvodnju, montažu, popravak, trgovinu i usluge Eugena Kumičića 34, 35000 Slavonski Brod</izvorni_sadrzaj>
    <derivirana_varijabla naziv="DomainObject.Predmet.ProtustrankaWithAdress_1">STROJOTEHNA d.o.o. za proizvodnju, montažu, popravak, trgovinu i usluge Eugena Kumičića 34, 35000 Slavonski Brod</derivirana_varijabla>
  </DomainObject.Predmet.ProtustrankaWithAdress>
  <DomainObject.Predmet.ProtustrankaWithAdressOIB>
    <izvorni_sadrzaj>STROJOTEHNA d.o.o. za proizvodnju, montažu, popravak, trgovinu i usluge, OIB 99480706854, Eugena Kumičića 34, 35000 Slavonski Brod</izvorni_sadrzaj>
    <derivirana_varijabla naziv="DomainObject.Predmet.ProtustrankaWithAdressOIB_1">STROJOTEHNA d.o.o. za proizvodnju, montažu, popravak, trgovinu i usluge, OIB 99480706854, Eugena Kumičića 34, 35000 Slavonski Brod</derivirana_varijabla>
  </DomainObject.Predmet.ProtustrankaWithAdressOIB>
  <DomainObject.Predmet.ProtustrankaNazivFormated>
    <izvorni_sadrzaj>STROJOTEHNA d.o.o. za proizvodnju, montažu, popravak, trgovinu i usluge</izvorni_sadrzaj>
    <derivirana_varijabla naziv="DomainObject.Predmet.ProtustrankaNazivFormated_1">STROJOTEHNA d.o.o. za proizvodnju, montažu, popravak, trgovinu i usluge</derivirana_varijabla>
  </DomainObject.Predmet.ProtustrankaNazivFormated>
  <DomainObject.Predmet.ProtustrankaNazivFormatedOIB>
    <izvorni_sadrzaj>STROJOTEHNA d.o.o. za proizvodnju, montažu, popravak, trgovinu i usluge, OIB 99480706854</izvorni_sadrzaj>
    <derivirana_varijabla naziv="DomainObject.Predmet.ProtustrankaNazivFormatedOIB_1">STROJOTEHNA d.o.o. za proizvodnju, montažu, popravak, trgovinu i usluge, OIB 99480706854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STROJOTEHNA d.o.o. za proizvodnju, montažu, popravak, trgovinu i usluge zastupanog po punomoćniku Branko Glas</item>
    </izvorni_sadrzaj>
    <derivirana_varijabla naziv="DomainObject.Predmet.ProtuStrankaListFormated_1">
      <item>STROJOTEHNA d.o.o. za proizvodnju, montažu, popravak, trgovinu i usluge zastupanog po punomoćniku Branko Glas</item>
    </derivirana_varijabla>
  </DomainObject.Predmet.ProtuStrankaListFormated>
  <DomainObject.Predmet.ProtuStrankaListFormatedOIB>
    <izvorni_sadrzaj>
      <item>STROJOTEHNA d.o.o. za proizvodnju, montažu, popravak, trgovinu i usluge, OIB 99480706854 zastupanog po punomoćniku Branko Glas</item>
    </izvorni_sadrzaj>
    <derivirana_varijabla naziv="DomainObject.Predmet.ProtuStrankaListFormatedOIB_1">
      <item>STROJOTEHNA d.o.o. za proizvodnju, montažu, popravak, trgovinu i usluge, OIB 99480706854 zastupanog po punomoćniku Branko Glas</item>
    </derivirana_varijabla>
  </DomainObject.Predmet.ProtuStrankaListFormatedOIB>
  <DomainObject.Predmet.ProtuStrankaListFormatedWithAdress>
    <izvorni_sadrzaj>
      <item>STROJOTEHNA d.o.o. za proizvodnju, montažu, popravak, trgovinu i usluge, Eugena Kumičića 34, 35000 Slavonski Brod zastupanog po punomoćniku Branko Glas</item>
    </izvorni_sadrzaj>
    <derivirana_varijabla naziv="DomainObject.Predmet.ProtuStrankaListFormatedWithAdress_1">
      <item>STROJOTEHNA d.o.o. za proizvodnju, montažu, popravak, trgovinu i usluge, Eugena Kumičića 34, 35000 Slavonski Brod zastupanog po punomoćniku Branko Glas</item>
    </derivirana_varijabla>
  </DomainObject.Predmet.ProtuStrankaListFormatedWithAdress>
  <DomainObject.Predmet.ProtuStrankaListFormatedWithAdressOIB>
    <izvorni_sadrzaj>
      <item>STROJOTEHNA d.o.o. za proizvodnju, montažu, popravak, trgovinu i usluge, OIB 99480706854, Eugena Kumičića 34, 35000 Slavonski Brod zastupanog po punomoćniku Branko Glas</item>
    </izvorni_sadrzaj>
    <derivirana_varijabla naziv="DomainObject.Predmet.ProtuStrankaListFormatedWithAdressOIB_1">
      <item>STROJOTEHNA d.o.o. za proizvodnju, montažu, popravak, trgovinu i usluge, OIB 99480706854, Eugena Kumičića 34, 35000 Slavonski Brod zastupanog po punomoćniku Branko Glas</item>
    </derivirana_varijabla>
  </DomainObject.Predmet.ProtuStrankaListFormatedWithAdressOIB>
  <DomainObject.Predmet.ProtuStrankaListNazivFormated>
    <izvorni_sadrzaj>
      <item>STROJOTEHNA d.o.o. za proizvodnju, montažu, popravak, trgovinu i usluge</item>
    </izvorni_sadrzaj>
    <derivirana_varijabla naziv="DomainObject.Predmet.ProtuStrankaListNazivFormated_1">
      <item>STROJOTEHNA d.o.o. za proizvodnju, montažu, popravak, trgovinu i usluge</item>
    </derivirana_varijabla>
  </DomainObject.Predmet.ProtuStrankaListNazivFormated>
  <DomainObject.Predmet.ProtuStrankaListNazivFormatedOIB>
    <izvorni_sadrzaj>
      <item>STROJOTEHNA d.o.o. za proizvodnju, montažu, popravak, trgovinu i usluge, OIB 99480706854</item>
    </izvorni_sadrzaj>
    <derivirana_varijabla naziv="DomainObject.Predmet.ProtuStrankaListNazivFormatedOIB_1">
      <item>STROJOTEHNA d.o.o. za proizvodnju, montažu, popravak, trgovinu i usluge, OIB 99480706854</item>
    </derivirana_varijabla>
  </DomainObject.Predmet.ProtuStrankaListNazivFormatedOIB>
  <DomainObject.Predmet.OstaliListFormated>
    <izvorni_sadrzaj>
      <item>Branko Glas punomoćnik sudionika u postupku STROJOTEHNA d.o.o. za proizvodnju, montažu, popravak, trgovinu i usluge</item>
    </izvorni_sadrzaj>
    <derivirana_varijabla naziv="DomainObject.Predmet.OstaliListFormated_1">
      <item>Branko Glas punomoćnik sudionika u postupku STROJOTEHNA d.o.o. za proizvodnju, montažu, popravak, trgovinu i usluge</item>
    </derivirana_varijabla>
  </DomainObject.Predmet.OstaliListFormated>
  <DomainObject.Predmet.OstaliListFormatedOIB>
    <izvorni_sadrzaj>
      <item>Branko Glas punomoćnik sudionika u postupku STROJOTEHNA d.o.o. za proizvodnju, montažu, popravak, trgovinu i usluge</item>
    </izvorni_sadrzaj>
    <derivirana_varijabla naziv="DomainObject.Predmet.OstaliListFormatedOIB_1">
      <item>Branko Glas punomoćnik sudionika u postupku STROJOTEHNA d.o.o. za proizvodnju, montažu, popravak, trgovinu i usluge</item>
    </derivirana_varijabla>
  </DomainObject.Predmet.OstaliListFormatedOIB>
  <DomainObject.Predmet.OstaliListFormatedWithAdress>
    <izvorni_sadrzaj>
      <item>Branko Glas punomoćnik sudionika u postupku STROJOTEHNA d.o.o. za proizvodnju, montažu, popravak, trgovinu i usluge</item>
    </izvorni_sadrzaj>
    <derivirana_varijabla naziv="DomainObject.Predmet.OstaliListFormatedWithAdress_1">
      <item>Branko Glas punomoćnik sudionika u postupku STROJOTEHNA d.o.o. za proizvodnju, montažu, popravak, trgovinu i usluge</item>
    </derivirana_varijabla>
  </DomainObject.Predmet.OstaliListFormatedWithAdress>
  <DomainObject.Predmet.OstaliListFormatedWithAdressOIB>
    <izvorni_sadrzaj>
      <item>Branko Glas punomoćnik sudionika u postupku STROJOTEHNA d.o.o. za proizvodnju, montažu, popravak, trgovinu i usluge</item>
    </izvorni_sadrzaj>
    <derivirana_varijabla naziv="DomainObject.Predmet.OstaliListFormatedWithAdressOIB_1">
      <item>Branko Glas punomoćnik sudionika u postupku STROJOTEHNA d.o.o. za proizvodnju, montažu, popravak, trgovinu i usluge</item>
    </derivirana_varijabla>
  </DomainObject.Predmet.OstaliListFormatedWithAdressOIB>
  <DomainObject.Predmet.OstaliListNazivFormated>
    <izvorni_sadrzaj>
      <item>Branko Glas</item>
    </izvorni_sadrzaj>
    <derivirana_varijabla naziv="DomainObject.Predmet.OstaliListNazivFormated_1">
      <item>Branko Glas</item>
    </derivirana_varijabla>
  </DomainObject.Predmet.OstaliListNazivFormated>
  <DomainObject.Predmet.OstaliListNazivFormatedOIB>
    <izvorni_sadrzaj>
      <item>Branko Glas</item>
    </izvorni_sadrzaj>
    <derivirana_varijabla naziv="DomainObject.Predmet.OstaliListNazivFormatedOIB_1">
      <item>Branko Glas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STROJOTEHNA d.o.o. za proizvodnju, montažu, popravak, trgovinu i usluge</izvorni_sadrzaj>
    <derivirana_varijabla naziv="DomainObject.Predmet.ProtustrankaIDrugi_1">STROJOTEHNA d.o.o. za proizvodnju, montažu, popravak,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STROJOTEHNA d.o.o. za proizvodnju, montažu, popravak, trgovinu i usluge, OIB 99480706854, Eugena Kumičića 34, 35000 Slavonski Brod</izvorni_sadrzaj>
    <derivirana_varijabla naziv="DomainObject.Predmet.ProtustrankaIDrugiAdressOIB_1">STROJOTEHNA d.o.o. za proizvodnju, montažu, popravak, trgovinu i usluge, OIB 99480706854, Eugena Kumičića 34,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STROJOTEHNA d.o.o. za proizvodnju, montažu, popravak, trgovinu i usluge</item>
      <item>Branko Glas</item>
    </izvorni_sadrzaj>
    <derivirana_varijabla naziv="DomainObject.Predmet.SudioniciListNaziv_1">
      <item>Financijska agencija</item>
      <item>STROJOTEHNA d.o.o. za proizvodnju, montažu, popravak, trgovinu i usluge</item>
      <item>Branko Glas</item>
    </derivirana_varijabla>
  </DomainObject.Predmet.SudioniciListNaziv>
  <DomainObject.Predmet.SudioniciListAdressOIB>
    <izvorni_sadrzaj>
      <item>Financijska agencija, OIB 85821130368, Ulica grada Vukovara 70,10000 Zagreb</item>
      <item>STROJOTEHNA d.o.o. za proizvodnju, montažu, popravak, trgovinu i usluge, OIB 99480706854, Eugena Kumičića 34,35000 Slavonski Brod</item>
      <item>Branko Glas</item>
    </izvorni_sadrzaj>
    <derivirana_varijabla naziv="DomainObject.Predmet.SudioniciListAdressOIB_1">
      <item>Financijska agencija, OIB 85821130368, Ulica grada Vukovara 70,10000 Zagreb</item>
      <item>STROJOTEHNA d.o.o. za proizvodnju, montažu, popravak, trgovinu i usluge, OIB 99480706854, Eugena Kumičića 34,35000 Slavonski Brod</item>
      <item>Branko Glas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99480706854</item>
      <item>, OIB null</item>
    </izvorni_sadrzaj>
    <derivirana_varijabla naziv="DomainObject.Predmet.SudioniciListNazivOIB_1">
      <item>, OIB 85821130368</item>
      <item>, OIB 99480706854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8F397-DD69-469B-BD90-2E309A7C7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1676</properties:Words>
  <properties:Characters>9170</properties:Characters>
  <properties:Lines>164</properties:Lines>
  <properties:Paragraphs>56</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2017-03-01T08:25:00Z</dcterms:created>
  <dc:creator>Danijela Martini Maoduš</dc:creator>
  <cp:lastModifiedBy>wsadmin</cp:lastModifiedBy>
  <cp:lastPrinted>2017-03-01T10:23:00Z</cp:lastPrinted>
  <dcterms:modified xmlns:xsi="http://www.w3.org/2001/XMLSchema-instance" xsi:type="dcterms:W3CDTF">2017-03-01T10:26:00Z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