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d04c" w14:paraId="4c0d04c" w:rsidRDefault="00F86C54" w:rsidP="00F86C54" w:rsidR="00F86C54" w:rsidRPr="00AD6A06">
      <w:pPr>
        <w15:collapsed w:val="false"/>
      </w:pPr>
      <w:bookmarkStart w:name="_GoBack" w:id="0"/>
      <w:bookmarkEnd w:id="0"/>
      <w:r w:rsidRPr="00AD6A06">
        <w:t>MAROJE STJEPOVIĆ</w:t>
      </w:r>
    </w:p>
    <w:p w:rsidRDefault="00F86C54" w:rsidP="00F86C54" w:rsidR="00F86C54" w:rsidRPr="00AD6A06">
      <w:proofErr w:type="spellStart"/>
      <w:r w:rsidRPr="00AD6A06">
        <w:t>Preradovićeva</w:t>
      </w:r>
      <w:proofErr w:type="spellEnd"/>
      <w:r w:rsidRPr="00AD6A06">
        <w:t xml:space="preserve"> </w:t>
      </w:r>
      <w:r w:rsidR="00560663">
        <w:t xml:space="preserve">ulica </w:t>
      </w:r>
      <w:r w:rsidRPr="00AD6A06">
        <w:t>25, 10000 Zagreb</w:t>
      </w:r>
    </w:p>
    <w:p w:rsidRDefault="00F86C54" w:rsidP="00F86C54" w:rsidR="00F86C54" w:rsidRPr="00AD6A06">
      <w:r w:rsidRPr="00AD6A06">
        <w:t>stečajni upravitelj za</w:t>
      </w:r>
    </w:p>
    <w:p w:rsidRDefault="00F86C54" w:rsidP="00F86C54" w:rsidR="00F86C54" w:rsidRPr="00AD6A06">
      <w:r w:rsidRPr="00AD6A06">
        <w:t>Mijo Markešić, vl. obrta “MARKEŠIĆ</w:t>
      </w:r>
    </w:p>
    <w:p w:rsidRDefault="00F86C54" w:rsidP="00F86C54" w:rsidR="00F86C54" w:rsidRPr="00AD6A06">
      <w:r w:rsidRPr="00AD6A06">
        <w:t>SERVIS I ELEKTROINSTALACIJE” u stečaju</w:t>
      </w:r>
    </w:p>
    <w:p w:rsidRDefault="00F86C54" w:rsidP="005433D8" w:rsidR="0029668E">
      <w:proofErr w:type="spellStart"/>
      <w:r w:rsidRPr="00AD6A06">
        <w:t>Jazvaci</w:t>
      </w:r>
      <w:proofErr w:type="spellEnd"/>
      <w:r w:rsidRPr="00AD6A06">
        <w:t xml:space="preserve"> 10, Draganić</w:t>
      </w:r>
      <w:r w:rsidR="005433D8">
        <w:t xml:space="preserve">, </w:t>
      </w:r>
      <w:r w:rsidRPr="00AD6A06">
        <w:t>OIB:99961278545</w:t>
      </w:r>
    </w:p>
    <w:p w:rsidRDefault="004B2E69" w:rsidP="005433D8" w:rsidR="004B2E69" w:rsidRPr="005433D8"/>
    <w:p w:rsidRDefault="00F86C54" w:rsidP="00AD6A06" w:rsidR="00F86C54" w:rsidRPr="0029668E">
      <w:pPr>
        <w:jc w:val="right"/>
        <w:rPr>
          <w:b/>
          <w:sz w:val="28"/>
          <w:szCs w:val="28"/>
        </w:rPr>
      </w:pPr>
      <w:r w:rsidRPr="0029668E">
        <w:rPr>
          <w:b/>
          <w:sz w:val="28"/>
          <w:szCs w:val="28"/>
        </w:rPr>
        <w:t>TRGOVAČKI SUD U ZAGREBU</w:t>
      </w:r>
    </w:p>
    <w:p w:rsidRDefault="00F86C54" w:rsidP="005433D8" w:rsidR="0029668E" w:rsidRPr="005433D8">
      <w:pPr>
        <w:jc w:val="right"/>
        <w:rPr>
          <w:b/>
          <w:sz w:val="28"/>
          <w:szCs w:val="28"/>
        </w:rPr>
      </w:pPr>
      <w:r w:rsidRPr="0029668E">
        <w:rPr>
          <w:b/>
          <w:sz w:val="28"/>
          <w:szCs w:val="28"/>
        </w:rPr>
        <w:t>Na posl. br. St-466/13</w:t>
      </w:r>
    </w:p>
    <w:p w:rsidRDefault="004B2E69" w:rsidP="00AA4D32" w:rsidR="004B2E69">
      <w:pPr>
        <w:tabs>
          <w:tab w:pos="1080" w:val="left"/>
        </w:tabs>
      </w:pPr>
    </w:p>
    <w:p w:rsidRDefault="004B2E69" w:rsidP="00AA4D32" w:rsidR="004B2E69">
      <w:pPr>
        <w:tabs>
          <w:tab w:pos="1080" w:val="left"/>
        </w:tabs>
      </w:pPr>
    </w:p>
    <w:p w:rsidRDefault="00B91D58" w:rsidP="00AA4D32" w:rsidR="004B2E69">
      <w:pPr>
        <w:tabs>
          <w:tab w:pos="1080" w:val="left"/>
        </w:tabs>
      </w:pPr>
      <w:r w:rsidRPr="004143F0">
        <w:t xml:space="preserve">U </w:t>
      </w:r>
      <w:r w:rsidR="00F86C54">
        <w:t xml:space="preserve">Zagrebu, </w:t>
      </w:r>
      <w:r w:rsidR="00E32935">
        <w:t>30</w:t>
      </w:r>
      <w:r w:rsidR="00F86C54">
        <w:t xml:space="preserve">. </w:t>
      </w:r>
      <w:r w:rsidR="006718D8">
        <w:t>studenog</w:t>
      </w:r>
      <w:r w:rsidR="00F86C54">
        <w:t xml:space="preserve"> 2018.g.</w:t>
      </w:r>
    </w:p>
    <w:p w:rsidRDefault="00AD6A06" w:rsidP="00AA4D32" w:rsidR="00AD6A06">
      <w:pPr>
        <w:tabs>
          <w:tab w:pos="1080" w:val="left"/>
        </w:tabs>
      </w:pPr>
    </w:p>
    <w:p w:rsidRDefault="00E32935" w:rsidP="00F600D4" w:rsidR="00E3293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PRIJAVA NEDOSTATNOSTI STEČAJNE MASE PO ČLANKU 294. STEČAJNOG ZAKONA</w:t>
      </w:r>
    </w:p>
    <w:p w:rsidRDefault="0029668E" w:rsidP="00F600D4" w:rsidR="00F600D4" w:rsidRPr="00212B2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PRIJED</w:t>
      </w:r>
      <w:r w:rsidR="00E32935">
        <w:rPr>
          <w:b/>
          <w:sz w:val="32"/>
          <w:szCs w:val="32"/>
        </w:rPr>
        <w:t>LOG</w:t>
      </w:r>
      <w:r>
        <w:rPr>
          <w:b/>
          <w:sz w:val="32"/>
          <w:szCs w:val="32"/>
        </w:rPr>
        <w:t xml:space="preserve"> </w:t>
      </w:r>
      <w:r w:rsidR="00560663">
        <w:rPr>
          <w:b/>
          <w:sz w:val="32"/>
          <w:szCs w:val="32"/>
        </w:rPr>
        <w:t>OBUSTAVE I ZAKLJUČENJA</w:t>
      </w:r>
    </w:p>
    <w:p w:rsidRDefault="00F600D4" w:rsidP="00F600D4" w:rsidR="00F600D4">
      <w:pPr>
        <w:pBdr>
          <w:bottom w:space="1" w:sz="12" w:color="auto" w:val="single"/>
        </w:pBdr>
        <w:jc w:val="center"/>
        <w:rPr>
          <w:b/>
        </w:rPr>
      </w:pPr>
    </w:p>
    <w:p w:rsidRDefault="007163F8" w:rsidP="007163F8" w:rsidR="007163F8"/>
    <w:p w:rsidRDefault="007163F8" w:rsidP="007163F8" w:rsidR="007163F8">
      <w:r>
        <w:t>Cijenjeni naslove,</w:t>
      </w:r>
    </w:p>
    <w:p w:rsidRDefault="00283169" w:rsidP="00283169" w:rsidR="00283169">
      <w:pPr>
        <w:jc w:val="both"/>
      </w:pPr>
    </w:p>
    <w:p w:rsidRDefault="007D343E" w:rsidP="00283169" w:rsidR="00E32935">
      <w:pPr>
        <w:jc w:val="both"/>
      </w:pPr>
      <w:r>
        <w:t xml:space="preserve">Na dan </w:t>
      </w:r>
      <w:r w:rsidR="00E32935">
        <w:t>29</w:t>
      </w:r>
      <w:r w:rsidR="00AD1CA3">
        <w:t>.</w:t>
      </w:r>
      <w:r w:rsidR="006718D8">
        <w:t>11</w:t>
      </w:r>
      <w:r w:rsidR="00AD1CA3">
        <w:t>.2018</w:t>
      </w:r>
      <w:r w:rsidR="00283169">
        <w:t xml:space="preserve">.g. </w:t>
      </w:r>
      <w:r>
        <w:t xml:space="preserve">ukupno unovčena </w:t>
      </w:r>
      <w:r w:rsidR="00283169">
        <w:t>ste</w:t>
      </w:r>
      <w:r>
        <w:t xml:space="preserve">čajna masa iznosi </w:t>
      </w:r>
      <w:r w:rsidR="00AD1CA3" w:rsidRPr="000348A1">
        <w:rPr>
          <w:b/>
        </w:rPr>
        <w:t>132.1</w:t>
      </w:r>
      <w:r w:rsidR="00E43AC6" w:rsidRPr="000348A1">
        <w:rPr>
          <w:b/>
        </w:rPr>
        <w:t>5</w:t>
      </w:r>
      <w:r w:rsidR="006718D8" w:rsidRPr="000348A1">
        <w:rPr>
          <w:b/>
        </w:rPr>
        <w:t>4,46</w:t>
      </w:r>
      <w:r w:rsidR="00AD1CA3" w:rsidRPr="000348A1">
        <w:rPr>
          <w:b/>
        </w:rPr>
        <w:t xml:space="preserve"> kn</w:t>
      </w:r>
      <w:r w:rsidR="00AD1CA3">
        <w:t>.</w:t>
      </w:r>
      <w:r w:rsidR="00C852DC">
        <w:t xml:space="preserve"> </w:t>
      </w:r>
    </w:p>
    <w:p w:rsidRDefault="00E32935" w:rsidP="00283169" w:rsidR="00E32935">
      <w:pPr>
        <w:jc w:val="both"/>
      </w:pPr>
    </w:p>
    <w:p w:rsidRDefault="00C852DC" w:rsidP="00283169" w:rsidR="001412C1">
      <w:pPr>
        <w:jc w:val="both"/>
      </w:pPr>
      <w:r>
        <w:t>D</w:t>
      </w:r>
      <w:r w:rsidR="00283169">
        <w:t>ospje</w:t>
      </w:r>
      <w:r w:rsidR="007D343E">
        <w:t>le i podmirene</w:t>
      </w:r>
      <w:r w:rsidR="00283169">
        <w:t xml:space="preserve"> o</w:t>
      </w:r>
      <w:r w:rsidR="007D343E">
        <w:t xml:space="preserve">bveze stečajne mase na dan </w:t>
      </w:r>
      <w:r w:rsidR="00E32935">
        <w:t>29</w:t>
      </w:r>
      <w:r w:rsidR="00AD1CA3">
        <w:t>.</w:t>
      </w:r>
      <w:r w:rsidR="006718D8">
        <w:t>11</w:t>
      </w:r>
      <w:r w:rsidR="00AD1CA3">
        <w:t>.2018.</w:t>
      </w:r>
      <w:r w:rsidR="007D343E">
        <w:t xml:space="preserve">g. iznose </w:t>
      </w:r>
      <w:r w:rsidR="006718D8">
        <w:t>24.503,14</w:t>
      </w:r>
      <w:r w:rsidR="00AD1CA3">
        <w:t xml:space="preserve"> </w:t>
      </w:r>
      <w:r w:rsidR="00283169">
        <w:t xml:space="preserve">kn. </w:t>
      </w:r>
      <w:r w:rsidR="00AD1CA3">
        <w:t>Razlučni vjerovnik RH, MINISTARSTVO FINANCIJA, Porezna uprava, Područni ured Karlovac</w:t>
      </w:r>
      <w:r w:rsidR="00D86604">
        <w:t>, OIB:18683136487 namirio se djelomično iz kupovnine postignute unovčenje nekretnine i to za iznos od 7.171,48 kn dok se razlučni vjerovnik PRIVREDNA BANKA ZAGREB d.d., OIB:02535697732 namirio u iznosu od 76.650,00 kn.</w:t>
      </w:r>
      <w:r w:rsidR="00283169">
        <w:t xml:space="preserve"> Na današnji dan dužnik na računu ima novčana</w:t>
      </w:r>
      <w:r w:rsidR="007D343E">
        <w:t xml:space="preserve"> sredstva u iznosu od </w:t>
      </w:r>
      <w:r w:rsidR="00D86604" w:rsidRPr="00D86604">
        <w:rPr>
          <w:b/>
        </w:rPr>
        <w:t>2</w:t>
      </w:r>
      <w:r w:rsidR="006718D8">
        <w:rPr>
          <w:b/>
        </w:rPr>
        <w:t>3.829,84</w:t>
      </w:r>
      <w:r w:rsidR="00D86604" w:rsidRPr="00D86604">
        <w:rPr>
          <w:b/>
        </w:rPr>
        <w:t xml:space="preserve"> kn.</w:t>
      </w:r>
    </w:p>
    <w:p w:rsidRDefault="00D86604" w:rsidP="00283169" w:rsidR="00D86604">
      <w:pPr>
        <w:jc w:val="both"/>
      </w:pPr>
    </w:p>
    <w:p w:rsidRDefault="004B2E69" w:rsidP="00283169" w:rsidR="00E32935">
      <w:pPr>
        <w:jc w:val="both"/>
      </w:pPr>
      <w:r>
        <w:t>T</w:t>
      </w:r>
      <w:r w:rsidR="00D86604">
        <w:t>roš</w:t>
      </w:r>
      <w:r>
        <w:t>ak</w:t>
      </w:r>
      <w:r w:rsidR="00D86604">
        <w:t xml:space="preserve"> nagrade stečajnog upravitelja iznos</w:t>
      </w:r>
      <w:r>
        <w:t>iti će ukupno</w:t>
      </w:r>
      <w:r w:rsidR="00D86604">
        <w:t xml:space="preserve"> </w:t>
      </w:r>
      <w:r w:rsidR="00A36333">
        <w:t>22.471,</w:t>
      </w:r>
      <w:r w:rsidR="00E32935">
        <w:t>48</w:t>
      </w:r>
      <w:r>
        <w:t xml:space="preserve"> </w:t>
      </w:r>
      <w:r w:rsidR="00D86604">
        <w:t>kn,</w:t>
      </w:r>
      <w:r w:rsidR="00E32935">
        <w:t xml:space="preserve"> a temeljem rješenja suda od 29.11.2018.g. pod posl.br. St-466/13-142. Nakon što rješenje o nagradi postane pravomoćno, te nakon što istu isplatim, na poslovnom računu stečajnog dužnika ostati će iznos od svega </w:t>
      </w:r>
      <w:r w:rsidR="00E32935" w:rsidRPr="000348A1">
        <w:rPr>
          <w:b/>
        </w:rPr>
        <w:t>1.358,47 kn.</w:t>
      </w:r>
      <w:r w:rsidR="00E32935">
        <w:t xml:space="preserve"> </w:t>
      </w:r>
    </w:p>
    <w:p w:rsidRDefault="00E32935" w:rsidP="00283169" w:rsidR="00E32935">
      <w:pPr>
        <w:jc w:val="both"/>
      </w:pPr>
    </w:p>
    <w:p w:rsidRDefault="000348A1" w:rsidP="00283169" w:rsidR="00D86604">
      <w:pPr>
        <w:jc w:val="both"/>
      </w:pPr>
      <w:r>
        <w:t>O</w:t>
      </w:r>
      <w:r w:rsidR="004B2E69">
        <w:t xml:space="preserve">bveze stečajne mase koje će dospjeti do zaključenja ovog stečajnog postupka iznose ukupno </w:t>
      </w:r>
      <w:r w:rsidR="00A36333">
        <w:t>2.000,00 kn</w:t>
      </w:r>
      <w:r w:rsidR="004B2E69">
        <w:t>, i odnose se na</w:t>
      </w:r>
      <w:r w:rsidR="00D86604">
        <w:t xml:space="preserve"> troškova </w:t>
      </w:r>
      <w:r w:rsidR="00A36333">
        <w:t>vođenja poslovnih knjiga</w:t>
      </w:r>
      <w:r w:rsidR="00DA177F">
        <w:t xml:space="preserve"> </w:t>
      </w:r>
      <w:r w:rsidR="00E43AC6">
        <w:t xml:space="preserve">za </w:t>
      </w:r>
      <w:r w:rsidR="004B2E69">
        <w:t>2</w:t>
      </w:r>
      <w:r w:rsidR="00DA177F">
        <w:t xml:space="preserve"> mjeseca</w:t>
      </w:r>
      <w:r w:rsidR="00A36333">
        <w:t xml:space="preserve"> (500,00 kn mjesečno)</w:t>
      </w:r>
      <w:r w:rsidR="00DA177F">
        <w:t xml:space="preserve">, te iznos od </w:t>
      </w:r>
      <w:r w:rsidR="004B2E69">
        <w:t>1</w:t>
      </w:r>
      <w:r w:rsidR="00DA177F">
        <w:t>.000,00 za izradu završn</w:t>
      </w:r>
      <w:r w:rsidR="004B2E69">
        <w:t>og</w:t>
      </w:r>
      <w:r w:rsidR="00DA177F">
        <w:t xml:space="preserve"> računa</w:t>
      </w:r>
      <w:r w:rsidR="004B2E69">
        <w:t xml:space="preserve">. </w:t>
      </w:r>
    </w:p>
    <w:p w:rsidRDefault="004B2E69" w:rsidP="00283169" w:rsidR="004B2E69">
      <w:pPr>
        <w:jc w:val="both"/>
      </w:pPr>
    </w:p>
    <w:p w:rsidRDefault="00D86604" w:rsidP="00AC40AD" w:rsidR="00283169" w:rsidRPr="000348A1">
      <w:pPr>
        <w:jc w:val="both"/>
        <w:rPr>
          <w:b/>
        </w:rPr>
      </w:pPr>
      <w:r w:rsidRPr="000348A1">
        <w:rPr>
          <w:b/>
        </w:rPr>
        <w:t>S</w:t>
      </w:r>
      <w:r w:rsidR="00AC40AD" w:rsidRPr="000348A1">
        <w:rPr>
          <w:b/>
        </w:rPr>
        <w:t>lijedom</w:t>
      </w:r>
      <w:r w:rsidRPr="000348A1">
        <w:rPr>
          <w:b/>
        </w:rPr>
        <w:t xml:space="preserve"> </w:t>
      </w:r>
      <w:r w:rsidR="005433D8" w:rsidRPr="000348A1">
        <w:rPr>
          <w:b/>
        </w:rPr>
        <w:t xml:space="preserve">svega gore </w:t>
      </w:r>
      <w:r w:rsidRPr="000348A1">
        <w:rPr>
          <w:b/>
        </w:rPr>
        <w:t>izneseno</w:t>
      </w:r>
      <w:r w:rsidR="00AC40AD" w:rsidRPr="000348A1">
        <w:rPr>
          <w:b/>
        </w:rPr>
        <w:t>g</w:t>
      </w:r>
      <w:r w:rsidRPr="000348A1">
        <w:rPr>
          <w:b/>
        </w:rPr>
        <w:t xml:space="preserve">, </w:t>
      </w:r>
      <w:r w:rsidR="00AC40AD" w:rsidRPr="000348A1">
        <w:rPr>
          <w:b/>
        </w:rPr>
        <w:t xml:space="preserve">konstatiram da stečajne masa nije dostatna za namirenje </w:t>
      </w:r>
      <w:r w:rsidR="006718D8" w:rsidRPr="000348A1">
        <w:rPr>
          <w:b/>
        </w:rPr>
        <w:t>ostalih</w:t>
      </w:r>
      <w:r w:rsidR="00AC40AD" w:rsidRPr="000348A1">
        <w:rPr>
          <w:b/>
        </w:rPr>
        <w:t xml:space="preserve"> obveza stečajne mase, odnosno da za njihovo podmirenje nedostaje</w:t>
      </w:r>
      <w:r w:rsidR="005433D8" w:rsidRPr="000348A1">
        <w:rPr>
          <w:b/>
        </w:rPr>
        <w:t xml:space="preserve"> iznos od</w:t>
      </w:r>
      <w:r w:rsidR="00AC40AD" w:rsidRPr="000348A1">
        <w:rPr>
          <w:b/>
        </w:rPr>
        <w:t xml:space="preserve"> </w:t>
      </w:r>
      <w:r w:rsidR="00A36333" w:rsidRPr="000348A1">
        <w:rPr>
          <w:b/>
        </w:rPr>
        <w:t>641,53 kn (2.000,00 – 1.358,47)</w:t>
      </w:r>
      <w:r w:rsidR="00AC40AD" w:rsidRPr="000348A1">
        <w:rPr>
          <w:b/>
        </w:rPr>
        <w:t>.</w:t>
      </w:r>
    </w:p>
    <w:p w:rsidRDefault="00AC40AD" w:rsidP="00AC40AD" w:rsidR="00AC40AD">
      <w:pPr>
        <w:jc w:val="both"/>
      </w:pPr>
    </w:p>
    <w:p w:rsidRDefault="00AC40AD" w:rsidP="00283169" w:rsidR="0029668E">
      <w:pPr>
        <w:jc w:val="both"/>
      </w:pPr>
      <w:r>
        <w:t>Molim sud da su sukladno stavku 2. članka 294. Stečajnog zakona prijavu</w:t>
      </w:r>
      <w:r w:rsidR="005433D8">
        <w:t xml:space="preserve"> nedostatnosti stečajne mase</w:t>
      </w:r>
      <w:r>
        <w:t xml:space="preserve"> objavi na e-oglasnoj ploči suda</w:t>
      </w:r>
      <w:r w:rsidR="006718D8">
        <w:t xml:space="preserve">, te </w:t>
      </w:r>
      <w:r w:rsidR="00BF7282">
        <w:t xml:space="preserve">ovaj </w:t>
      </w:r>
      <w:r w:rsidR="006718D8">
        <w:t>stečajni postupak obustavi i zaključi sukladno članku 297. Stečajnog zakona.</w:t>
      </w:r>
    </w:p>
    <w:p w:rsidRDefault="004B2E69" w:rsidP="00283169" w:rsidR="004B2E69">
      <w:pPr>
        <w:jc w:val="both"/>
      </w:pPr>
    </w:p>
    <w:p w:rsidRDefault="00283169" w:rsidP="00283169" w:rsidR="00283169">
      <w:pPr>
        <w:jc w:val="both"/>
      </w:pPr>
      <w:r>
        <w:t>S poštovanjem,</w:t>
      </w:r>
    </w:p>
    <w:p w:rsidRDefault="00283169" w:rsidP="00283169" w:rsidR="00283169">
      <w:pPr>
        <w:jc w:val="both"/>
      </w:pPr>
      <w:r>
        <w:t>Stečajni upravitelj</w:t>
      </w:r>
    </w:p>
    <w:p w:rsidRDefault="00283169" w:rsidP="00283169" w:rsidR="00F600D4" w:rsidRPr="005433D8">
      <w:r>
        <w:t xml:space="preserve">Maroje </w:t>
      </w:r>
      <w:proofErr w:type="spellStart"/>
      <w:r>
        <w:t>Stjepovi</w:t>
      </w:r>
      <w:r w:rsidR="005433D8">
        <w:t>ć</w:t>
      </w:r>
      <w:proofErr w:type="spellEnd"/>
    </w:p>
    <w:sectPr w:rsidSect="000348A1" w:rsidR="00F600D4" w:rsidRPr="005433D8">
      <w:footerReference w:type="default" r:id="rId9"/>
      <w:pgSz w:h="15840" w:w="12240"/>
      <w:pgMar w:gutter="0" w:footer="709" w:header="709" w:left="1134" w:bottom="851" w:right="1134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30D" w:rsidP="00C852DC" w:rsidR="00BF230D">
      <w:r>
        <w:separator/>
      </w:r>
    </w:p>
  </w:endnote>
  <w:endnote w:id="0" w:type="continuationSeparator">
    <w:p w:rsidRDefault="00BF230D" w:rsidP="00C852DC" w:rsidR="00BF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48A1" w:rsidR="000348A1">
    <w:pPr>
      <w:pStyle w:val="Podnoje"/>
    </w:pPr>
  </w:p>
  <w:p w:rsidRDefault="00C852DC" w:rsidR="00C852D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30D" w:rsidP="00C852DC" w:rsidR="00BF230D">
      <w:r>
        <w:separator/>
      </w:r>
    </w:p>
  </w:footnote>
  <w:footnote w:id="0" w:type="continuationSeparator">
    <w:p w:rsidRDefault="00BF230D" w:rsidP="00C852DC" w:rsidR="00BF230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47B83"/>
    <w:multiLevelType w:val="hybridMultilevel"/>
    <w:tmpl w:val="24FC3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D677EA"/>
    <w:multiLevelType w:val="hybridMultilevel"/>
    <w:tmpl w:val="82206F72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8F3537"/>
    <w:multiLevelType w:val="hybridMultilevel"/>
    <w:tmpl w:val="2766E876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7A0215D"/>
    <w:multiLevelType w:val="hybridMultilevel"/>
    <w:tmpl w:val="A09AB4C6"/>
    <w:lvl w:tplc="20D290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4174840"/>
    <w:multiLevelType w:val="hybridMultilevel"/>
    <w:tmpl w:val="EF5061AC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CD136EF"/>
    <w:multiLevelType w:val="hybridMultilevel"/>
    <w:tmpl w:val="4A368FA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00D4"/>
    <w:rsid w:val="000166DE"/>
    <w:rsid w:val="000348A1"/>
    <w:rsid w:val="000355C1"/>
    <w:rsid w:val="000B1925"/>
    <w:rsid w:val="000D576A"/>
    <w:rsid w:val="000F27E3"/>
    <w:rsid w:val="00111D33"/>
    <w:rsid w:val="00132E3B"/>
    <w:rsid w:val="00140809"/>
    <w:rsid w:val="001412C1"/>
    <w:rsid w:val="00165672"/>
    <w:rsid w:val="00193123"/>
    <w:rsid w:val="001A3C09"/>
    <w:rsid w:val="001C7C3F"/>
    <w:rsid w:val="00203391"/>
    <w:rsid w:val="00212B27"/>
    <w:rsid w:val="00234602"/>
    <w:rsid w:val="00283169"/>
    <w:rsid w:val="0029668E"/>
    <w:rsid w:val="002D0736"/>
    <w:rsid w:val="002E12CC"/>
    <w:rsid w:val="002E3389"/>
    <w:rsid w:val="003946A5"/>
    <w:rsid w:val="003B468A"/>
    <w:rsid w:val="003C1B36"/>
    <w:rsid w:val="003F6430"/>
    <w:rsid w:val="00406B26"/>
    <w:rsid w:val="00497F9A"/>
    <w:rsid w:val="004B1ED6"/>
    <w:rsid w:val="004B2E69"/>
    <w:rsid w:val="004C0E3E"/>
    <w:rsid w:val="004C3E1C"/>
    <w:rsid w:val="00516326"/>
    <w:rsid w:val="005433D8"/>
    <w:rsid w:val="00560663"/>
    <w:rsid w:val="00601A5C"/>
    <w:rsid w:val="006102E4"/>
    <w:rsid w:val="006124CD"/>
    <w:rsid w:val="006718D8"/>
    <w:rsid w:val="006C4814"/>
    <w:rsid w:val="006D424C"/>
    <w:rsid w:val="006D790E"/>
    <w:rsid w:val="007163F8"/>
    <w:rsid w:val="007521A1"/>
    <w:rsid w:val="007524E3"/>
    <w:rsid w:val="00763986"/>
    <w:rsid w:val="00770769"/>
    <w:rsid w:val="00772646"/>
    <w:rsid w:val="007C0C2E"/>
    <w:rsid w:val="007D343E"/>
    <w:rsid w:val="00886180"/>
    <w:rsid w:val="008B21D3"/>
    <w:rsid w:val="008D2C9A"/>
    <w:rsid w:val="008F119A"/>
    <w:rsid w:val="00945585"/>
    <w:rsid w:val="009E507F"/>
    <w:rsid w:val="00A01BE0"/>
    <w:rsid w:val="00A341C1"/>
    <w:rsid w:val="00A36333"/>
    <w:rsid w:val="00A91AAC"/>
    <w:rsid w:val="00AA4D32"/>
    <w:rsid w:val="00AC19B2"/>
    <w:rsid w:val="00AC40AD"/>
    <w:rsid w:val="00AD1CA3"/>
    <w:rsid w:val="00AD69E3"/>
    <w:rsid w:val="00AD6A06"/>
    <w:rsid w:val="00B10204"/>
    <w:rsid w:val="00B51FBA"/>
    <w:rsid w:val="00B74CAF"/>
    <w:rsid w:val="00B84C08"/>
    <w:rsid w:val="00B91D58"/>
    <w:rsid w:val="00BF230D"/>
    <w:rsid w:val="00BF4A75"/>
    <w:rsid w:val="00BF7282"/>
    <w:rsid w:val="00C37121"/>
    <w:rsid w:val="00C852DC"/>
    <w:rsid w:val="00D23F7E"/>
    <w:rsid w:val="00D37F0B"/>
    <w:rsid w:val="00D52FDA"/>
    <w:rsid w:val="00D55CD1"/>
    <w:rsid w:val="00D84F3D"/>
    <w:rsid w:val="00D86604"/>
    <w:rsid w:val="00DA177F"/>
    <w:rsid w:val="00DD39BA"/>
    <w:rsid w:val="00E32935"/>
    <w:rsid w:val="00E43AC6"/>
    <w:rsid w:val="00E74775"/>
    <w:rsid w:val="00EE17BC"/>
    <w:rsid w:val="00EE6209"/>
    <w:rsid w:val="00F037CA"/>
    <w:rsid w:val="00F12621"/>
    <w:rsid w:val="00F26190"/>
    <w:rsid w:val="00F600D4"/>
    <w:rsid w:val="00F86C54"/>
    <w:rsid w:val="00FD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00D4"/>
    <w:rPr>
      <w:sz w:val="24"/>
      <w:szCs w:val="24"/>
    </w:rPr>
  </w:style>
  <w:style w:styleId="Naslov1" w:type="paragraph">
    <w:name w:val="heading 1"/>
    <w:basedOn w:val="Normal"/>
    <w:next w:val="Normal"/>
    <w:qFormat/>
    <w:rsid w:val="00F600D4"/>
    <w:pPr>
      <w:keepNext/>
      <w:jc w:val="both"/>
      <w:outlineLvl w:val="0"/>
    </w:pPr>
    <w:rPr>
      <w:b/>
      <w:bCs/>
      <w:sz w:val="28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Tekstbalonia" w:type="paragraph">
    <w:name w:val="Balloon Text"/>
    <w:basedOn w:val="Normal"/>
    <w:semiHidden/>
    <w:rsid w:val="006102E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852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852DC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C852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852D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00D4"/>
    <w:rPr>
      <w:sz w:val="24"/>
      <w:szCs w:val="24"/>
    </w:rPr>
  </w:style>
  <w:style w:styleId="Naslov1" w:type="paragraph">
    <w:name w:val="heading 1"/>
    <w:basedOn w:val="Normal"/>
    <w:next w:val="Normal"/>
    <w:qFormat/>
    <w:rsid w:val="00F600D4"/>
    <w:pPr>
      <w:keepNext/>
      <w:jc w:val="both"/>
      <w:outlineLvl w:val="0"/>
    </w:pPr>
    <w:rPr>
      <w:b/>
      <w:bCs/>
      <w:sz w:val="28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Tekstbalonia" w:type="paragraph">
    <w:name w:val="Balloon Text"/>
    <w:basedOn w:val="Normal"/>
    <w:semiHidden/>
    <w:rsid w:val="006102E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852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C852DC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C852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852D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476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18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343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986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83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7922510B-C7D9-4125-B7E2-D848ABBDB6B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290</properties:Words>
  <properties:Characters>1656</properties:Characters>
  <properties:Lines>13</properties:Lines>
  <properties:Paragraphs>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MAROJE STJEPOVIĆ</vt:lpstr>
      <vt:lpstr>MAROJE STJEPOVIĆ</vt:lpstr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2018-12-13T06:22:00Z</dcterms:created>
  <dc:creator>Maroje</dc:creator>
  <cp:lastModifiedBy>Monika Grbac</cp:lastModifiedBy>
  <cp:lastPrinted>2018-09-10T13:23:00Z</cp:lastPrinted>
  <dcterms:modified xmlns:xsi="http://www.w3.org/2001/XMLSchema-instance" xsi:type="dcterms:W3CDTF">2018-12-13T06:22:00Z</dcterms:modified>
  <cp:revision>2</cp:revision>
  <dc:title>MAROJE STJEPOVIĆ</dc:title>
</cp:coreProperties>
</file>