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aca5" w14:paraId="368aca5" w:rsidRDefault="00A55B1A" w:rsidP="00A55B1A" w:rsidR="00A55B1A" w:rsidRPr="00D87551">
      <w:pPr>
        <w15:collapsed w:val="false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D87551">
      <w:pPr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D87551">
      <w:pPr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D87551">
      <w:pPr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8755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87551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D87551" w:rsidP="00D87551" w:rsidR="00D87551" w:rsidRPr="00D87551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D87551">
        <w:rPr>
          <w:rFonts w:hAnsi="Times New Roman" w:ascii="Times New Roman"/>
          <w:noProof/>
          <w:szCs w:val="24"/>
          <w:lang w:val="hr-HR"/>
        </w:rPr>
        <w:t>62. St-5555/15</w:t>
      </w:r>
    </w:p>
    <w:p w:rsidRDefault="00532B71" w:rsidP="0086691F" w:rsidR="00532B71" w:rsidRPr="00D8755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D8755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87551">
      <w:pPr>
        <w:jc w:val="center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551">
      <w:pPr>
        <w:jc w:val="center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8755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ab/>
      </w:r>
      <w:r w:rsidR="00C87A26" w:rsidRPr="00D87551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283C22" w:rsidRPr="00D87551">
        <w:rPr>
          <w:rFonts w:hAnsi="Times New Roman" w:ascii="Times New Roman"/>
          <w:szCs w:val="24"/>
          <w:lang w:val="hr-HR"/>
        </w:rPr>
        <w:t>toga suda, Ivi Buljan</w:t>
      </w:r>
      <w:r w:rsidR="00C87A26" w:rsidRPr="00D87551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D51385" w:rsidRPr="00D87551">
        <w:rPr>
          <w:rFonts w:hAnsi="Times New Roman" w:ascii="Times New Roman"/>
          <w:szCs w:val="24"/>
          <w:lang w:val="hr-HR"/>
        </w:rPr>
        <w:t>BILICIS</w:t>
      </w:r>
      <w:r w:rsidR="00163FBC" w:rsidRPr="00D87551">
        <w:rPr>
          <w:rFonts w:hAnsi="Times New Roman" w:ascii="Times New Roman"/>
          <w:szCs w:val="24"/>
          <w:lang w:val="hr-HR"/>
        </w:rPr>
        <w:t xml:space="preserve"> d.o.o., Zagreb, OIB:</w:t>
      </w:r>
      <w:r w:rsidR="00D51385" w:rsidRPr="00D87551">
        <w:rPr>
          <w:rFonts w:hAnsi="Times New Roman" w:ascii="Times New Roman"/>
          <w:szCs w:val="24"/>
          <w:lang w:val="hr-HR"/>
        </w:rPr>
        <w:t>92282890226</w:t>
      </w:r>
      <w:r w:rsidR="00163FBC" w:rsidRPr="00D87551">
        <w:rPr>
          <w:rFonts w:hAnsi="Times New Roman" w:ascii="Times New Roman"/>
          <w:szCs w:val="24"/>
          <w:lang w:val="hr-HR"/>
        </w:rPr>
        <w:t>,</w:t>
      </w:r>
      <w:r w:rsidR="00C87A26" w:rsidRPr="00D87551">
        <w:rPr>
          <w:rFonts w:hAnsi="Times New Roman" w:ascii="Times New Roman"/>
          <w:szCs w:val="24"/>
          <w:lang w:val="hr-HR"/>
        </w:rPr>
        <w:t xml:space="preserve"> dana </w:t>
      </w:r>
      <w:r w:rsidR="00163FBC" w:rsidRPr="00D87551">
        <w:rPr>
          <w:rFonts w:hAnsi="Times New Roman" w:ascii="Times New Roman"/>
          <w:szCs w:val="24"/>
          <w:lang w:val="hr-HR"/>
        </w:rPr>
        <w:t>2</w:t>
      </w:r>
      <w:r w:rsidR="00D51385" w:rsidRPr="00D87551">
        <w:rPr>
          <w:rFonts w:hAnsi="Times New Roman" w:ascii="Times New Roman"/>
          <w:szCs w:val="24"/>
          <w:lang w:val="hr-HR"/>
        </w:rPr>
        <w:t>3</w:t>
      </w:r>
      <w:r w:rsidR="008405AC" w:rsidRPr="00D87551">
        <w:rPr>
          <w:rFonts w:hAnsi="Times New Roman" w:ascii="Times New Roman"/>
          <w:szCs w:val="24"/>
          <w:lang w:val="hr-HR"/>
        </w:rPr>
        <w:t xml:space="preserve">. </w:t>
      </w:r>
      <w:r w:rsidR="00D51385" w:rsidRPr="00D87551">
        <w:rPr>
          <w:rFonts w:hAnsi="Times New Roman" w:ascii="Times New Roman"/>
          <w:szCs w:val="24"/>
          <w:lang w:val="hr-HR"/>
        </w:rPr>
        <w:t>rujna</w:t>
      </w:r>
      <w:r w:rsidR="00C87A26" w:rsidRPr="00D87551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551">
      <w:pPr>
        <w:jc w:val="center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55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87551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D8755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87551">
        <w:rPr>
          <w:rFonts w:hAnsi="Times New Roman" w:ascii="Times New Roman"/>
          <w:szCs w:val="24"/>
        </w:rPr>
        <w:t>Otvara se stečajni postupak nad dužnikom</w:t>
      </w:r>
      <w:r w:rsidR="0090282E" w:rsidRPr="00D87551">
        <w:rPr>
          <w:rFonts w:hAnsi="Times New Roman" w:ascii="Times New Roman"/>
          <w:szCs w:val="24"/>
        </w:rPr>
        <w:t xml:space="preserve"> BILICIS. d.o.o., Zagreb, OIB:92282890226</w:t>
      </w:r>
      <w:r w:rsidRPr="00D87551">
        <w:rPr>
          <w:rFonts w:hAnsi="Times New Roman" w:ascii="Times New Roman"/>
          <w:szCs w:val="24"/>
        </w:rPr>
        <w:t xml:space="preserve">. Stečajni postupak otvoren je dana </w:t>
      </w:r>
      <w:r w:rsidR="00163FBC" w:rsidRPr="00D87551">
        <w:rPr>
          <w:rFonts w:hAnsi="Times New Roman" w:ascii="Times New Roman"/>
          <w:szCs w:val="24"/>
        </w:rPr>
        <w:t>2</w:t>
      </w:r>
      <w:r w:rsidR="0090282E" w:rsidRPr="00D87551">
        <w:rPr>
          <w:rFonts w:hAnsi="Times New Roman" w:ascii="Times New Roman"/>
          <w:szCs w:val="24"/>
        </w:rPr>
        <w:t>3</w:t>
      </w:r>
      <w:r w:rsidR="008405AC" w:rsidRPr="00D87551">
        <w:rPr>
          <w:rFonts w:hAnsi="Times New Roman" w:ascii="Times New Roman"/>
          <w:szCs w:val="24"/>
        </w:rPr>
        <w:t xml:space="preserve">. </w:t>
      </w:r>
      <w:r w:rsidR="0090282E" w:rsidRPr="00D87551">
        <w:rPr>
          <w:rFonts w:hAnsi="Times New Roman" w:ascii="Times New Roman"/>
          <w:szCs w:val="24"/>
        </w:rPr>
        <w:t>rujna</w:t>
      </w:r>
      <w:r w:rsidRPr="00D87551">
        <w:rPr>
          <w:rFonts w:hAnsi="Times New Roman" w:ascii="Times New Roman"/>
          <w:szCs w:val="24"/>
        </w:rPr>
        <w:t xml:space="preserve"> 2016. u </w:t>
      </w:r>
      <w:r w:rsidR="00163FBC" w:rsidRPr="00D87551">
        <w:rPr>
          <w:rFonts w:hAnsi="Times New Roman" w:ascii="Times New Roman"/>
          <w:szCs w:val="24"/>
        </w:rPr>
        <w:t>11</w:t>
      </w:r>
      <w:r w:rsidR="008405AC" w:rsidRPr="00D87551">
        <w:rPr>
          <w:rFonts w:hAnsi="Times New Roman" w:ascii="Times New Roman"/>
          <w:szCs w:val="24"/>
        </w:rPr>
        <w:t>,</w:t>
      </w:r>
      <w:r w:rsidR="0090282E" w:rsidRPr="00D87551">
        <w:rPr>
          <w:rFonts w:hAnsi="Times New Roman" w:ascii="Times New Roman"/>
          <w:szCs w:val="24"/>
        </w:rPr>
        <w:t>5</w:t>
      </w:r>
      <w:r w:rsidR="00D87551">
        <w:rPr>
          <w:rFonts w:hAnsi="Times New Roman" w:ascii="Times New Roman"/>
          <w:szCs w:val="24"/>
        </w:rPr>
        <w:t>5</w:t>
      </w:r>
      <w:r w:rsidRPr="00D87551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 w:rsidRPr="00D87551">
      <w:pPr>
        <w:pStyle w:val="BodyText21"/>
        <w:rPr>
          <w:rFonts w:hAnsi="Times New Roman" w:ascii="Times New Roman"/>
          <w:szCs w:val="24"/>
        </w:rPr>
      </w:pPr>
    </w:p>
    <w:p w:rsidRDefault="00D51385" w:rsidP="00D51385" w:rsidR="00D51385" w:rsidRPr="00D87551">
      <w:pPr>
        <w:pStyle w:val="BodyText21"/>
        <w:rPr>
          <w:rFonts w:hAnsi="Times New Roman" w:ascii="Times New Roman"/>
          <w:szCs w:val="24"/>
        </w:rPr>
      </w:pPr>
      <w:r w:rsidRPr="00D87551">
        <w:rPr>
          <w:rFonts w:hAnsi="Times New Roman" w:ascii="Times New Roman"/>
          <w:szCs w:val="24"/>
        </w:rPr>
        <w:t>II.)</w:t>
      </w:r>
      <w:r w:rsidRPr="00D87551">
        <w:rPr>
          <w:rFonts w:hAnsi="Times New Roman" w:ascii="Times New Roman"/>
          <w:szCs w:val="24"/>
        </w:rPr>
        <w:tab/>
      </w:r>
      <w:r w:rsidR="00EE69E5" w:rsidRPr="00D87551">
        <w:rPr>
          <w:rFonts w:hAnsi="Times New Roman" w:ascii="Times New Roman"/>
          <w:szCs w:val="24"/>
        </w:rPr>
        <w:t>Za s</w:t>
      </w:r>
      <w:r w:rsidR="00C87A26" w:rsidRPr="00D87551">
        <w:rPr>
          <w:rFonts w:hAnsi="Times New Roman" w:ascii="Times New Roman"/>
          <w:szCs w:val="24"/>
        </w:rPr>
        <w:t xml:space="preserve">tečajnog upravitelja imenuje se </w:t>
      </w:r>
      <w:r w:rsidRPr="00D87551">
        <w:rPr>
          <w:rFonts w:hAnsi="Times New Roman" w:ascii="Times New Roman"/>
          <w:szCs w:val="24"/>
        </w:rPr>
        <w:t xml:space="preserve">Ivan </w:t>
      </w:r>
      <w:proofErr w:type="spellStart"/>
      <w:r w:rsidRPr="00D87551">
        <w:rPr>
          <w:rFonts w:hAnsi="Times New Roman" w:ascii="Times New Roman"/>
          <w:szCs w:val="24"/>
        </w:rPr>
        <w:t>Gjurašić</w:t>
      </w:r>
      <w:proofErr w:type="spellEnd"/>
      <w:r w:rsidRPr="00D87551">
        <w:rPr>
          <w:rFonts w:hAnsi="Times New Roman" w:ascii="Times New Roman"/>
          <w:szCs w:val="24"/>
        </w:rPr>
        <w:t>, Zagreb, Petrinjska 28, OIB: 66025260916.</w:t>
      </w:r>
    </w:p>
    <w:p w:rsidRDefault="00283C22" w:rsidP="00283C22" w:rsidR="00283C22" w:rsidRPr="00D87551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283C22" w:rsidP="00283C22" w:rsidR="00C87A26" w:rsidRPr="00D87551">
      <w:pPr>
        <w:rPr>
          <w:rFonts w:hAnsi="Times New Roman" w:ascii="Times New Roman"/>
          <w:szCs w:val="24"/>
          <w:u w:val="single"/>
        </w:rPr>
      </w:pPr>
      <w:r w:rsidRPr="00D87551">
        <w:rPr>
          <w:rFonts w:hAnsi="Times New Roman" w:ascii="Times New Roman"/>
          <w:szCs w:val="24"/>
        </w:rPr>
        <w:t>I</w:t>
      </w:r>
      <w:r w:rsidRPr="00D87551">
        <w:rPr>
          <w:rFonts w:hAnsi="Times New Roman" w:ascii="Times New Roman"/>
          <w:szCs w:val="24"/>
          <w:lang w:val="hr-HR"/>
        </w:rPr>
        <w:t>II.</w:t>
      </w:r>
      <w:r w:rsidRPr="00D87551">
        <w:rPr>
          <w:rFonts w:hAnsi="Times New Roman" w:ascii="Times New Roman"/>
          <w:szCs w:val="24"/>
        </w:rPr>
        <w:t xml:space="preserve">) </w:t>
      </w:r>
      <w:r w:rsidRPr="00D87551">
        <w:rPr>
          <w:rFonts w:hAnsi="Times New Roman" w:ascii="Times New Roman"/>
          <w:szCs w:val="24"/>
        </w:rPr>
        <w:tab/>
      </w:r>
      <w:proofErr w:type="spellStart"/>
      <w:r w:rsidR="00EE69E5" w:rsidRPr="00D87551">
        <w:rPr>
          <w:rFonts w:hAnsi="Times New Roman" w:ascii="Times New Roman"/>
          <w:szCs w:val="24"/>
        </w:rPr>
        <w:t>Zaključuje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D87551">
        <w:rPr>
          <w:rFonts w:hAnsi="Times New Roman" w:ascii="Times New Roman"/>
          <w:szCs w:val="24"/>
        </w:rPr>
        <w:t>stečajni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postupak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E69E5" w:rsidRPr="00D87551">
        <w:rPr>
          <w:rFonts w:hAnsi="Times New Roman" w:ascii="Times New Roman"/>
          <w:szCs w:val="24"/>
        </w:rPr>
        <w:t>nad</w:t>
      </w:r>
      <w:proofErr w:type="spellEnd"/>
      <w:proofErr w:type="gram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dužnikom</w:t>
      </w:r>
      <w:proofErr w:type="spellEnd"/>
      <w:r w:rsidR="00A55B1A" w:rsidRPr="00D87551">
        <w:rPr>
          <w:rFonts w:hAnsi="Times New Roman" w:ascii="Times New Roman"/>
          <w:szCs w:val="24"/>
        </w:rPr>
        <w:t xml:space="preserve"> </w:t>
      </w:r>
      <w:proofErr w:type="spellStart"/>
      <w:r w:rsidRPr="00D87551">
        <w:rPr>
          <w:rFonts w:hAnsi="Times New Roman" w:ascii="Times New Roman"/>
          <w:szCs w:val="24"/>
        </w:rPr>
        <w:t>iz</w:t>
      </w:r>
      <w:proofErr w:type="spellEnd"/>
      <w:r w:rsidRPr="00D87551">
        <w:rPr>
          <w:rFonts w:hAnsi="Times New Roman" w:ascii="Times New Roman"/>
          <w:szCs w:val="24"/>
        </w:rPr>
        <w:t xml:space="preserve"> </w:t>
      </w:r>
      <w:proofErr w:type="spellStart"/>
      <w:r w:rsidRPr="00D87551">
        <w:rPr>
          <w:rFonts w:hAnsi="Times New Roman" w:ascii="Times New Roman"/>
          <w:szCs w:val="24"/>
        </w:rPr>
        <w:t>točke</w:t>
      </w:r>
      <w:proofErr w:type="spellEnd"/>
      <w:r w:rsidRPr="00D87551">
        <w:rPr>
          <w:rFonts w:hAnsi="Times New Roman" w:ascii="Times New Roman"/>
          <w:szCs w:val="24"/>
        </w:rPr>
        <w:t xml:space="preserve"> I.) </w:t>
      </w:r>
      <w:proofErr w:type="spellStart"/>
      <w:proofErr w:type="gramStart"/>
      <w:r w:rsidRPr="00D87551">
        <w:rPr>
          <w:rFonts w:hAnsi="Times New Roman" w:ascii="Times New Roman"/>
          <w:szCs w:val="24"/>
        </w:rPr>
        <w:t>ovog</w:t>
      </w:r>
      <w:proofErr w:type="spellEnd"/>
      <w:proofErr w:type="gramEnd"/>
      <w:r w:rsidRPr="00D87551">
        <w:rPr>
          <w:rFonts w:hAnsi="Times New Roman" w:ascii="Times New Roman"/>
          <w:szCs w:val="24"/>
        </w:rPr>
        <w:t xml:space="preserve"> </w:t>
      </w:r>
      <w:proofErr w:type="spellStart"/>
      <w:r w:rsidRPr="00D87551">
        <w:rPr>
          <w:rFonts w:hAnsi="Times New Roman" w:ascii="Times New Roman"/>
          <w:szCs w:val="24"/>
        </w:rPr>
        <w:t>Rješenja</w:t>
      </w:r>
      <w:proofErr w:type="spellEnd"/>
      <w:r w:rsidRPr="00D87551">
        <w:rPr>
          <w:rFonts w:hAnsi="Times New Roman" w:ascii="Times New Roman"/>
          <w:szCs w:val="24"/>
        </w:rPr>
        <w:t>.</w:t>
      </w:r>
    </w:p>
    <w:p w:rsidRDefault="00283C22" w:rsidP="00283C22" w:rsidR="00283C22" w:rsidRPr="00D87551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283C22" w:rsidP="00283C22" w:rsidR="00EE69E5" w:rsidRPr="00D87551">
      <w:pPr>
        <w:rPr>
          <w:rFonts w:hAnsi="Times New Roman" w:ascii="Times New Roman"/>
          <w:szCs w:val="24"/>
          <w:u w:val="single"/>
        </w:rPr>
      </w:pPr>
      <w:r w:rsidRPr="00D87551">
        <w:rPr>
          <w:rFonts w:hAnsi="Times New Roman" w:ascii="Times New Roman"/>
          <w:szCs w:val="24"/>
        </w:rPr>
        <w:t>IV.)</w:t>
      </w:r>
      <w:r w:rsidRPr="00D87551">
        <w:rPr>
          <w:rFonts w:hAnsi="Times New Roman" w:ascii="Times New Roman"/>
          <w:szCs w:val="24"/>
        </w:rPr>
        <w:tab/>
      </w:r>
      <w:proofErr w:type="spellStart"/>
      <w:r w:rsidR="0010186D" w:rsidRPr="00D87551">
        <w:rPr>
          <w:rFonts w:hAnsi="Times New Roman" w:ascii="Times New Roman"/>
          <w:szCs w:val="24"/>
        </w:rPr>
        <w:t>Nakon</w:t>
      </w:r>
      <w:proofErr w:type="spellEnd"/>
      <w:r w:rsidR="0010186D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pravomoćnosti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A55B1A" w:rsidRPr="00D87551">
        <w:rPr>
          <w:rFonts w:hAnsi="Times New Roman" w:ascii="Times New Roman"/>
          <w:szCs w:val="24"/>
        </w:rPr>
        <w:t>ovog</w:t>
      </w:r>
      <w:proofErr w:type="spellEnd"/>
      <w:r w:rsidR="00A55B1A" w:rsidRPr="00D87551">
        <w:rPr>
          <w:rFonts w:hAnsi="Times New Roman" w:ascii="Times New Roman"/>
          <w:szCs w:val="24"/>
        </w:rPr>
        <w:t xml:space="preserve"> </w:t>
      </w:r>
      <w:proofErr w:type="spellStart"/>
      <w:r w:rsidR="00A55B1A" w:rsidRPr="00D87551">
        <w:rPr>
          <w:rFonts w:hAnsi="Times New Roman" w:ascii="Times New Roman"/>
          <w:szCs w:val="24"/>
        </w:rPr>
        <w:t>rješenja</w:t>
      </w:r>
      <w:proofErr w:type="spellEnd"/>
      <w:r w:rsidR="00B2463B" w:rsidRPr="00D87551">
        <w:rPr>
          <w:rFonts w:hAnsi="Times New Roman" w:ascii="Times New Roman"/>
          <w:szCs w:val="24"/>
        </w:rPr>
        <w:t xml:space="preserve">, </w:t>
      </w:r>
      <w:proofErr w:type="spellStart"/>
      <w:r w:rsidR="00EE69E5" w:rsidRPr="00D87551">
        <w:rPr>
          <w:rFonts w:hAnsi="Times New Roman" w:ascii="Times New Roman"/>
          <w:szCs w:val="24"/>
        </w:rPr>
        <w:t>dužnik</w:t>
      </w:r>
      <w:proofErr w:type="spellEnd"/>
      <w:r w:rsidR="00B2463B" w:rsidRPr="00D8755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2463B" w:rsidRPr="00D87551">
        <w:rPr>
          <w:rFonts w:hAnsi="Times New Roman" w:ascii="Times New Roman"/>
          <w:szCs w:val="24"/>
        </w:rPr>
        <w:t>će</w:t>
      </w:r>
      <w:proofErr w:type="spellEnd"/>
      <w:proofErr w:type="gramEnd"/>
      <w:r w:rsidR="00B2463B" w:rsidRPr="00D87551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D87551">
        <w:rPr>
          <w:rFonts w:hAnsi="Times New Roman" w:ascii="Times New Roman"/>
          <w:szCs w:val="24"/>
        </w:rPr>
        <w:t>brisati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iz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sudskog</w:t>
      </w:r>
      <w:proofErr w:type="spellEnd"/>
      <w:r w:rsidR="00EE69E5" w:rsidRPr="00D87551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87551">
        <w:rPr>
          <w:rFonts w:hAnsi="Times New Roman" w:ascii="Times New Roman"/>
          <w:szCs w:val="24"/>
        </w:rPr>
        <w:t>registra</w:t>
      </w:r>
      <w:proofErr w:type="spellEnd"/>
      <w:r w:rsidR="00EE69E5" w:rsidRPr="00D87551">
        <w:rPr>
          <w:rFonts w:hAnsi="Times New Roman" w:ascii="Times New Roman"/>
          <w:szCs w:val="24"/>
        </w:rPr>
        <w:t>.</w:t>
      </w:r>
    </w:p>
    <w:p w:rsidRDefault="00EE69E5" w:rsidP="00EE69E5" w:rsidR="00EE69E5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8755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ab/>
      </w:r>
    </w:p>
    <w:p w:rsidRDefault="00EE69E5" w:rsidP="00D87551" w:rsidR="00B2463B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ab/>
      </w:r>
      <w:r w:rsidR="00C87A26" w:rsidRPr="00D87551">
        <w:rPr>
          <w:rFonts w:hAnsi="Times New Roman" w:ascii="Times New Roman"/>
          <w:szCs w:val="24"/>
          <w:lang w:val="hr-HR"/>
        </w:rPr>
        <w:t>Oglasom</w:t>
      </w:r>
      <w:r w:rsidRPr="00D87551">
        <w:rPr>
          <w:rFonts w:hAnsi="Times New Roman" w:ascii="Times New Roman"/>
          <w:szCs w:val="24"/>
          <w:lang w:val="hr-HR"/>
        </w:rPr>
        <w:t xml:space="preserve"> od </w:t>
      </w:r>
      <w:r w:rsidR="00283C22" w:rsidRPr="00D87551">
        <w:rPr>
          <w:rFonts w:hAnsi="Times New Roman" w:ascii="Times New Roman"/>
          <w:szCs w:val="24"/>
          <w:lang w:val="hr-HR"/>
        </w:rPr>
        <w:t>10</w:t>
      </w:r>
      <w:r w:rsidR="008405AC" w:rsidRPr="00D87551">
        <w:rPr>
          <w:rFonts w:hAnsi="Times New Roman" w:ascii="Times New Roman"/>
          <w:szCs w:val="24"/>
          <w:lang w:val="hr-HR"/>
        </w:rPr>
        <w:t xml:space="preserve">. </w:t>
      </w:r>
      <w:r w:rsidR="00283C22" w:rsidRPr="00D87551">
        <w:rPr>
          <w:rFonts w:hAnsi="Times New Roman" w:ascii="Times New Roman"/>
          <w:szCs w:val="24"/>
          <w:lang w:val="hr-HR"/>
        </w:rPr>
        <w:t>lipnja</w:t>
      </w:r>
      <w:r w:rsidR="00F66BF4" w:rsidRPr="00D87551">
        <w:rPr>
          <w:rFonts w:hAnsi="Times New Roman" w:ascii="Times New Roman"/>
          <w:szCs w:val="24"/>
          <w:lang w:val="hr-HR"/>
        </w:rPr>
        <w:t xml:space="preserve"> 201</w:t>
      </w:r>
      <w:r w:rsidR="00283C22" w:rsidRPr="00D87551">
        <w:rPr>
          <w:rFonts w:hAnsi="Times New Roman" w:ascii="Times New Roman"/>
          <w:szCs w:val="24"/>
          <w:lang w:val="hr-HR"/>
        </w:rPr>
        <w:t>6</w:t>
      </w:r>
      <w:r w:rsidR="00F66BF4" w:rsidRPr="00D87551">
        <w:rPr>
          <w:rFonts w:hAnsi="Times New Roman" w:ascii="Times New Roman"/>
          <w:szCs w:val="24"/>
          <w:lang w:val="hr-HR"/>
        </w:rPr>
        <w:t>.</w:t>
      </w:r>
      <w:r w:rsidRPr="00D87551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D87551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87551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D875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D87551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87551">
      <w:pPr>
        <w:jc w:val="center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U Zagrebu</w:t>
      </w:r>
      <w:r w:rsidR="00194DD7" w:rsidRPr="00D87551">
        <w:rPr>
          <w:rFonts w:hAnsi="Times New Roman" w:ascii="Times New Roman"/>
          <w:szCs w:val="24"/>
          <w:lang w:val="hr-HR"/>
        </w:rPr>
        <w:t xml:space="preserve">, </w:t>
      </w:r>
      <w:r w:rsidR="00163FBC" w:rsidRPr="00D87551">
        <w:rPr>
          <w:rFonts w:hAnsi="Times New Roman" w:ascii="Times New Roman"/>
          <w:szCs w:val="24"/>
          <w:lang w:val="hr-HR"/>
        </w:rPr>
        <w:t>2</w:t>
      </w:r>
      <w:r w:rsidR="00D87551" w:rsidRPr="00D87551">
        <w:rPr>
          <w:rFonts w:hAnsi="Times New Roman" w:ascii="Times New Roman"/>
          <w:szCs w:val="24"/>
          <w:lang w:val="hr-HR"/>
        </w:rPr>
        <w:t>3</w:t>
      </w:r>
      <w:r w:rsidR="008405AC" w:rsidRPr="00D87551">
        <w:rPr>
          <w:rFonts w:hAnsi="Times New Roman" w:ascii="Times New Roman"/>
          <w:szCs w:val="24"/>
          <w:lang w:val="hr-HR"/>
        </w:rPr>
        <w:t xml:space="preserve">. </w:t>
      </w:r>
      <w:r w:rsidR="00D87551" w:rsidRPr="00D87551">
        <w:rPr>
          <w:rFonts w:hAnsi="Times New Roman" w:ascii="Times New Roman"/>
          <w:szCs w:val="24"/>
          <w:lang w:val="hr-HR"/>
        </w:rPr>
        <w:t>rujna</w:t>
      </w:r>
      <w:r w:rsidR="00C87A26" w:rsidRPr="00D87551">
        <w:rPr>
          <w:rFonts w:hAnsi="Times New Roman" w:ascii="Times New Roman"/>
          <w:szCs w:val="24"/>
          <w:lang w:val="hr-HR"/>
        </w:rPr>
        <w:t xml:space="preserve"> 2016</w:t>
      </w:r>
      <w:r w:rsidRPr="00D87551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D87551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D8755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      </w:t>
      </w:r>
      <w:r w:rsidR="00C87A26" w:rsidRPr="00D87551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283C22" w:rsidP="00C87A26" w:rsidR="00194DD7" w:rsidRPr="00D8755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Iva Buljan</w:t>
      </w:r>
      <w:r w:rsidR="002B3ED6">
        <w:rPr>
          <w:rFonts w:hAnsi="Times New Roman" w:ascii="Times New Roman"/>
          <w:szCs w:val="24"/>
          <w:lang w:val="hr-HR"/>
        </w:rPr>
        <w:t>,v.r.</w:t>
      </w:r>
    </w:p>
    <w:p w:rsidRDefault="00C87A26" w:rsidP="00C87A26" w:rsidR="00C87A26" w:rsidRPr="00D8755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D87551" w:rsid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87551">
      <w:pPr>
        <w:jc w:val="both"/>
        <w:rPr>
          <w:rFonts w:hAnsi="Times New Roman" w:ascii="Times New Roman"/>
          <w:szCs w:val="24"/>
          <w:lang w:val="hr-HR"/>
        </w:rPr>
      </w:pPr>
      <w:r w:rsidRPr="00D8755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87551">
        <w:rPr>
          <w:rFonts w:hAnsi="Times New Roman" w:ascii="Times New Roman"/>
          <w:szCs w:val="24"/>
          <w:lang w:val="hr-HR"/>
        </w:rPr>
        <w:t xml:space="preserve">rješenja </w:t>
      </w:r>
      <w:r w:rsidRPr="00D87551">
        <w:rPr>
          <w:rFonts w:hAnsi="Times New Roman" w:ascii="Times New Roman"/>
          <w:szCs w:val="24"/>
          <w:lang w:val="hr-HR"/>
        </w:rPr>
        <w:t>dopuštena</w:t>
      </w:r>
      <w:r w:rsidR="00182088" w:rsidRPr="00D87551">
        <w:rPr>
          <w:rFonts w:hAnsi="Times New Roman" w:ascii="Times New Roman"/>
          <w:szCs w:val="24"/>
          <w:lang w:val="hr-HR"/>
        </w:rPr>
        <w:t xml:space="preserve"> je </w:t>
      </w:r>
      <w:r w:rsidRPr="00D87551">
        <w:rPr>
          <w:rFonts w:hAnsi="Times New Roman" w:ascii="Times New Roman"/>
          <w:szCs w:val="24"/>
          <w:lang w:val="hr-HR"/>
        </w:rPr>
        <w:t>žalba</w:t>
      </w:r>
      <w:r w:rsidR="00182088" w:rsidRPr="00D8755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87551">
        <w:rPr>
          <w:rFonts w:hAnsi="Times New Roman" w:ascii="Times New Roman"/>
          <w:szCs w:val="24"/>
          <w:lang w:val="hr-HR"/>
        </w:rPr>
        <w:t xml:space="preserve">, </w:t>
      </w:r>
      <w:r w:rsidR="00182088" w:rsidRPr="00D8755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87551">
        <w:rPr>
          <w:rFonts w:hAnsi="Times New Roman" w:ascii="Times New Roman"/>
          <w:szCs w:val="24"/>
          <w:lang w:val="hr-HR"/>
        </w:rPr>
        <w:t xml:space="preserve"> </w:t>
      </w:r>
    </w:p>
    <w:p w:rsidRDefault="002B3ED6" w:rsidP="002B3ED6" w:rsidR="00D44D4F" w:rsidRPr="00D8755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: Snježana Polanščak </w:t>
      </w:r>
    </w:p>
    <w:p w:rsidRDefault="00D44D4F" w:rsidR="00D44D4F" w:rsidRPr="00D8755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8755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87551">
      <w:pPr>
        <w:jc w:val="center"/>
        <w:rPr>
          <w:rFonts w:hAnsi="Times New Roman" w:ascii="Times New Roman"/>
          <w:szCs w:val="24"/>
          <w:u w:val="single"/>
          <w:lang w:val="hr-HR"/>
        </w:rPr>
      </w:pPr>
      <w:bookmarkStart w:name="_GoBack" w:id="0"/>
      <w:bookmarkEnd w:id="0"/>
    </w:p>
    <w:sectPr w:rsidSect="00282835" w:rsidR="00182088" w:rsidRPr="00D87551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5EF" w:rsidP="00DB4528" w:rsidR="006035EF">
      <w:r>
        <w:separator/>
      </w:r>
    </w:p>
  </w:endnote>
  <w:endnote w:id="0" w:type="continuationSeparator">
    <w:p w:rsidRDefault="006035EF" w:rsidP="00DB4528" w:rsidR="00603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5EF" w:rsidP="00DB4528" w:rsidR="006035EF">
      <w:r>
        <w:separator/>
      </w:r>
    </w:p>
  </w:footnote>
  <w:footnote w:id="0" w:type="continuationSeparator">
    <w:p w:rsidRDefault="006035EF" w:rsidP="00DB4528" w:rsidR="00603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3E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0A45"/>
    <w:multiLevelType w:val="hybridMultilevel"/>
    <w:tmpl w:val="576E69D0"/>
    <w:lvl w:tplc="38BAB496" w:ilvl="0">
      <w:start w:val="4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8AE"/>
    <w:rsid w:val="00282835"/>
    <w:rsid w:val="00283C22"/>
    <w:rsid w:val="002B3ED6"/>
    <w:rsid w:val="00343C82"/>
    <w:rsid w:val="003B3C3E"/>
    <w:rsid w:val="003D49F6"/>
    <w:rsid w:val="0042162E"/>
    <w:rsid w:val="00493516"/>
    <w:rsid w:val="00532B71"/>
    <w:rsid w:val="005603CB"/>
    <w:rsid w:val="005940E9"/>
    <w:rsid w:val="006035EF"/>
    <w:rsid w:val="006356C5"/>
    <w:rsid w:val="00690DFD"/>
    <w:rsid w:val="006D4444"/>
    <w:rsid w:val="00711E8D"/>
    <w:rsid w:val="00730EAB"/>
    <w:rsid w:val="007A29F9"/>
    <w:rsid w:val="008405AC"/>
    <w:rsid w:val="00840E3D"/>
    <w:rsid w:val="00867F16"/>
    <w:rsid w:val="0090185C"/>
    <w:rsid w:val="0090282E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C1320"/>
    <w:rsid w:val="00BE5464"/>
    <w:rsid w:val="00BF7C0D"/>
    <w:rsid w:val="00C57CAF"/>
    <w:rsid w:val="00C87A26"/>
    <w:rsid w:val="00CF2939"/>
    <w:rsid w:val="00D44D4F"/>
    <w:rsid w:val="00D51385"/>
    <w:rsid w:val="00D87551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3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3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3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3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6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St-5555/2015-8</izvorni_sadrzaj>
    <derivirana_varijabla naziv="DomainObject.Oznaka_1">St-5555/2015-8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St-5555/2015</izvorni_sadrzaj>
    <derivirana_varijabla naziv="DomainObject.Predmet.OznakaBroj_1">St-5555/2015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BILICIS d.o.o.</izvorni_sadrzaj>
    <derivirana_varijabla naziv="DomainObject.Predmet.ProtustrankaFormated_1">  BILICIS d.o.o.</derivirana_varijabla>
  </DomainObject.Predmet.ProtustrankaFormated>
  <DomainObject.Predmet.ProtustrankaFormatedOIB>
    <izvorni_sadrzaj>  BILICIS d.o.o., OIB 92282890226</izvorni_sadrzaj>
    <derivirana_varijabla naziv="DomainObject.Predmet.ProtustrankaFormatedOIB_1">  BILICIS d.o.o., OIB 92282890226</derivirana_varijabla>
  </DomainObject.Predmet.ProtustrankaFormatedOIB>
  <DomainObject.Predmet.ProtustrankaFormatedWithAdress>
    <izvorni_sadrzaj> BILICIS d.o.o., Malešnica 16, 10000 Zagreb</izvorni_sadrzaj>
    <derivirana_varijabla naziv="DomainObject.Predmet.ProtustrankaFormatedWithAdress_1"> BILICIS d.o.o., Malešnica 16, 10000 Zagreb</derivirana_varijabla>
  </DomainObject.Predmet.ProtustrankaFormatedWithAdress>
  <DomainObject.Predmet.ProtustrankaFormatedWithAdressOIB>
    <izvorni_sadrzaj> BILICIS d.o.o., OIB 92282890226, Malešnica 16, 10000 Zagreb</izvorni_sadrzaj>
    <derivirana_varijabla naziv="DomainObject.Predmet.ProtustrankaFormatedWithAdressOIB_1"> BILICIS d.o.o., OIB 92282890226, Malešnica 16, 10000 Zagreb</derivirana_varijabla>
  </DomainObject.Predmet.ProtustrankaFormatedWithAdressOIB>
  <DomainObject.Predmet.ProtustrankaWithAdress>
    <izvorni_sadrzaj>BILICIS d.o.o. Malešnica 16, 10000 Zagreb</izvorni_sadrzaj>
    <derivirana_varijabla naziv="DomainObject.Predmet.ProtustrankaWithAdress_1">BILICIS d.o.o. Malešnica 16, 10000 Zagreb</derivirana_varijabla>
  </DomainObject.Predmet.ProtustrankaWithAdress>
  <DomainObject.Predmet.ProtustrankaWithAdressOIB>
    <izvorni_sadrzaj>BILICIS d.o.o., OIB 92282890226, Malešnica 16, 10000 Zagreb</izvorni_sadrzaj>
    <derivirana_varijabla naziv="DomainObject.Predmet.ProtustrankaWithAdressOIB_1">BILICIS d.o.o., OIB 92282890226, Malešnica 16, 10000 Zagreb</derivirana_varijabla>
  </DomainObject.Predmet.ProtustrankaWithAdressOIB>
  <DomainObject.Predmet.ProtustrankaNazivFormated>
    <izvorni_sadrzaj>BILICIS d.o.o.</izvorni_sadrzaj>
    <derivirana_varijabla naziv="DomainObject.Predmet.ProtustrankaNazivFormated_1">BILICIS d.o.o.</derivirana_varijabla>
  </DomainObject.Predmet.ProtustrankaNazivFormated>
  <DomainObject.Predmet.ProtustrankaNazivFormatedOIB>
    <izvorni_sadrzaj>BILICIS d.o.o., OIB 92282890226</izvorni_sadrzaj>
    <derivirana_varijabla naziv="DomainObject.Predmet.ProtustrankaNazivFormatedOIB_1">BILICIS d.o.o., OIB 92282890226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BILICIS d.o.o.</item>
    </izvorni_sadrzaj>
    <derivirana_varijabla naziv="DomainObject.Predmet.ProtuStrankaListFormated_1">
      <item>BILICIS d.o.o.</item>
    </derivirana_varijabla>
  </DomainObject.Predmet.ProtuStrankaListFormated>
  <DomainObject.Predmet.ProtuStrankaListFormatedOIB>
    <izvorni_sadrzaj>
      <item>BILICIS d.o.o., OIB 92282890226</item>
    </izvorni_sadrzaj>
    <derivirana_varijabla naziv="DomainObject.Predmet.ProtuStrankaListFormatedOIB_1">
      <item>BILICIS d.o.o., OIB 92282890226</item>
    </derivirana_varijabla>
  </DomainObject.Predmet.ProtuStrankaListFormatedOIB>
  <DomainObject.Predmet.ProtuStrankaListFormatedWithAdress>
    <izvorni_sadrzaj>
      <item>BILICIS d.o.o., Malešnica 16, 10000 Zagreb</item>
    </izvorni_sadrzaj>
    <derivirana_varijabla naziv="DomainObject.Predmet.ProtuStrankaListFormatedWithAdress_1">
      <item>BILICIS d.o.o., Malešnica 16, 10000 Zagreb</item>
    </derivirana_varijabla>
  </DomainObject.Predmet.ProtuStrankaListFormatedWithAdress>
  <DomainObject.Predmet.ProtuStrankaListFormatedWithAdressOIB>
    <izvorni_sadrzaj>
      <item>BILICIS d.o.o., OIB 92282890226, Malešnica 16, 10000 Zagreb</item>
    </izvorni_sadrzaj>
    <derivirana_varijabla naziv="DomainObject.Predmet.ProtuStrankaListFormatedWithAdressOIB_1">
      <item>BILICIS d.o.o., OIB 92282890226, Malešnica 16, 10000 Zagreb</item>
    </derivirana_varijabla>
  </DomainObject.Predmet.ProtuStrankaListFormatedWithAdressOIB>
  <DomainObject.Predmet.ProtuStrankaListNazivFormated>
    <izvorni_sadrzaj>
      <item>BILICIS d.o.o.</item>
    </izvorni_sadrzaj>
    <derivirana_varijabla naziv="DomainObject.Predmet.ProtuStrankaListNazivFormated_1">
      <item>BILICIS d.o.o.</item>
    </derivirana_varijabla>
  </DomainObject.Predmet.ProtuStrankaListNazivFormated>
  <DomainObject.Predmet.ProtuStrankaListNazivFormatedOIB>
    <izvorni_sadrzaj>
      <item>BILICIS d.o.o., OIB 92282890226</item>
    </izvorni_sadrzaj>
    <derivirana_varijabla naziv="DomainObject.Predmet.ProtuStrankaListNazivFormatedOIB_1">
      <item>BILICIS d.o.o., OIB 92282890226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St-5555/2015-8</izvorni_sadrzaj>
    <derivirana_varijabla naziv="DomainObject.PoslovniBrojDokumenta_1">St-5555/2015-8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BILICIS d.o.o.</izvorni_sadrzaj>
    <derivirana_varijabla naziv="DomainObject.Predmet.ProtustrankaIDrugi_1">BILICIS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BILICIS d.o.o., OIB 92282890226, Malešnica 16, 10000 Zagreb</izvorni_sadrzaj>
    <derivirana_varijabla naziv="DomainObject.Predmet.ProtustrankaIDrugiAdressOIB_1">BILICIS d.o.o., OIB 92282890226, Malešnica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St-5555/2015-8</izvorni_sadrzaj>
    <derivirana_varijabla naziv="DomainObject.Predmet.OdlukaRjesenje.Oznaka_1">St-5555/2015-8</derivirana_varijabla>
  </DomainObject.Predmet.OdlukaRjesenje.Oznaka>
  <DomainObject.Predmet.SudioniciListNaziv>
    <izvorni_sadrzaj>
      <item>BILICIS d.o.o.</item>
      <item>FINA Regionalni centar Zagreb</item>
    </izvorni_sadrzaj>
    <derivirana_varijabla naziv="DomainObject.Predmet.SudioniciListNaziv_1">
      <item>BILICIS d.o.o.</item>
      <item>FINA Regionalni centar Zagreb</item>
    </derivirana_varijabla>
  </DomainObject.Predmet.SudioniciListNaziv>
  <DomainObject.Predmet.SudioniciListAdressOIB>
    <izvorni_sadrzaj>
      <item>BILICIS d.o.o., OIB 92282890226, Malešnica 16,10000 Zagreb</item>
      <item>FINA Regionalni centar Zagreb, OIB 85821130368, Trg svibanjskih žrtava 1995.br 1,10000 Zagreb</item>
    </izvorni_sadrzaj>
    <derivirana_varijabla naziv="DomainObject.Predmet.SudioniciListAdressOIB_1">
      <item>BILICIS d.o.o., OIB 92282890226, Malešnica 16,10000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92282890226</item>
      <item>, OIB 85821130368</item>
    </izvorni_sadrzaj>
    <derivirana_varijabla naziv="DomainObject.Predmet.SudioniciListNazivOIB_1">
      <item>, OIB 92282890226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275</properties:Words>
  <properties:Characters>1433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2016-09-23T09:46:00Z</cp:lastPrinted>
  <dcterms:modified xmlns:xsi="http://www.w3.org/2001/XMLSchema-instance" xsi:type="dcterms:W3CDTF">2016-09-23T09:46:00Z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St-5555/2015-8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