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4c20" w14:paraId="eda4c20" w:rsidRDefault="00B314E8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="00136CC8">
        <w:rPr>
          <w:rFonts w:hAnsi="Times New Roman" w:ascii="Times New Roman"/>
          <w:noProof w:val="false"/>
          <w:szCs w:val="24"/>
        </w:rPr>
        <w:t xml:space="preserve">         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4 </w:t>
      </w:r>
      <w:r w:rsidRPr="007E5EE1">
        <w:rPr>
          <w:rFonts w:hAnsi="Times New Roman" w:ascii="Times New Roman"/>
          <w:noProof w:val="false"/>
          <w:szCs w:val="24"/>
        </w:rPr>
        <w:t>St-</w:t>
      </w:r>
      <w:r w:rsidR="00072E45">
        <w:rPr>
          <w:rFonts w:hAnsi="Times New Roman" w:ascii="Times New Roman"/>
          <w:noProof w:val="false"/>
          <w:szCs w:val="24"/>
        </w:rPr>
        <w:t>3348</w:t>
      </w:r>
      <w:r w:rsidR="000A287F">
        <w:rPr>
          <w:rFonts w:hAnsi="Times New Roman" w:ascii="Times New Roman"/>
          <w:noProof w:val="false"/>
          <w:szCs w:val="24"/>
        </w:rPr>
        <w:t>/1</w:t>
      </w:r>
      <w:r w:rsidR="00072E45">
        <w:rPr>
          <w:rFonts w:hAnsi="Times New Roman" w:ascii="Times New Roman"/>
          <w:noProof w:val="false"/>
          <w:szCs w:val="24"/>
        </w:rPr>
        <w:t>6</w:t>
      </w:r>
      <w:r w:rsidR="00751500" w:rsidRPr="007E5EE1">
        <w:rPr>
          <w:rFonts w:hAnsi="Times New Roman" w:ascii="Times New Roman"/>
          <w:noProof w:val="false"/>
          <w:szCs w:val="24"/>
        </w:rPr>
        <w:t xml:space="preserve"> </w:t>
      </w:r>
      <w:r w:rsidR="007E5EE1"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15E95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9115BB">
        <w:rPr>
          <w:rFonts w:hAnsi="Times New Roman" w:ascii="Times New Roman"/>
          <w:noProof w:val="false"/>
          <w:szCs w:val="24"/>
        </w:rPr>
        <w:t>Trg hrvatskih branitelja 1</w:t>
      </w:r>
    </w:p>
    <w:p w:rsidRDefault="00D74A34" w:rsidR="00D74A34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7E5EE1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7E5EE1">
        <w:rPr>
          <w:rFonts w:hAnsi="Times New Roman" w:ascii="Times New Roman"/>
          <w:noProof w:val="false"/>
          <w:szCs w:val="24"/>
        </w:rPr>
        <w:t xml:space="preserve"> dužnikom </w:t>
      </w:r>
      <w:r w:rsidR="00707952" w:rsidRPr="0055397D">
        <w:rPr>
          <w:rFonts w:hAnsi="Times New Roman" w:ascii="Times New Roman"/>
        </w:rPr>
        <w:t>DIMETO GRADNJA d.o.o.</w:t>
      </w:r>
      <w:r w:rsidR="00707952">
        <w:rPr>
          <w:rFonts w:hAnsi="Times New Roman" w:ascii="Times New Roman"/>
        </w:rPr>
        <w:t xml:space="preserve"> u stečaju</w:t>
      </w:r>
      <w:r w:rsidR="00707952" w:rsidRPr="0055397D">
        <w:rPr>
          <w:rFonts w:hAnsi="Times New Roman" w:ascii="Times New Roman"/>
        </w:rPr>
        <w:t>, Zagreb, Čret 25A, OIB 40133988704</w:t>
      </w:r>
      <w:r w:rsidR="00707952" w:rsidRPr="00912B2C">
        <w:rPr>
          <w:rFonts w:hAnsi="Times New Roman" w:ascii="Times New Roman"/>
          <w:szCs w:val="24"/>
        </w:rPr>
        <w:t>,</w:t>
      </w:r>
      <w:r w:rsidR="00CE1F4A" w:rsidRPr="007E5EE1">
        <w:rPr>
          <w:rFonts w:hAnsi="Times New Roman" w:ascii="Times New Roman"/>
          <w:szCs w:val="24"/>
        </w:rPr>
        <w:t xml:space="preserve"> </w:t>
      </w:r>
      <w:r w:rsidR="00F84C05" w:rsidRPr="007E5EE1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D22CE9">
        <w:rPr>
          <w:rFonts w:hAnsi="Times New Roman" w:ascii="Times New Roman"/>
          <w:noProof w:val="false"/>
          <w:szCs w:val="24"/>
        </w:rPr>
        <w:t>18. siječnja</w:t>
      </w:r>
      <w:r w:rsidR="00F86450" w:rsidRPr="007E5EE1">
        <w:rPr>
          <w:rFonts w:hAnsi="Times New Roman" w:ascii="Times New Roman"/>
          <w:noProof w:val="false"/>
          <w:szCs w:val="24"/>
        </w:rPr>
        <w:t xml:space="preserve"> 201</w:t>
      </w:r>
      <w:r w:rsidR="00D22CE9">
        <w:rPr>
          <w:rFonts w:hAnsi="Times New Roman" w:ascii="Times New Roman"/>
          <w:noProof w:val="false"/>
          <w:szCs w:val="24"/>
        </w:rPr>
        <w:t>8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godine u </w:t>
      </w:r>
      <w:r w:rsidR="00D22CE9">
        <w:rPr>
          <w:rFonts w:hAnsi="Times New Roman" w:ascii="Times New Roman"/>
          <w:noProof w:val="false"/>
          <w:szCs w:val="24"/>
        </w:rPr>
        <w:t>9</w:t>
      </w:r>
      <w:r w:rsidR="00F53627">
        <w:rPr>
          <w:rFonts w:hAnsi="Times New Roman" w:ascii="Times New Roman"/>
          <w:noProof w:val="false"/>
          <w:szCs w:val="24"/>
        </w:rPr>
        <w:t>,</w:t>
      </w:r>
      <w:r w:rsidR="005555B5">
        <w:rPr>
          <w:rFonts w:hAnsi="Times New Roman" w:ascii="Times New Roman"/>
          <w:noProof w:val="false"/>
          <w:szCs w:val="24"/>
        </w:rPr>
        <w:t>00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5555B5">
        <w:rPr>
          <w:rFonts w:hAnsi="Times New Roman" w:ascii="Times New Roman"/>
          <w:noProof w:val="false"/>
          <w:szCs w:val="24"/>
        </w:rPr>
        <w:t>Trg hrvatskih branitelja 1/II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soba </w:t>
      </w:r>
      <w:r w:rsidR="005555B5">
        <w:rPr>
          <w:rFonts w:hAnsi="Times New Roman" w:ascii="Times New Roman"/>
          <w:noProof w:val="false"/>
          <w:szCs w:val="24"/>
        </w:rPr>
        <w:t>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4571DA" w:rsidP="00D22CE9" w:rsidR="004571DA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Rasprava</w:t>
      </w:r>
      <w:r w:rsidR="00D22CE9">
        <w:rPr>
          <w:rFonts w:hAnsi="Times New Roman" w:ascii="Times New Roman"/>
          <w:noProof w:val="false"/>
          <w:szCs w:val="24"/>
        </w:rPr>
        <w:t xml:space="preserve"> o ukidanju konačnosti/pravomoćnosti građevinske dozvole za nekretninu na adresi Fra Dominika Mandića 63F, Zagreb.</w:t>
      </w:r>
    </w:p>
    <w:p w:rsidRDefault="00D22CE9" w:rsidP="00D22CE9" w:rsidR="00D22CE9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Donošenje odluke o pokretanju postupka legalizacije stambene zgrade izgrađene na:</w:t>
      </w:r>
      <w:r w:rsidR="00D74A34">
        <w:rPr>
          <w:rFonts w:hAnsi="Times New Roman" w:ascii="Times New Roman"/>
          <w:noProof w:val="false"/>
          <w:szCs w:val="24"/>
        </w:rPr>
        <w:t xml:space="preserve"> </w:t>
      </w:r>
    </w:p>
    <w:p w:rsidRDefault="00D74A34" w:rsidP="00D74A34" w:rsidR="00D74A34">
      <w:pPr>
        <w:pStyle w:val="Tijeloteksta"/>
        <w:ind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-1.a)  kat. čestica br. 724/11 upisana u </w:t>
      </w:r>
      <w:proofErr w:type="spellStart"/>
      <w:r>
        <w:rPr>
          <w:rFonts w:hAnsi="Times New Roman" w:ascii="Times New Roman"/>
          <w:szCs w:val="24"/>
        </w:rPr>
        <w:t>zk.ul</w:t>
      </w:r>
      <w:proofErr w:type="spellEnd"/>
      <w:r>
        <w:rPr>
          <w:rFonts w:hAnsi="Times New Roman" w:ascii="Times New Roman"/>
          <w:szCs w:val="24"/>
        </w:rPr>
        <w:t xml:space="preserve">. 15906 k.o. Gornji </w:t>
      </w:r>
      <w:proofErr w:type="spellStart"/>
      <w:r>
        <w:rPr>
          <w:rFonts w:hAnsi="Times New Roman" w:ascii="Times New Roman"/>
          <w:szCs w:val="24"/>
        </w:rPr>
        <w:t>Stenjevec</w:t>
      </w:r>
      <w:proofErr w:type="spellEnd"/>
      <w:r w:rsidRPr="00407624">
        <w:rPr>
          <w:rFonts w:hAnsi="Times New Roman" w:ascii="Times New Roman"/>
          <w:szCs w:val="24"/>
        </w:rPr>
        <w:t>, oznaka zemljišta</w:t>
      </w:r>
      <w:r>
        <w:rPr>
          <w:rFonts w:hAnsi="Times New Roman" w:ascii="Times New Roman"/>
          <w:szCs w:val="24"/>
        </w:rPr>
        <w:t xml:space="preserve"> Stambena zgrada br. 63F, Dominika Mandića i Dvorište; </w:t>
      </w:r>
    </w:p>
    <w:p w:rsidRDefault="00D74A34" w:rsidP="00D74A34" w:rsidR="00D74A34">
      <w:pPr>
        <w:pStyle w:val="Tijeloteksta"/>
        <w:ind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Stambena zgrada br. 63F, Dominika Mandića, površine 147 m2 </w:t>
      </w:r>
    </w:p>
    <w:p w:rsidRDefault="00D74A34" w:rsidP="00D74A34" w:rsidR="00D74A34">
      <w:pPr>
        <w:pStyle w:val="Tijeloteksta"/>
        <w:ind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Dvorište, površine 453 m2;</w:t>
      </w:r>
    </w:p>
    <w:p w:rsidRDefault="00D74A34" w:rsidP="00D74A34" w:rsidR="00D74A34">
      <w:pPr>
        <w:pStyle w:val="Tijeloteksta"/>
        <w:ind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ukupne površine 600 m2,</w:t>
      </w:r>
    </w:p>
    <w:p w:rsidRDefault="00D74A34" w:rsidP="00D74A34" w:rsidR="00D74A34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D74A34" w:rsidP="00D74A34" w:rsidR="00D74A34">
      <w:pPr>
        <w:pStyle w:val="Tijeloteksta"/>
        <w:ind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-1.b)  kat. čestica br. 724/13 upisana u </w:t>
      </w:r>
      <w:proofErr w:type="spellStart"/>
      <w:r>
        <w:rPr>
          <w:rFonts w:hAnsi="Times New Roman" w:ascii="Times New Roman"/>
          <w:szCs w:val="24"/>
        </w:rPr>
        <w:t>zk.ul</w:t>
      </w:r>
      <w:proofErr w:type="spellEnd"/>
      <w:r>
        <w:rPr>
          <w:rFonts w:hAnsi="Times New Roman" w:ascii="Times New Roman"/>
          <w:szCs w:val="24"/>
        </w:rPr>
        <w:t xml:space="preserve">. 100578 k.o. Gornji </w:t>
      </w:r>
      <w:proofErr w:type="spellStart"/>
      <w:r>
        <w:rPr>
          <w:rFonts w:hAnsi="Times New Roman" w:ascii="Times New Roman"/>
          <w:szCs w:val="24"/>
        </w:rPr>
        <w:t>Stenjevec</w:t>
      </w:r>
      <w:proofErr w:type="spellEnd"/>
      <w:r>
        <w:rPr>
          <w:rFonts w:hAnsi="Times New Roman" w:ascii="Times New Roman"/>
          <w:szCs w:val="24"/>
        </w:rPr>
        <w:t xml:space="preserve">, oznaka zemljišta Oranica, površine 6 m2, </w:t>
      </w:r>
    </w:p>
    <w:p w:rsidRDefault="00D74A34" w:rsidP="00D74A34" w:rsidR="00D74A34">
      <w:pPr>
        <w:pStyle w:val="Tijeloteksta"/>
        <w:ind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 za koje je poništena građevinska dozvola.</w:t>
      </w:r>
    </w:p>
    <w:p w:rsidRDefault="00D74A34" w:rsidP="00D74A34" w:rsidR="00D74A34">
      <w:pPr>
        <w:pStyle w:val="Tijeloteksta"/>
        <w:rPr>
          <w:rFonts w:hAnsi="Times New Roman" w:ascii="Times New Roman"/>
          <w:szCs w:val="24"/>
        </w:rPr>
      </w:pPr>
    </w:p>
    <w:p w:rsidRDefault="00D74A34" w:rsidP="00D74A34" w:rsidR="00D74A34">
      <w:pPr>
        <w:pStyle w:val="Tijeloteksta"/>
        <w:numPr>
          <w:ilvl w:val="0"/>
          <w:numId w:val="8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Donošenje odluke o angažiranju odvjetnika u parnici tužitelja </w:t>
      </w:r>
      <w:proofErr w:type="spellStart"/>
      <w:r>
        <w:rPr>
          <w:rFonts w:hAnsi="Times New Roman" w:ascii="Times New Roman"/>
          <w:szCs w:val="24"/>
        </w:rPr>
        <w:t>Dimeto</w:t>
      </w:r>
      <w:proofErr w:type="spellEnd"/>
      <w:r>
        <w:rPr>
          <w:rFonts w:hAnsi="Times New Roman" w:ascii="Times New Roman"/>
          <w:szCs w:val="24"/>
        </w:rPr>
        <w:t xml:space="preserve"> gradnja d.o.o. u stečaju, protiv tuženika Snježane </w:t>
      </w:r>
      <w:proofErr w:type="spellStart"/>
      <w:r>
        <w:rPr>
          <w:rFonts w:hAnsi="Times New Roman" w:ascii="Times New Roman"/>
          <w:szCs w:val="24"/>
        </w:rPr>
        <w:t>Jukčić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Pick</w:t>
      </w:r>
      <w:proofErr w:type="spellEnd"/>
      <w:r>
        <w:rPr>
          <w:rFonts w:hAnsi="Times New Roman" w:ascii="Times New Roman"/>
          <w:szCs w:val="24"/>
        </w:rPr>
        <w:t>, radi isplate 1.320.000,00 kn, broj P-3323/17 kod Općinskog građanskog suda u Zagrebu.</w:t>
      </w:r>
    </w:p>
    <w:p w:rsidRDefault="00D74A34" w:rsidP="00D74A34" w:rsidR="00D74A34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D74A34" w:rsidP="00D74A34" w:rsidR="00D74A34">
      <w:pPr>
        <w:pStyle w:val="Tijeloteksta"/>
        <w:numPr>
          <w:ilvl w:val="0"/>
          <w:numId w:val="8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Razno.</w:t>
      </w:r>
    </w:p>
    <w:p w:rsidRDefault="00E855C5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D74A34">
        <w:rPr>
          <w:rFonts w:hAnsi="Times New Roman" w:ascii="Times New Roman"/>
          <w:szCs w:val="24"/>
        </w:rPr>
        <w:t>18. prosinca</w:t>
      </w:r>
      <w:r w:rsidR="000A287F">
        <w:rPr>
          <w:rFonts w:hAnsi="Times New Roman" w:ascii="Times New Roman"/>
          <w:szCs w:val="24"/>
        </w:rPr>
        <w:t xml:space="preserve"> 2017</w:t>
      </w:r>
      <w:r w:rsidRPr="007E5EE1">
        <w:rPr>
          <w:rFonts w:hAnsi="Times New Roman" w:ascii="Times New Roman"/>
          <w:szCs w:val="24"/>
        </w:rPr>
        <w:t>. godine</w:t>
      </w:r>
    </w:p>
    <w:p w:rsidRDefault="00737A4B" w:rsidP="001D5E44" w:rsidR="001D5E44" w:rsidRPr="00934DF0">
      <w:pPr>
        <w:pStyle w:val="Tijeloteksta"/>
        <w:ind w:left="7080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D74A34">
        <w:rPr>
          <w:rFonts w:hAnsi="Times New Roman" w:ascii="Times New Roman"/>
          <w:szCs w:val="24"/>
        </w:rPr>
        <w:t xml:space="preserve">  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D74A34" w:rsidP="001D5E44" w:rsidR="001D5E4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D74A3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nije dopuštena žalba.</w:t>
      </w:r>
      <w:r w:rsidR="001D5E44">
        <w:rPr>
          <w:rFonts w:hAnsi="Times New Roman" w:ascii="Times New Roman"/>
          <w:szCs w:val="24"/>
        </w:rPr>
        <w:tab/>
        <w:t xml:space="preserve">Za točnost </w:t>
      </w:r>
      <w:proofErr w:type="spellStart"/>
      <w:r w:rsidR="001D5E44"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:</w:t>
      </w:r>
    </w:p>
    <w:p w:rsidRDefault="00D74A34" w:rsidP="00136CC8" w:rsidR="001D5E44" w:rsidRPr="007E5EE1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Marina Markić</w:t>
      </w:r>
    </w:p>
    <w:sectPr w:rsidSect="00D74A34" w:rsidR="001D5E44" w:rsidRPr="007E5EE1">
      <w:headerReference w:type="even" r:id="rId10"/>
      <w:headerReference w:type="default" r:id="rId11"/>
      <w:pgSz w:h="16838" w:w="11906"/>
      <w:pgMar w:gutter="0" w:footer="720" w:header="720" w:left="1418" w:bottom="142" w:right="1418" w:top="56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6CC8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72E45"/>
    <w:rsid w:val="000A287F"/>
    <w:rsid w:val="000C2656"/>
    <w:rsid w:val="000C7F84"/>
    <w:rsid w:val="000F3E35"/>
    <w:rsid w:val="001365D5"/>
    <w:rsid w:val="00136CC8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31479A"/>
    <w:rsid w:val="00327AA5"/>
    <w:rsid w:val="003551DA"/>
    <w:rsid w:val="003804D8"/>
    <w:rsid w:val="003A5358"/>
    <w:rsid w:val="004571DA"/>
    <w:rsid w:val="004D6C0F"/>
    <w:rsid w:val="004F01A3"/>
    <w:rsid w:val="005555B5"/>
    <w:rsid w:val="005813D0"/>
    <w:rsid w:val="005B79E3"/>
    <w:rsid w:val="005C0675"/>
    <w:rsid w:val="005D09AC"/>
    <w:rsid w:val="005E2CCF"/>
    <w:rsid w:val="005E6F07"/>
    <w:rsid w:val="00605057"/>
    <w:rsid w:val="006122EB"/>
    <w:rsid w:val="00646E4B"/>
    <w:rsid w:val="00654522"/>
    <w:rsid w:val="00656CA3"/>
    <w:rsid w:val="006639F7"/>
    <w:rsid w:val="006D1224"/>
    <w:rsid w:val="00707952"/>
    <w:rsid w:val="00713F90"/>
    <w:rsid w:val="007242E0"/>
    <w:rsid w:val="00737A4B"/>
    <w:rsid w:val="00751500"/>
    <w:rsid w:val="007C72DF"/>
    <w:rsid w:val="007D66DA"/>
    <w:rsid w:val="007E5EE1"/>
    <w:rsid w:val="00857434"/>
    <w:rsid w:val="008B2B7E"/>
    <w:rsid w:val="008F1D56"/>
    <w:rsid w:val="00900EB6"/>
    <w:rsid w:val="009115BB"/>
    <w:rsid w:val="009432E4"/>
    <w:rsid w:val="00990E7A"/>
    <w:rsid w:val="009B2B2D"/>
    <w:rsid w:val="009B3549"/>
    <w:rsid w:val="009C4F5D"/>
    <w:rsid w:val="009D2C13"/>
    <w:rsid w:val="00A71B5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52EF1"/>
    <w:rsid w:val="00C80007"/>
    <w:rsid w:val="00CE1F4A"/>
    <w:rsid w:val="00D1632B"/>
    <w:rsid w:val="00D22CE9"/>
    <w:rsid w:val="00D34170"/>
    <w:rsid w:val="00D573DD"/>
    <w:rsid w:val="00D74A34"/>
    <w:rsid w:val="00D85E61"/>
    <w:rsid w:val="00DB002B"/>
    <w:rsid w:val="00DE7084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D74A34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36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C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C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C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C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D74A34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36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C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C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C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C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0007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3348</izvorni_sadrzaj>
    <derivirana_varijabla naziv="DomainObject.Predmet.Broj_1">3348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St-3348/2016</izvorni_sadrzaj>
    <derivirana_varijabla naziv="DomainObject.Predmet.OznakaBroj_1">St-3348/2016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DIMETO GRADNJA d.o.o. za graditeljstvo, trgovinu i usluge u stečaju zastupanog po punomoćniku OD BOMEŠTAR I BALAŠKO j.t.d.</izvorni_sadrzaj>
    <derivirana_varijabla naziv="DomainObject.Predmet.ProtustrankaFormated_1">  DIMETO GRADNJA d.o.o. za graditeljstvo, trgovinu i usluge u stečaju zastupanog po punomoćniku OD BOMEŠTAR I BALAŠKO j.t.d.</derivirana_varijabla>
  </DomainObject.Predmet.ProtustrankaFormated>
  <DomainObject.Predmet.ProtustrankaFormatedOIB>
    <izvorni_sadrzaj>  DIMETO GRADNJA d.o.o. za graditeljstvo, trgovinu i usluge u stečaju, OIB 40133988704 zastupanog po punomoćniku OD BOMEŠTAR I BALAŠKO j.t.d.</izvorni_sadrzaj>
    <derivirana_varijabla naziv="DomainObject.Predmet.ProtustrankaFormatedOIB_1">  DIMETO GRADNJA d.o.o. za graditeljstvo, trgovinu i usluge u stečaju, OIB 40133988704 zastupanog po punomoćniku OD BOMEŠTAR I BALAŠKO j.t.d.</derivirana_varijabla>
  </DomainObject.Predmet.ProtustrankaFormatedOIB>
  <DomainObject.Predmet.ProtustrankaFormatedWithAdress>
    <izvorni_sadrzaj> DIMETO GRADNJA d.o.o. za graditeljstvo, trgovinu i usluge u stečaju, Čret 25 A, 10000 Zagreb zastupanog po punomoćniku OD BOMEŠTAR I BALAŠKO j.t.d.</izvorni_sadrzaj>
    <derivirana_varijabla naziv="DomainObject.Predmet.ProtustrankaFormatedWithAdress_1"> DIMETO GRADNJA d.o.o. za graditeljstvo, trgovinu i usluge u stečaju, Čret 25 A, 10000 Zagreb zastupanog po punomoćniku OD BOMEŠTAR I BALAŠKO j.t.d.</derivirana_varijabla>
  </DomainObject.Predmet.ProtustrankaFormatedWithAdress>
  <DomainObject.Predmet.ProtustrankaFormatedWithAdressOIB>
    <izvorni_sadrzaj> DIMETO GRADNJA d.o.o. za graditeljstvo, trgovinu i usluge u stečaju, OIB 40133988704, Čret 25 A, 10000 Zagreb zastupanog po punomoćniku OD BOMEŠTAR I BALAŠKO j.t.d.</izvorni_sadrzaj>
    <derivirana_varijabla naziv="DomainObject.Predmet.ProtustrankaFormatedWithAdressOIB_1"> DIMETO GRADNJA d.o.o. za graditeljstvo, trgovinu i usluge u stečaju, OIB 40133988704, Čret 25 A, 10000 Zagreb zastupanog po punomoćniku OD BOMEŠTAR I BALAŠKO j.t.d.</derivirana_varijabla>
  </DomainObject.Predmet.ProtustrankaFormatedWithAdressOIB>
  <DomainObject.Predmet.ProtustrankaWithAdress>
    <izvorni_sadrzaj>DIMETO GRADNJA d.o.o. za graditeljstvo, trgovinu i usluge u stečaju Čret 25 A, 10000 Zagreb</izvorni_sadrzaj>
    <derivirana_varijabla naziv="DomainObject.Predmet.ProtustrankaWithAdress_1">DIMETO GRADNJA d.o.o. za graditeljstvo, trgovinu i usluge u stečaju Čret 25 A, 10000 Zagreb</derivirana_varijabla>
  </DomainObject.Predmet.ProtustrankaWithAdress>
  <DomainObject.Predmet.ProtustrankaWithAdressOIB>
    <izvorni_sadrzaj>DIMETO GRADNJA d.o.o. za graditeljstvo, trgovinu i usluge u stečaju, OIB 40133988704, Čret 25 A, 10000 Zagreb</izvorni_sadrzaj>
    <derivirana_varijabla naziv="DomainObject.Predmet.ProtustrankaWithAdressOIB_1">DIMETO GRADNJA d.o.o. za graditeljstvo, trgovinu i usluge u stečaju, OIB 40133988704, Čret 25 A, 10000 Zagreb</derivirana_varijabla>
  </DomainObject.Predmet.ProtustrankaWithAdressOIB>
  <DomainObject.Predmet.ProtustrankaNazivFormated>
    <izvorni_sadrzaj>DIMETO GRADNJA d.o.o. za graditeljstvo, trgovinu i usluge u stečaju</izvorni_sadrzaj>
    <derivirana_varijabla naziv="DomainObject.Predmet.ProtustrankaNazivFormated_1">DIMETO GRADNJA d.o.o. za graditeljstvo, trgovinu i usluge u stečaju</derivirana_varijabla>
  </DomainObject.Predmet.ProtustrankaNazivFormated>
  <DomainObject.Predmet.ProtustrankaNazivFormatedOIB>
    <izvorni_sadrzaj>DIMETO GRADNJA d.o.o. za graditeljstvo, trgovinu i usluge u stečaju, OIB 40133988704</izvorni_sadrzaj>
    <derivirana_varijabla naziv="DomainObject.Predmet.ProtustrankaNazivFormatedOIB_1">DIMETO GRADNJA d.o.o. za graditeljstvo, trgovinu i usluge u stečaju, OIB 40133988704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</izvorni_sadrzaj>
    <derivirana_varijabla naziv="DomainObject.Predmet.StrankaFormated_1">  FINA Regionalni centar Zagreb; Porezna uprava, Područni ured Zagreb; ŽUPANIJSKO DRŽAVNO ODVJETNIŠTVO U ZAGREBU</derivirana_varijabla>
  </DomainObject.Predmet.StrankaFormated>
  <DomainObject.Predmet.StrankaFormatedOIB>
    <izvorni_sadrzaj>  FINA Regionalni centar Zagreb, OIB 85821130368; Porezna uprava, Područni ured Zagreb; ŽUPANIJSKO DRŽAVNO ODVJETNIŠTVO U ZAGREBU</izvorni_sadrzaj>
    <derivirana_varijabla naziv="DomainObject.Predmet.StrankaFormatedOIB_1">  FINA Regionalni centar Zagreb, OIB 85821130368; Porezna uprava, Područni ured Zagreb;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ZAGREBU, Savska cesta 41, 10000 Zagreb</izvorni_sadrzaj>
    <derivirana_varijabla naziv="DomainObject.Predmet.StrankaFormatedWithAdress_1"> FINA Regionalni centar Zagreb, Trg svibanjskih žrtava 1995. 1, 10000 Zagreb; Porezna uprava, Područni ured Zagreb; ŽUPANIJSKO DRŽAVNO ODVJETNIŠTVO U ZAGREBU, Savska cesta 41,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ZAGREBU, Savska cesta 41, 10000 Zagreb</izvorni_sadrzaj>
    <derivirana_varijabla naziv="DomainObject.Predmet.StrankaFormatedWithAdressOIB_1"> FINA Regionalni centar Zagreb, OIB 85821130368, Trg svibanjskih žrtava 1995. 1, 10000 Zagreb; Porezna uprava, Područni ured Zagreb; ŽUPANIJSKO DRŽAVNO ODVJETNIŠTVO U ZAGREBU, Savska cesta 41, 10000 Zagreb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ZAGREBU Savska cesta 41,10000 Zagreb</izvorni_sadrzaj>
    <derivirana_varijabla naziv="DomainObject.Predmet.StrankaWithAdress_1">FINA Regionalni centar Zagreb Trg svibanjskih žrtava 1995. 1,10000 Zagreb,Porezna uprava, Područni ured Zagreb ,ŽUPANIJSKO DRŽAVNO ODVJETNIŠTVO U ZAGREBU Savska cesta 41,10000 Zagreb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ZAGREBU, Savska cesta 41,10000 Zagreb</izvorni_sadrzaj>
    <derivirana_varijabla naziv="DomainObject.Predmet.StrankaWithAdressOIB_1">FINA Regionalni centar Zagreb, OIB 85821130368, Trg svibanjskih žrtava 1995. 1,10000 Zagreb,Porezna uprava, Područni ured Zagreb,ŽUPANIJSKO DRŽAVNO ODVJETNIŠTVO U ZAGREBU, Savska cesta 41,10000 Zagreb</derivirana_varijabla>
  </DomainObject.Predmet.StrankaWithAdressOIB>
  <DomainObject.Predmet.StrankaNazivFormated>
    <izvorni_sadrzaj>FINA Regionalni centar Zagreb,Porezna uprava, Područni ured Zagreb,ŽUPANIJSKO DRŽAVNO ODVJETNIŠTVO U ZAGREBU</izvorni_sadrzaj>
    <derivirana_varijabla naziv="DomainObject.Predmet.StrankaNazivFormated_1">FINA Regionalni centar Zagreb,Porezna uprava, Područni ured Zagreb,ŽUPANIJSKO DRŽAVNO ODVJETNIŠTVO U ZAGREBU</derivirana_varijabla>
  </DomainObject.Predmet.StrankaNazivFormated>
  <DomainObject.Predmet.StrankaNazivFormatedOIB>
    <izvorni_sadrzaj>FINA Regionalni centar Zagreb, OIB 85821130368,Porezna uprava, Područni ured Zagreb,ŽUPANIJSKO DRŽAVNO ODVJETNIŠTVO U ZAGREBU</izvorni_sadrzaj>
    <derivirana_varijabla naziv="DomainObject.Predmet.StrankaNazivFormatedOIB_1">FINA Regionalni centar Zagreb, OIB 85821130368,Porezna uprava, Područni ured Zagreb,ŽUPANIJSKO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</derivirana_varijabla>
  </DomainObject.Predmet.StrankaListNazivFormatedOIB>
  <DomainObject.Predmet.ProtuStrankaListFormated>
    <izvorni_sadrzaj>
      <item>DIMETO GRADNJA d.o.o. za graditeljstvo, trgovinu i usluge u stečaju zastupanog po punomoćniku OD BOMEŠTAR I BALAŠKO j.t.d.</item>
    </izvorni_sadrzaj>
    <derivirana_varijabla naziv="DomainObject.Predmet.ProtuStrankaListFormated_1">
      <item>DIMETO GRADNJA d.o.o. za graditeljstvo, trgovinu i usluge u stečaju zastupanog po punomoćniku OD BOMEŠTAR I BALAŠKO j.t.d.</item>
    </derivirana_varijabla>
  </DomainObject.Predmet.ProtuStrankaListFormated>
  <DomainObject.Predmet.ProtuStrankaListFormatedOIB>
    <izvorni_sadrzaj>
      <item>DIMETO GRADNJA d.o.o. za graditeljstvo, trgovinu i usluge u stečaju, OIB 40133988704 zastupanog po punomoćniku OD BOMEŠTAR I BALAŠKO j.t.d.</item>
    </izvorni_sadrzaj>
    <derivirana_varijabla naziv="DomainObject.Predmet.ProtuStrankaListFormatedOIB_1">
      <item>DIMETO GRADNJA d.o.o. za graditeljstvo, trgovinu i usluge u stečaju, OIB 40133988704 zastupanog po punomoćniku OD BOMEŠTAR I BALAŠKO j.t.d.</item>
    </derivirana_varijabla>
  </DomainObject.Predmet.ProtuStrankaListFormatedOIB>
  <DomainObject.Predmet.ProtuStrankaListFormatedWithAdress>
    <izvorni_sadrzaj>
      <item>DIMETO GRADNJA d.o.o. za graditeljstvo, trgovinu i usluge u stečaju, Čret 25 A, 10000 Zagreb zastupanog po punomoćniku OD BOMEŠTAR I BALAŠKO j.t.d.</item>
    </izvorni_sadrzaj>
    <derivirana_varijabla naziv="DomainObject.Predmet.ProtuStrankaListFormatedWithAdress_1">
      <item>DIMETO GRADNJA d.o.o. za graditeljstvo, trgovinu i usluge u stečaju, Čret 25 A, 10000 Zagreb zastupanog po punomoćniku OD BOMEŠTAR I BALAŠKO j.t.d.</item>
    </derivirana_varijabla>
  </DomainObject.Predmet.ProtuStrankaListFormatedWithAdress>
  <DomainObject.Predmet.ProtuStrankaListFormatedWithAdressOIB>
    <izvorni_sadrzaj>
      <item>DIMETO GRADNJA d.o.o. za graditeljstvo, trgovinu i usluge u stečaju, OIB 40133988704, Čret 25 A, 10000 Zagreb zastupanog po punomoćniku OD BOMEŠTAR I BALAŠKO j.t.d.</item>
    </izvorni_sadrzaj>
    <derivirana_varijabla naziv="DomainObject.Predmet.ProtuStrankaListFormatedWithAdressOIB_1">
      <item>DIMETO GRADNJA d.o.o. za graditeljstvo, trgovinu i usluge u stečaju, OIB 40133988704, Čret 25 A, 10000 Zagreb zastupanog po punomoćniku OD BOMEŠTAR I BALAŠKO j.t.d.</item>
    </derivirana_varijabla>
  </DomainObject.Predmet.ProtuStrankaListFormatedWithAdressOIB>
  <DomainObject.Predmet.ProtuStrankaListNazivFormated>
    <izvorni_sadrzaj>
      <item>DIMETO GRADNJA d.o.o. za graditeljstvo, trgovinu i usluge u stečaju</item>
    </izvorni_sadrzaj>
    <derivirana_varijabla naziv="DomainObject.Predmet.ProtuStrankaListNazivFormated_1">
      <item>DIMETO GRADNJA d.o.o. za graditeljstvo, trgovinu i usluge u stečaju</item>
    </derivirana_varijabla>
  </DomainObject.Predmet.ProtuStrankaListNazivFormated>
  <DomainObject.Predmet.ProtuStrankaListNazivFormatedOIB>
    <izvorni_sadrzaj>
      <item>DIMETO GRADNJA d.o.o. za graditeljstvo, trgovinu i usluge u stečaju, OIB 40133988704</item>
    </izvorni_sadrzaj>
    <derivirana_varijabla naziv="DomainObject.Predmet.ProtuStrankaListNazivFormatedOIB_1">
      <item>DIMETO GRADNJA d.o.o. za graditeljstvo, trgovinu i usluge u stečaju, OIB 40133988704</item>
    </derivirana_varijabla>
  </DomainObject.Predmet.ProtuStrankaListNazivFormatedOIB>
  <DomainObject.Predmet.OstaliListFormated>
    <izvorni_sadrzaj>
      <item>Miroslav Tomić</item>
      <item>OD BOMEŠTAR I BALAŠKO j.t.d. punomoćnik sudionika u postupku DIMETO GRADNJA d.o.o. za graditeljstvo, trgovinu i usluge u stečaju</item>
      <item>DARKO BELAIĆ</item>
    </izvorni_sadrzaj>
    <derivirana_varijabla naziv="DomainObject.Predmet.OstaliListFormated_1">
      <item>Miroslav Tomić</item>
      <item>OD BOMEŠTAR I BALAŠKO j.t.d. punomoćnik sudionika u postupku DIMETO GRADNJA d.o.o. za graditeljstvo, trgovinu i usluge u stečaju</item>
      <item>DARKO BELAIĆ</item>
    </derivirana_varijabla>
  </DomainObject.Predmet.OstaliListFormated>
  <DomainObject.Predmet.OstaliListFormatedOIB>
    <izvorni_sadrzaj>
      <item>Miroslav Tomić, OIB 42909271755</item>
      <item>OD BOMEŠTAR I BALAŠKO j.t.d., OIB 13098722987 punomoćnik sudionika u postupku DIMETO GRADNJA d.o.o. za graditeljstvo, trgovinu i usluge u stečaju</item>
      <item>DARKO BELAIĆ</item>
    </izvorni_sadrzaj>
    <derivirana_varijabla naziv="DomainObject.Predmet.OstaliListFormatedOIB_1">
      <item>Miroslav Tomić, OIB 42909271755</item>
      <item>OD BOMEŠTAR I BALAŠKO j.t.d., OIB 13098722987 punomoćnik sudionika u postupku DIMETO GRADNJA d.o.o. za graditeljstvo, trgovinu i usluge u stečaju</item>
      <item>DARKO BELAIĆ</item>
    </derivirana_varijabla>
  </DomainObject.Predmet.OstaliListFormatedOIB>
  <DomainObject.Predmet.OstaliListFormatedWithAdress>
    <izvorni_sadrzaj>
      <item>Miroslav Tomić, Čret 25 A, 10000 Zagreb</item>
      <item>OD BOMEŠTAR I BALAŠKO j.t.d., I. Pile 1, 10000 Zagreb punomoćnik sudionika u postupku DIMETO GRADNJA d.o.o. za graditeljstvo, trgovinu i usluge u stečaju</item>
      <item>DARKO BELAIĆ, Bulićeva 6, 10000 Zagreb</item>
    </izvorni_sadrzaj>
    <derivirana_varijabla naziv="DomainObject.Predmet.OstaliListFormatedWithAdress_1">
      <item>Miroslav Tomić, Čret 25 A, 10000 Zagreb</item>
      <item>OD BOMEŠTAR I BALAŠKO j.t.d., I. Pile 1, 10000 Zagreb punomoćnik sudionika u postupku DIMETO GRADNJA d.o.o. za graditeljstvo, trgovinu i usluge u stečaju</item>
      <item>DARKO BELAIĆ, Bulićeva 6, 10000 Zagreb</item>
    </derivirana_varijabla>
  </DomainObject.Predmet.OstaliListFormatedWithAdress>
  <DomainObject.Predmet.OstaliListFormatedWithAdressOIB>
    <izvorni_sadrzaj>
      <item>Miroslav Tomić, OIB 42909271755, Čret 25 A, 10000 Zagreb</item>
      <item>OD BOMEŠTAR I BALAŠKO j.t.d., OIB 13098722987, I. Pile 1, 10000 Zagreb punomoćnik sudionika u postupku DIMETO GRADNJA d.o.o. za graditeljstvo, trgovinu i usluge u stečaju</item>
      <item>DARKO BELAIĆ, Bulićeva 6, 10000 Zagreb</item>
    </izvorni_sadrzaj>
    <derivirana_varijabla naziv="DomainObject.Predmet.OstaliListFormatedWithAdressOIB_1">
      <item>Miroslav Tomić, OIB 42909271755, Čret 25 A, 10000 Zagreb</item>
      <item>OD BOMEŠTAR I BALAŠKO j.t.d., OIB 13098722987, I. Pile 1, 10000 Zagreb punomoćnik sudionika u postupku DIMETO GRADNJA d.o.o. za graditeljstvo, trgovinu i usluge u stečaju</item>
      <item>DARKO BELAIĆ, Bulićeva 6, 10000 Zagreb</item>
    </derivirana_varijabla>
  </DomainObject.Predmet.OstaliListFormatedWithAdressOIB>
  <DomainObject.Predmet.OstaliListNazivFormated>
    <izvorni_sadrzaj>
      <item>Miroslav Tomić</item>
      <item>OD BOMEŠTAR I BALAŠKO j.t.d.</item>
      <item>DARKO BELAIĆ</item>
    </izvorni_sadrzaj>
    <derivirana_varijabla naziv="DomainObject.Predmet.OstaliListNazivFormated_1">
      <item>Miroslav Tomić</item>
      <item>OD BOMEŠTAR I BALAŠKO j.t.d.</item>
      <item>DARKO BELAIĆ</item>
    </derivirana_varijabla>
  </DomainObject.Predmet.OstaliListNazivFormated>
  <DomainObject.Predmet.OstaliListNazivFormatedOIB>
    <izvorni_sadrzaj>
      <item>Miroslav Tomić, OIB 42909271755</item>
      <item>OD BOMEŠTAR I BALAŠKO j.t.d., OIB 13098722987</item>
      <item>DARKO BELAIĆ</item>
    </izvorni_sadrzaj>
    <derivirana_varijabla naziv="DomainObject.Predmet.OstaliListNazivFormatedOIB_1">
      <item>Miroslav Tomić, OIB 42909271755</item>
      <item>OD BOMEŠTAR I BALAŠKO j.t.d., OIB 13098722987</item>
      <item>DARKO BELAIĆ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DIMETO GRADNJA d.o.o. za graditeljstvo, trgovinu i usluge u stečaju</izvorni_sadrzaj>
    <derivirana_varijabla naziv="DomainObject.Predmet.ProtustrankaIDrugi_1">DIMETO GRADNJA d.o.o. za graditeljstvo,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DIMETO GRADNJA d.o.o. za graditeljstvo, trgovinu i usluge u stečaju, OIB 40133988704, Čret 25 A, 10000 Zagreb</izvorni_sadrzaj>
    <derivirana_varijabla naziv="DomainObject.Predmet.ProtustrankaIDrugiAdressOIB_1">DIMETO GRADNJA d.o.o. za graditeljstvo, trgovinu i usluge u stečaju, OIB 40133988704, Čret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DIMETO GRADNJA d.o.o. za graditeljstvo, trgovinu i usluge u stečaju</item>
      <item>FINA Regionalni centar Zagreb</item>
      <item>Miroslav Tomić</item>
      <item>Porezna uprava, Područni ured Zagreb</item>
      <item>ŽUPANIJSKO DRŽAVNO ODVJETNIŠTVO U ZAGREBU</item>
      <item>OD BOMEŠTAR I BALAŠKO j.t.d.</item>
      <item>DARKO BELAIĆ</item>
    </izvorni_sadrzaj>
    <derivirana_varijabla naziv="DomainObject.Predmet.SudioniciListNaziv_1">
      <item>DIMETO GRADNJA d.o.o. za graditeljstvo, trgovinu i usluge u stečaju</item>
      <item>FINA Regionalni centar Zagreb</item>
      <item>Miroslav Tomić</item>
      <item>Porezna uprava, Područni ured Zagreb</item>
      <item>ŽUPANIJSKO DRŽAVNO ODVJETNIŠTVO U ZAGREBU</item>
      <item>OD BOMEŠTAR I BALAŠKO j.t.d.</item>
      <item>DARKO BELAIĆ</item>
    </derivirana_varijabla>
  </DomainObject.Predmet.SudioniciListNaziv>
  <DomainObject.Predmet.SudioniciListAdressOIB>
    <izvorni_sadrzaj>
      <item>DIMETO GRADNJA d.o.o. za graditeljstvo, trgovinu i usluge u stečaju, OIB 40133988704, Čret 25 A,10000 Zagreb</item>
      <item>FINA Regionalni centar Zagreb, OIB 85821130368, Trg svibanjskih žrtava 1995. 1,10000 Zagreb</item>
      <item>Miroslav Tomić, OIB 42909271755, Čret 25 A,10000 Zagreb</item>
      <item>Porezna uprava, Područni ured Zagreb</item>
      <item>ŽUPANIJSKO DRŽAVNO ODVJETNIŠTVO U ZAGREBU, Savska cesta 41,10000 Zagreb</item>
      <item>OD BOMEŠTAR I BALAŠKO j.t.d., OIB 13098722987, I. Pile 1,10000 Zagreb</item>
      <item>DARKO BELAIĆ, Bulićeva 6,10000 Zagreb</item>
    </izvorni_sadrzaj>
    <derivirana_varijabla naziv="DomainObject.Predmet.SudioniciListAdressOIB_1">
      <item>DIMETO GRADNJA d.o.o. za graditeljstvo, trgovinu i usluge u stečaju, OIB 40133988704, Čret 25 A,10000 Zagreb</item>
      <item>FINA Regionalni centar Zagreb, OIB 85821130368, Trg svibanjskih žrtava 1995. 1,10000 Zagreb</item>
      <item>Miroslav Tomić, OIB 42909271755, Čret 25 A,10000 Zagreb</item>
      <item>Porezna uprava, Područni ured Zagreb</item>
      <item>ŽUPANIJSKO DRŽAVNO ODVJETNIŠTVO U ZAGREBU, Savska cesta 41,10000 Zagreb</item>
      <item>OD BOMEŠTAR I BALAŠKO j.t.d., OIB 13098722987, I. Pile 1,10000 Zagreb</item>
      <item>DARKO BELAIĆ, Bulićeva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40133988704</item>
      <item>, OIB 85821130368</item>
      <item>, OIB 42909271755</item>
      <item>, OIB null</item>
      <item>, OIB null</item>
      <item>, OIB 13098722987</item>
      <item>, OIB null</item>
    </izvorni_sadrzaj>
    <derivirana_varijabla naziv="DomainObject.Predmet.SudioniciListNazivOIB_1">
      <item>, OIB 40133988704</item>
      <item>, OIB 85821130368</item>
      <item>, OIB 42909271755</item>
      <item>, OIB null</item>
      <item>, OIB null</item>
      <item>, OIB 13098722987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264</properties:Words>
  <properties:Characters>1547</properties:Characters>
  <properties:Lines>52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2017-12-18T13:36:00Z</dcterms:created>
  <dc:creator>x</dc:creator>
  <cp:lastModifiedBy>Goranka Boljkovac</cp:lastModifiedBy>
  <cp:lastPrinted>2017-12-18T13:41:00Z</cp:lastPrinted>
  <dcterms:modified xmlns:xsi="http://www.w3.org/2001/XMLSchema-instance" xsi:type="dcterms:W3CDTF">2017-12-18T13:42:00Z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