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52498" w14:paraId="1052498" w:rsidRDefault="008C04AA" w:rsidP="008C04AA" w:rsidR="008C04AA" w:rsidRPr="00694576">
      <w:pPr>
        <w15:collapsed w:val="false"/>
        <w:rPr>
          <w:b/>
        </w:rPr>
      </w:pPr>
      <w:bookmarkStart w:name="_GoBack" w:id="0"/>
      <w:bookmarkEnd w:id="0"/>
      <w:r w:rsidRPr="00694576">
        <w:rPr>
          <w:b/>
        </w:rPr>
        <w:t xml:space="preserve">           </w:t>
      </w:r>
      <w:r w:rsidR="00304D33">
        <w:rPr>
          <w:b/>
        </w:rPr>
        <w:t xml:space="preserve">   </w:t>
      </w:r>
      <w:r w:rsidRPr="00694576">
        <w:rPr>
          <w:b/>
        </w:rPr>
        <w:t xml:space="preserve">      </w:t>
      </w:r>
      <w:r w:rsidRPr="00694576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576">
        <w:rPr>
          <w:b/>
        </w:rPr>
        <w:t xml:space="preserve">                                                            </w:t>
      </w:r>
    </w:p>
    <w:p w:rsidRDefault="00304D33" w:rsidP="00B271A9" w:rsidR="008C04AA" w:rsidRPr="00694576">
      <w:r>
        <w:t xml:space="preserve">     </w:t>
      </w:r>
      <w:r w:rsidR="008C04AA" w:rsidRPr="00694576">
        <w:t xml:space="preserve"> REPUBLIKA HRVATSKA </w:t>
      </w:r>
      <w:r w:rsidR="008C04AA" w:rsidRPr="00694576">
        <w:tab/>
      </w:r>
      <w:r w:rsidR="008C04AA" w:rsidRPr="00694576">
        <w:tab/>
      </w:r>
      <w:r w:rsidR="008C04AA" w:rsidRPr="00694576">
        <w:tab/>
      </w:r>
      <w:r w:rsidR="008C04AA" w:rsidRPr="00694576">
        <w:tab/>
      </w:r>
      <w:r w:rsidR="008C04AA" w:rsidRPr="00694576">
        <w:tab/>
      </w:r>
    </w:p>
    <w:p w:rsidRDefault="008C04AA" w:rsidP="00B271A9" w:rsidR="008C04AA" w:rsidRPr="00694576">
      <w:r w:rsidRPr="00694576">
        <w:t xml:space="preserve"> TRGOVAČKI SUD U PAZINU</w:t>
      </w:r>
    </w:p>
    <w:p w:rsidRDefault="008C04AA" w:rsidP="00B271A9" w:rsidR="008C04AA" w:rsidRPr="00694576">
      <w:r w:rsidRPr="00694576">
        <w:t xml:space="preserve"> </w:t>
      </w:r>
      <w:r w:rsidR="00304D33">
        <w:t xml:space="preserve">         </w:t>
      </w:r>
      <w:r w:rsidR="00694576" w:rsidRPr="00694576">
        <w:t>Pazin</w:t>
      </w:r>
      <w:r w:rsidRPr="00694576">
        <w:t>, Dršćevka 1</w:t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</w:p>
    <w:p w:rsidRDefault="00304D33" w:rsidP="008C04AA" w:rsidR="00304D33">
      <w:pPr>
        <w:jc w:val="center"/>
      </w:pPr>
    </w:p>
    <w:p w:rsidRDefault="00304D33" w:rsidP="008C04AA" w:rsidR="00304D33">
      <w:pPr>
        <w:jc w:val="center"/>
      </w:pPr>
    </w:p>
    <w:p w:rsidRDefault="00304D33" w:rsidP="00304D33" w:rsidR="00304D33">
      <w:pPr>
        <w:jc w:val="right"/>
      </w:pPr>
      <w:r w:rsidRPr="006020E0">
        <w:t>Posl.</w:t>
      </w:r>
      <w:r>
        <w:t xml:space="preserve"> </w:t>
      </w:r>
      <w:r w:rsidRPr="006020E0">
        <w:t>br</w:t>
      </w:r>
      <w:r>
        <w:t>oj: 4</w:t>
      </w:r>
      <w:r w:rsidRPr="006020E0">
        <w:t xml:space="preserve"> St</w:t>
      </w:r>
      <w:r>
        <w:t>-35/18-23</w:t>
      </w:r>
    </w:p>
    <w:p w:rsidRDefault="00304D33" w:rsidP="00304D33" w:rsidR="00304D33">
      <w:pPr>
        <w:jc w:val="right"/>
      </w:pPr>
    </w:p>
    <w:p w:rsidRDefault="008C04AA" w:rsidP="008C04AA" w:rsidR="008C04AA" w:rsidRPr="00694576">
      <w:pPr>
        <w:jc w:val="center"/>
      </w:pPr>
      <w:r w:rsidRPr="00694576">
        <w:t>R E P U B L I K A   H R V A T S K A</w:t>
      </w:r>
    </w:p>
    <w:p w:rsidRDefault="005D7D9F" w:rsidP="008C04AA" w:rsidR="005D7D9F">
      <w:pPr>
        <w:jc w:val="center"/>
      </w:pPr>
    </w:p>
    <w:p w:rsidRDefault="008C04AA" w:rsidP="008C04AA" w:rsidR="008C04AA" w:rsidRPr="00694576">
      <w:pPr>
        <w:jc w:val="center"/>
      </w:pPr>
      <w:r w:rsidRPr="00694576">
        <w:t>R J E Š E N J E</w:t>
      </w:r>
    </w:p>
    <w:p w:rsidRDefault="008C04AA" w:rsidP="008C04AA" w:rsidR="008C04AA" w:rsidRPr="00694576">
      <w:pPr>
        <w:jc w:val="both"/>
      </w:pPr>
    </w:p>
    <w:p w:rsidRDefault="00E158A0" w:rsidP="005D7D9F" w:rsidR="005D7D9F">
      <w:pPr>
        <w:ind w:firstLine="708"/>
        <w:jc w:val="both"/>
      </w:pPr>
      <w:r>
        <w:t>Trgovački sud u Pazinu, po sutkinji Tijani Licul, radi provedbe naknadne diobe nad pravnom osobom (dužnikom) –  stečajnom masom iza trgovačkog društva PROMOVEO d.o.o. "u stečaju", Zagrebu, Đorđićeva 24, OIB: 69884818009, zastupanom po stečajnom upravitelju Domagoju Repaču sa sjedištem u Zagrebu, Đorđićeva 24, OIB: 24977406612,</w:t>
      </w:r>
    </w:p>
    <w:p w:rsidRDefault="00E158A0" w:rsidP="005D7D9F" w:rsidR="00E158A0" w:rsidRPr="00694576">
      <w:pPr>
        <w:ind w:firstLine="708"/>
        <w:jc w:val="both"/>
      </w:pPr>
    </w:p>
    <w:p w:rsidRDefault="008C04AA" w:rsidP="008C04AA" w:rsidR="008C04AA" w:rsidRPr="00694576">
      <w:pPr>
        <w:jc w:val="center"/>
      </w:pPr>
      <w:r w:rsidRPr="00694576">
        <w:t>r i j e š i o  j e</w:t>
      </w:r>
    </w:p>
    <w:p w:rsidRDefault="008C04AA" w:rsidP="008C04AA" w:rsidR="008C04AA" w:rsidRPr="00694576">
      <w:pPr>
        <w:jc w:val="center"/>
      </w:pPr>
    </w:p>
    <w:p w:rsidRDefault="00F94762" w:rsidP="008C42A9" w:rsidR="00E158A0">
      <w:pPr>
        <w:ind w:firstLine="708"/>
        <w:jc w:val="both"/>
      </w:pPr>
      <w:r>
        <w:t>I</w:t>
      </w:r>
      <w:r w:rsidR="008C42A9">
        <w:t xml:space="preserve">. </w:t>
      </w:r>
      <w:r w:rsidR="009B1C1E" w:rsidRPr="009B1C1E">
        <w:t xml:space="preserve">Određuje se </w:t>
      </w:r>
      <w:r w:rsidR="004E4CEC" w:rsidRPr="009B1C1E">
        <w:t xml:space="preserve">u </w:t>
      </w:r>
      <w:r w:rsidR="004E4CEC">
        <w:t xml:space="preserve">ovom </w:t>
      </w:r>
      <w:r w:rsidR="004E4CEC" w:rsidRPr="009B1C1E">
        <w:t xml:space="preserve">stečajnom postupku </w:t>
      </w:r>
      <w:r w:rsidR="009B1C1E" w:rsidRPr="009B1C1E">
        <w:t>prodaja nekretnin</w:t>
      </w:r>
      <w:r w:rsidR="00E158A0">
        <w:t>e</w:t>
      </w:r>
      <w:r w:rsidR="009B1C1E" w:rsidRPr="009B1C1E">
        <w:t xml:space="preserve"> stečajnog dužnika </w:t>
      </w:r>
      <w:r w:rsidR="00E158A0">
        <w:t xml:space="preserve">- stečajne mase iza trgovačkog društva PROMOVEO d.o.o. "u stečaju", Zagrebu, Đorđićeva 24, OIB: 69884818009, </w:t>
      </w:r>
      <w:r w:rsidR="009B1C1E">
        <w:t>označen</w:t>
      </w:r>
      <w:r w:rsidR="00E158A0">
        <w:t xml:space="preserve">e </w:t>
      </w:r>
      <w:r w:rsidR="009B1C1E" w:rsidRPr="00A336AC">
        <w:t>kao</w:t>
      </w:r>
      <w:r w:rsidR="008C42A9">
        <w:t>:</w:t>
      </w:r>
    </w:p>
    <w:p w:rsidRDefault="00E158A0" w:rsidP="00E158A0" w:rsidR="005D7D9F">
      <w:pPr>
        <w:ind w:firstLine="708"/>
        <w:jc w:val="both"/>
      </w:pPr>
      <w:r>
        <w:t xml:space="preserve">- k.č. 6009, upisana u z.k.ul. 10100, k.o. Vodnjan, u vlasništvu stečajnog dužnika u cijelosti, </w:t>
      </w:r>
    </w:p>
    <w:p w:rsidRDefault="005D7D9F" w:rsidP="005D7D9F" w:rsidR="000F7B18" w:rsidRPr="005D7D9F">
      <w:pPr>
        <w:ind w:firstLine="708"/>
        <w:jc w:val="both"/>
      </w:pPr>
      <w:r w:rsidRPr="005D7D9F">
        <w:rPr>
          <w:i/>
          <w:u w:val="single"/>
          <w:shd w:fill="FFFFFF" w:color="auto" w:val="clear"/>
        </w:rPr>
        <w:t>elektroničkom javnom dražbom</w:t>
      </w:r>
      <w:r w:rsidRPr="005D7D9F">
        <w:rPr>
          <w:shd w:fill="FFFFFF" w:color="auto" w:val="clear"/>
        </w:rPr>
        <w:t xml:space="preserve">, </w:t>
      </w:r>
      <w:r w:rsidR="000F7B18" w:rsidRPr="005D7D9F">
        <w:t xml:space="preserve">uz odgovarajuću primjenu pravila o ovrsi na nekretnini. </w:t>
      </w:r>
    </w:p>
    <w:p w:rsidRDefault="009B1C1E" w:rsidP="009B1C1E" w:rsidR="009B1C1E" w:rsidRPr="00A336AC">
      <w:pPr>
        <w:jc w:val="both"/>
      </w:pPr>
    </w:p>
    <w:p w:rsidRDefault="00F94762" w:rsidP="008C42A9" w:rsidR="009B1C1E">
      <w:pPr>
        <w:ind w:firstLine="708"/>
        <w:jc w:val="both"/>
      </w:pPr>
      <w:r>
        <w:t>II</w:t>
      </w:r>
      <w:r w:rsidR="008C42A9">
        <w:t xml:space="preserve">. </w:t>
      </w:r>
      <w:r w:rsidR="009B1C1E" w:rsidRPr="00A336AC">
        <w:t xml:space="preserve">Nalaže se </w:t>
      </w:r>
      <w:r w:rsidR="009B1C1E" w:rsidRPr="00AB69F0">
        <w:t>Općinsko</w:t>
      </w:r>
      <w:r w:rsidR="00ED3BEC">
        <w:t>m</w:t>
      </w:r>
      <w:r w:rsidR="009B1C1E" w:rsidRPr="00AB69F0">
        <w:t xml:space="preserve"> sud</w:t>
      </w:r>
      <w:r w:rsidR="00ED3BEC">
        <w:t>u</w:t>
      </w:r>
      <w:r w:rsidR="009B1C1E" w:rsidRPr="00AB69F0">
        <w:t xml:space="preserve"> u Puli</w:t>
      </w:r>
      <w:r w:rsidR="009B1C1E">
        <w:t>,</w:t>
      </w:r>
      <w:r w:rsidR="009B1C1E" w:rsidRPr="00A336AC">
        <w:t xml:space="preserve"> </w:t>
      </w:r>
      <w:r w:rsidR="007B375C" w:rsidRPr="007B375C">
        <w:t xml:space="preserve">Zemljišnoknjižnom odjelu </w:t>
      </w:r>
      <w:r w:rsidR="00614E66">
        <w:t>Pula</w:t>
      </w:r>
      <w:r w:rsidR="00ED3BEC">
        <w:t xml:space="preserve">, </w:t>
      </w:r>
      <w:r w:rsidR="009B1C1E">
        <w:t xml:space="preserve">da </w:t>
      </w:r>
      <w:r w:rsidR="009B1C1E" w:rsidRPr="00A336AC">
        <w:t>upi</w:t>
      </w:r>
      <w:r w:rsidR="009B1C1E">
        <w:t>še</w:t>
      </w:r>
      <w:r w:rsidR="009B1C1E" w:rsidRPr="00A336AC">
        <w:t xml:space="preserve"> zabilježbu ovog rješenja o prodaji nekretnin</w:t>
      </w:r>
      <w:r w:rsidR="00C320EA">
        <w:t>a</w:t>
      </w:r>
      <w:r w:rsidR="009B1C1E" w:rsidRPr="00A336AC">
        <w:t xml:space="preserve"> na nekretnin</w:t>
      </w:r>
      <w:r w:rsidR="00E65002">
        <w:t>i</w:t>
      </w:r>
      <w:r w:rsidR="009B1C1E" w:rsidRPr="00A336AC">
        <w:t xml:space="preserve"> </w:t>
      </w:r>
      <w:r w:rsidR="00D40537">
        <w:t xml:space="preserve">iz </w:t>
      </w:r>
      <w:r w:rsidR="009B1C1E" w:rsidRPr="00A336AC">
        <w:t>točke I. izreke ovog rješenja.</w:t>
      </w:r>
    </w:p>
    <w:p w:rsidRDefault="005D7D9F" w:rsidP="009B1C1E" w:rsidR="005D7D9F">
      <w:pPr>
        <w:jc w:val="both"/>
      </w:pPr>
    </w:p>
    <w:p w:rsidRDefault="007A61F5" w:rsidP="005D7D9F" w:rsidR="008C42A9">
      <w:pPr>
        <w:ind w:firstLine="708"/>
        <w:jc w:val="both"/>
      </w:pPr>
      <w:r>
        <w:t>III. Po pravomoćnosti ovog rješenja donijet će se zaključak o prodaji.</w:t>
      </w:r>
    </w:p>
    <w:p w:rsidRDefault="007A61F5" w:rsidP="005D7D9F" w:rsidR="007A61F5" w:rsidRPr="00A336AC">
      <w:pPr>
        <w:ind w:firstLine="708"/>
        <w:jc w:val="both"/>
      </w:pPr>
    </w:p>
    <w:p w:rsidRDefault="008C04AA" w:rsidP="008C04AA" w:rsidR="008C04AA" w:rsidRPr="00694576">
      <w:pPr>
        <w:jc w:val="center"/>
      </w:pPr>
      <w:r w:rsidRPr="00694576">
        <w:t>Obrazloženje</w:t>
      </w:r>
    </w:p>
    <w:p w:rsidRDefault="00664682" w:rsidP="00C320EA" w:rsidR="005D7D9F">
      <w:pPr>
        <w:jc w:val="both"/>
      </w:pPr>
      <w:r w:rsidRPr="00694576">
        <w:tab/>
      </w:r>
    </w:p>
    <w:p w:rsidRDefault="005D7D9F" w:rsidP="00C320EA" w:rsidR="005D7D9F">
      <w:pPr>
        <w:jc w:val="both"/>
      </w:pPr>
      <w:r>
        <w:tab/>
        <w:t xml:space="preserve">U stečajnom postupku koji se vodi protiv dužnika </w:t>
      </w:r>
      <w:r w:rsidR="00E158A0">
        <w:t>stečajne mase iza trgovačkog društva PROMOVEO d.o.o. "u stečaju", Zagrebu, Đorđićeva 24, OIB: 69884818009</w:t>
      </w:r>
      <w:r w:rsidR="007A61F5" w:rsidRPr="00694576">
        <w:t>,</w:t>
      </w:r>
      <w:r w:rsidR="007A61F5">
        <w:t xml:space="preserve"> </w:t>
      </w:r>
      <w:r>
        <w:rPr>
          <w:rStyle w:val="Brojstranice"/>
        </w:rPr>
        <w:t xml:space="preserve"> u</w:t>
      </w:r>
      <w:r w:rsidR="009B1C1E">
        <w:t xml:space="preserve">tvrđeno je da </w:t>
      </w:r>
      <w:r w:rsidR="00E158A0">
        <w:t xml:space="preserve">stečajnu masu čini nekretnina opisana u izreci ovog rješenja. </w:t>
      </w:r>
    </w:p>
    <w:p w:rsidRDefault="00E158A0" w:rsidP="00C320EA" w:rsidR="00E158A0">
      <w:pPr>
        <w:jc w:val="both"/>
      </w:pPr>
    </w:p>
    <w:p w:rsidRDefault="005D7D9F" w:rsidP="005D7D9F" w:rsidR="008C42A9">
      <w:pPr>
        <w:ind w:firstLine="708"/>
        <w:jc w:val="both"/>
      </w:pPr>
      <w:r>
        <w:t xml:space="preserve">Skupština vjerovnika na ročištu održanom </w:t>
      </w:r>
      <w:r w:rsidR="00E158A0">
        <w:t>09. travnja 2018</w:t>
      </w:r>
      <w:r>
        <w:t>. godine donijela je odluku da se naveden</w:t>
      </w:r>
      <w:r w:rsidR="00E158A0">
        <w:t>a</w:t>
      </w:r>
      <w:r>
        <w:t xml:space="preserve"> nekretnin</w:t>
      </w:r>
      <w:r w:rsidR="00E158A0">
        <w:t>a</w:t>
      </w:r>
      <w:r>
        <w:t xml:space="preserve"> proda elektroničkom javnom dražbom putem Financijske agencije, radi čega je odlučeno kao u izreci ovog rješenja, odgovarajućom primjenom </w:t>
      </w:r>
      <w:r w:rsidR="00905C83" w:rsidRPr="00A336AC">
        <w:t xml:space="preserve">čl. </w:t>
      </w:r>
      <w:r w:rsidR="00905C83">
        <w:t>247. st. 1. i 2. S</w:t>
      </w:r>
      <w:r w:rsidR="00ED3BEC">
        <w:t>tečajnog zakona</w:t>
      </w:r>
      <w:r>
        <w:t>.</w:t>
      </w:r>
    </w:p>
    <w:p w:rsidRDefault="000742C1" w:rsidP="00905C83" w:rsidR="000742C1">
      <w:pPr>
        <w:jc w:val="center"/>
      </w:pPr>
    </w:p>
    <w:p w:rsidRDefault="00905C83" w:rsidP="00905C83" w:rsidR="00905C83" w:rsidRPr="00A336AC">
      <w:pPr>
        <w:jc w:val="center"/>
      </w:pPr>
      <w:r w:rsidRPr="00A336AC">
        <w:t xml:space="preserve">U Pazinu, </w:t>
      </w:r>
      <w:r w:rsidR="00E158A0">
        <w:t>08. siječnja 2019</w:t>
      </w:r>
      <w:r w:rsidRPr="00A336AC">
        <w:t>.</w:t>
      </w:r>
    </w:p>
    <w:p w:rsidRDefault="00905C83" w:rsidP="00905C83" w:rsidR="00905C83" w:rsidRPr="00A336AC"/>
    <w:p w:rsidRDefault="00304D33" w:rsidP="008C42A9" w:rsidR="00905C83">
      <w:pPr>
        <w:ind w:firstLine="708" w:left="4248"/>
      </w:pPr>
      <w:r>
        <w:tab/>
      </w:r>
      <w:r w:rsidR="008C42A9">
        <w:t>Stečajna sutkinja:</w:t>
      </w:r>
    </w:p>
    <w:p w:rsidRDefault="00304D33" w:rsidP="000742C1" w:rsidR="00E65002">
      <w:pPr>
        <w:ind w:firstLine="708" w:left="4248"/>
      </w:pPr>
      <w:r>
        <w:tab/>
      </w:r>
      <w:r w:rsidR="008C42A9">
        <w:t>Tijana Licul</w:t>
      </w:r>
    </w:p>
    <w:p w:rsidRDefault="00905C83" w:rsidP="00905C83" w:rsidR="00905C83" w:rsidRPr="00A336AC">
      <w:r w:rsidRPr="00A336AC">
        <w:lastRenderedPageBreak/>
        <w:t>UPUTA O PRAVNOM LIJEKU</w:t>
      </w:r>
    </w:p>
    <w:p w:rsidRDefault="00905C83" w:rsidP="008C42A9" w:rsidR="00905C83" w:rsidRPr="00A336AC">
      <w:pPr>
        <w:ind w:firstLine="708"/>
        <w:jc w:val="both"/>
      </w:pPr>
      <w:r w:rsidRPr="0011166F">
        <w:t>Stečajni upravitelj i razlučni vjerovnici mogu podnijeti žalbu protiv ovog rješenja u roku od osam dana od dana dostave, a dostava se smatra obavljenom istekom osmoga dana od dana objave pismena na mrežnoj stranici e-oglasna ploča sudova (čl. 12. SZ-a). Žalba se podnosi putem ovog suda u tri istovjetna primjerka, a o žalbi odlučuje Visoki trgovački sud Republike Hrvatske.</w:t>
      </w:r>
    </w:p>
    <w:p w:rsidRDefault="00627A68" w:rsidP="00905C83" w:rsidR="00627A68"/>
    <w:p w:rsidRDefault="00D7739E" w:rsidP="00905C83" w:rsidR="00D7739E"/>
    <w:p w:rsidRDefault="00905C83" w:rsidP="00905C83" w:rsidR="00905C83" w:rsidRPr="00A336AC">
      <w:r w:rsidRPr="00A336AC">
        <w:t>DNA:</w:t>
      </w:r>
    </w:p>
    <w:p w:rsidRDefault="00905C83" w:rsidP="008C42A9" w:rsidR="00905C83">
      <w:pPr>
        <w:ind w:firstLine="708"/>
      </w:pPr>
      <w:r>
        <w:t>- e – oglasna ploča 8 dana</w:t>
      </w:r>
    </w:p>
    <w:p w:rsidRDefault="00905C83" w:rsidP="008C42A9" w:rsidR="007A61F5" w:rsidRPr="00E158A0">
      <w:pPr>
        <w:ind w:firstLine="708"/>
      </w:pPr>
      <w:r w:rsidRPr="00A336AC">
        <w:t xml:space="preserve">- </w:t>
      </w:r>
      <w:r w:rsidRPr="00CD0EDC">
        <w:t>s</w:t>
      </w:r>
      <w:r w:rsidRPr="00E158A0">
        <w:t>tečajn</w:t>
      </w:r>
      <w:r w:rsidR="007A61F5" w:rsidRPr="00E158A0">
        <w:t>i</w:t>
      </w:r>
      <w:r w:rsidRPr="00E158A0">
        <w:t xml:space="preserve"> upravitelj</w:t>
      </w:r>
      <w:r w:rsidR="007A61F5" w:rsidRPr="00E158A0">
        <w:t xml:space="preserve"> </w:t>
      </w:r>
      <w:r w:rsidR="00E158A0" w:rsidRPr="00E158A0">
        <w:t>Domagoj Repač</w:t>
      </w:r>
      <w:r w:rsidR="007A61F5" w:rsidRPr="00E158A0">
        <w:t xml:space="preserve"> </w:t>
      </w:r>
    </w:p>
    <w:p w:rsidRDefault="00905C83" w:rsidP="008C42A9" w:rsidR="00C42CB5" w:rsidRPr="00E158A0">
      <w:pPr>
        <w:ind w:firstLine="708"/>
      </w:pPr>
      <w:r w:rsidRPr="00E158A0">
        <w:t xml:space="preserve">- </w:t>
      </w:r>
      <w:r w:rsidR="00627A68" w:rsidRPr="00E158A0">
        <w:t xml:space="preserve">Općinskom sudu u Puli, </w:t>
      </w:r>
      <w:r w:rsidR="008C42A9" w:rsidRPr="00E158A0">
        <w:t>Z</w:t>
      </w:r>
      <w:r w:rsidR="00627A68" w:rsidRPr="00E158A0">
        <w:t xml:space="preserve">emljišnoknjižnom odjelu u </w:t>
      </w:r>
      <w:r w:rsidR="007A61F5" w:rsidRPr="00E158A0">
        <w:t>Pul</w:t>
      </w:r>
      <w:r w:rsidR="000742C1">
        <w:t>I</w:t>
      </w:r>
    </w:p>
    <w:p w:rsidRDefault="008C42A9" w:rsidP="007A61F5" w:rsidR="008C42A9" w:rsidRPr="00E158A0">
      <w:pPr>
        <w:ind w:firstLine="708"/>
      </w:pPr>
      <w:r w:rsidRPr="00E158A0">
        <w:t xml:space="preserve">- </w:t>
      </w:r>
      <w:r w:rsidR="007A61F5" w:rsidRPr="00E158A0">
        <w:t>Republika Hrvatska putem ŽDO Pula kao založn</w:t>
      </w:r>
      <w:r w:rsidR="00E158A0" w:rsidRPr="00E158A0">
        <w:t xml:space="preserve">om </w:t>
      </w:r>
      <w:r w:rsidR="007A61F5" w:rsidRPr="00E158A0">
        <w:t>vjerovnik</w:t>
      </w:r>
      <w:r w:rsidR="00E158A0" w:rsidRPr="00E158A0">
        <w:t>u</w:t>
      </w:r>
    </w:p>
    <w:p w:rsidRDefault="00E158A0" w:rsidP="007A61F5" w:rsidR="00E158A0" w:rsidRPr="00E158A0">
      <w:pPr>
        <w:ind w:firstLine="708"/>
      </w:pPr>
      <w:r w:rsidRPr="00E158A0">
        <w:rPr>
          <w:bCs/>
          <w:color w:val="000000"/>
          <w:shd w:fill="FFFFFF" w:color="auto" w:val="clear"/>
        </w:rPr>
        <w:t>- GRAD VODNJAN-DIGNANO, OIB: 15554218499, VODNJAN, TRGOVAČKA 2 kao založnom vjerovniku</w:t>
      </w:r>
    </w:p>
    <w:p w:rsidRDefault="00E158A0" w:rsidP="007A61F5" w:rsidR="00E158A0" w:rsidRPr="00E158A0">
      <w:pPr>
        <w:ind w:firstLine="708"/>
      </w:pPr>
    </w:p>
    <w:p w:rsidRDefault="00C42CB5" w:rsidP="00905C83" w:rsidR="00C42CB5"/>
    <w:sectPr w:rsidSect="000742C1" w:rsidR="00C42CB5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2947" w:rsidP="008C04AA" w:rsidR="00832947">
      <w:r>
        <w:separator/>
      </w:r>
    </w:p>
  </w:endnote>
  <w:endnote w:id="0" w:type="continuationSeparator">
    <w:p w:rsidRDefault="00832947" w:rsidP="008C04AA" w:rsidR="00832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2947" w:rsidP="008C04AA" w:rsidR="00832947">
      <w:r>
        <w:separator/>
      </w:r>
    </w:p>
  </w:footnote>
  <w:footnote w:id="0" w:type="continuationSeparator">
    <w:p w:rsidRDefault="00832947" w:rsidP="008C04AA" w:rsidR="008329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AF1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0A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D7D9F" w:rsidP="005D7D9F" w:rsidR="005D7D9F" w:rsidRPr="006020E0">
    <w:pPr>
      <w:pStyle w:val="Zaglavlje"/>
    </w:pPr>
    <w:r>
      <w:tab/>
    </w:r>
    <w:r>
      <w:tab/>
    </w:r>
    <w:r w:rsidRPr="006020E0">
      <w:t>Posl.</w:t>
    </w:r>
    <w:r>
      <w:t xml:space="preserve"> </w:t>
    </w:r>
    <w:r w:rsidRPr="006020E0">
      <w:t>br</w:t>
    </w:r>
    <w:r>
      <w:t>oj: 4</w:t>
    </w:r>
    <w:r w:rsidRPr="006020E0">
      <w:t xml:space="preserve"> St</w:t>
    </w:r>
    <w:r>
      <w:t>-</w:t>
    </w:r>
    <w:r w:rsidR="000742C1">
      <w:t>35/2018-23</w:t>
    </w:r>
  </w:p>
  <w:p w:rsidRDefault="008F0AF1" w:rsidP="00DD3FB1" w:rsidR="008A4163" w:rsidRPr="003333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0E0" w:rsidP="006020E0" w:rsidR="00E84C66" w:rsidRPr="006020E0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742C1"/>
    <w:rsid w:val="00075FD4"/>
    <w:rsid w:val="000D1C44"/>
    <w:rsid w:val="000D7CB0"/>
    <w:rsid w:val="000F7B18"/>
    <w:rsid w:val="0010138C"/>
    <w:rsid w:val="00105129"/>
    <w:rsid w:val="00153A82"/>
    <w:rsid w:val="00195136"/>
    <w:rsid w:val="001A1476"/>
    <w:rsid w:val="001A24DB"/>
    <w:rsid w:val="001A5016"/>
    <w:rsid w:val="001E75F6"/>
    <w:rsid w:val="00220C40"/>
    <w:rsid w:val="00256EE1"/>
    <w:rsid w:val="00257655"/>
    <w:rsid w:val="002668F5"/>
    <w:rsid w:val="002947C8"/>
    <w:rsid w:val="002A0F80"/>
    <w:rsid w:val="002B1A3F"/>
    <w:rsid w:val="002C58D3"/>
    <w:rsid w:val="002D0ACD"/>
    <w:rsid w:val="002E0070"/>
    <w:rsid w:val="00304D33"/>
    <w:rsid w:val="00321E37"/>
    <w:rsid w:val="00326C83"/>
    <w:rsid w:val="0035048B"/>
    <w:rsid w:val="003A214E"/>
    <w:rsid w:val="003D0645"/>
    <w:rsid w:val="003E37BF"/>
    <w:rsid w:val="003F58EA"/>
    <w:rsid w:val="00401CF0"/>
    <w:rsid w:val="00403303"/>
    <w:rsid w:val="004336B9"/>
    <w:rsid w:val="00443C91"/>
    <w:rsid w:val="00445F0F"/>
    <w:rsid w:val="00447993"/>
    <w:rsid w:val="00471985"/>
    <w:rsid w:val="00482E79"/>
    <w:rsid w:val="00486F3D"/>
    <w:rsid w:val="004A2979"/>
    <w:rsid w:val="004E1BDF"/>
    <w:rsid w:val="004E4CEC"/>
    <w:rsid w:val="0051603B"/>
    <w:rsid w:val="00554328"/>
    <w:rsid w:val="005B6B0F"/>
    <w:rsid w:val="005C246B"/>
    <w:rsid w:val="005C7566"/>
    <w:rsid w:val="005D7D9F"/>
    <w:rsid w:val="005E4638"/>
    <w:rsid w:val="005F57AE"/>
    <w:rsid w:val="005F652C"/>
    <w:rsid w:val="006020E0"/>
    <w:rsid w:val="00614E66"/>
    <w:rsid w:val="00627A68"/>
    <w:rsid w:val="00641C5A"/>
    <w:rsid w:val="00664682"/>
    <w:rsid w:val="00692004"/>
    <w:rsid w:val="00694576"/>
    <w:rsid w:val="006B5B62"/>
    <w:rsid w:val="006C693F"/>
    <w:rsid w:val="006E061C"/>
    <w:rsid w:val="006E1921"/>
    <w:rsid w:val="0071183C"/>
    <w:rsid w:val="0073321E"/>
    <w:rsid w:val="00774CCA"/>
    <w:rsid w:val="007A61F5"/>
    <w:rsid w:val="007B375C"/>
    <w:rsid w:val="00832947"/>
    <w:rsid w:val="00842507"/>
    <w:rsid w:val="0088211F"/>
    <w:rsid w:val="00887DAA"/>
    <w:rsid w:val="00896573"/>
    <w:rsid w:val="008976F9"/>
    <w:rsid w:val="008C04AA"/>
    <w:rsid w:val="008C3313"/>
    <w:rsid w:val="008C42A9"/>
    <w:rsid w:val="008D67D3"/>
    <w:rsid w:val="008E2028"/>
    <w:rsid w:val="008F0AF1"/>
    <w:rsid w:val="00905C83"/>
    <w:rsid w:val="00945BC8"/>
    <w:rsid w:val="00985388"/>
    <w:rsid w:val="0098707E"/>
    <w:rsid w:val="009900B8"/>
    <w:rsid w:val="00990634"/>
    <w:rsid w:val="00991A85"/>
    <w:rsid w:val="009B1C1E"/>
    <w:rsid w:val="009B24E6"/>
    <w:rsid w:val="00A156AE"/>
    <w:rsid w:val="00A3006C"/>
    <w:rsid w:val="00A347DB"/>
    <w:rsid w:val="00A36529"/>
    <w:rsid w:val="00A44BB9"/>
    <w:rsid w:val="00A8141E"/>
    <w:rsid w:val="00A82FE6"/>
    <w:rsid w:val="00A85502"/>
    <w:rsid w:val="00A94A08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4030D"/>
    <w:rsid w:val="00B90BC5"/>
    <w:rsid w:val="00BC6E78"/>
    <w:rsid w:val="00BE5A8E"/>
    <w:rsid w:val="00C140F4"/>
    <w:rsid w:val="00C320EA"/>
    <w:rsid w:val="00C37863"/>
    <w:rsid w:val="00C42CB5"/>
    <w:rsid w:val="00C764D7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40537"/>
    <w:rsid w:val="00D5398B"/>
    <w:rsid w:val="00D7739E"/>
    <w:rsid w:val="00D93ECB"/>
    <w:rsid w:val="00DC12DD"/>
    <w:rsid w:val="00DD43DA"/>
    <w:rsid w:val="00DE0F0E"/>
    <w:rsid w:val="00E016CC"/>
    <w:rsid w:val="00E13AF4"/>
    <w:rsid w:val="00E158A0"/>
    <w:rsid w:val="00E41DF2"/>
    <w:rsid w:val="00E60ABE"/>
    <w:rsid w:val="00E65002"/>
    <w:rsid w:val="00E941F7"/>
    <w:rsid w:val="00EA3ECD"/>
    <w:rsid w:val="00EB0698"/>
    <w:rsid w:val="00ED3BEC"/>
    <w:rsid w:val="00EE7DC4"/>
    <w:rsid w:val="00EF5094"/>
    <w:rsid w:val="00F07B51"/>
    <w:rsid w:val="00F13312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4D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D3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D3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D3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D3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4D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D3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D3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D3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D3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9224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442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odluke o nastavku 
postupka</izvorni_sadrzaj>
    <derivirana_varijabla naziv="DomainObject.Predmet.Opis_1">novi broj radi odluke o nastavku 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St-35/2018</izvorni_sadrzaj>
    <derivirana_varijabla naziv="DomainObject.Predmet.OznakaBroj_1">St-35/2018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PROMOVEO d.o.o. u stečaju</izvorni_sadrzaj>
    <derivirana_varijabla naziv="DomainObject.Predmet.ProtustrankaFormated_1">  Stečajna masa iza PROMOVEO d.o.o. u stečaju</derivirana_varijabla>
  </DomainObject.Predmet.ProtustrankaFormated>
  <DomainObject.Predmet.ProtustrankaFormatedOIB>
    <izvorni_sadrzaj>  Stečajna masa iza PROMOVEO d.o.o. u stečaju, OIB 69884818009</izvorni_sadrzaj>
    <derivirana_varijabla naziv="DomainObject.Predmet.ProtustrankaFormatedOIB_1">  Stečajna masa iza PROMOVEO d.o.o. u stečaju, OIB 69884818009</derivirana_varijabla>
  </DomainObject.Predmet.ProtustrankaFormatedOIB>
  <DomainObject.Predmet.ProtustrankaFormatedWithAdress>
    <izvorni_sadrzaj> Stečajna masa iza PROMOVEO d.o.o. u stečaju, Đorđićeva 24, 10000 Zagreb</izvorni_sadrzaj>
    <derivirana_varijabla naziv="DomainObject.Predmet.ProtustrankaFormatedWithAdress_1"> Stečajna masa iza PROMOVEO d.o.o. u stečaju, Đorđićeva 24, 10000 Zagreb</derivirana_varijabla>
  </DomainObject.Predmet.ProtustrankaFormatedWithAdress>
  <DomainObject.Predmet.ProtustrankaFormatedWithAdressOIB>
    <izvorni_sadrzaj> Stečajna masa iza PROMOVEO d.o.o. u stečaju, OIB 69884818009, Đorđićeva 24, 10000 Zagreb</izvorni_sadrzaj>
    <derivirana_varijabla naziv="DomainObject.Predmet.ProtustrankaFormatedWithAdressOIB_1"> Stečajna masa iza PROMOVEO d.o.o. u stečaju, OIB 69884818009, Đorđićeva 24, 10000 Zagreb</derivirana_varijabla>
  </DomainObject.Predmet.ProtustrankaFormatedWithAdressOIB>
  <DomainObject.Predmet.ProtustrankaWithAdress>
    <izvorni_sadrzaj>Stečajna masa iza PROMOVEO d.o.o. u stečaju Đorđićeva 24, 10000 Zagreb</izvorni_sadrzaj>
    <derivirana_varijabla naziv="DomainObject.Predmet.ProtustrankaWithAdress_1">Stečajna masa iza PROMOVEO d.o.o. u stečaju Đorđićeva 24, 10000 Zagreb</derivirana_varijabla>
  </DomainObject.Predmet.ProtustrankaWithAdress>
  <DomainObject.Predmet.ProtustrankaWithAdressOIB>
    <izvorni_sadrzaj>Stečajna masa iza PROMOVEO d.o.o. u stečaju, OIB 69884818009, Đorđićeva 24, 10000 Zagreb</izvorni_sadrzaj>
    <derivirana_varijabla naziv="DomainObject.Predmet.ProtustrankaWithAdressOIB_1">Stečajna masa iza PROMOVEO d.o.o. u stečaju, OIB 69884818009, Đorđićeva 24, 10000 Zagreb</derivirana_varijabla>
  </DomainObject.Predmet.ProtustrankaWithAdressOIB>
  <DomainObject.Predmet.ProtustrankaNazivFormated>
    <izvorni_sadrzaj>Stečajna masa iza PROMOVEO d.o.o. u stečaju</izvorni_sadrzaj>
    <derivirana_varijabla naziv="DomainObject.Predmet.ProtustrankaNazivFormated_1">Stečajna masa iza PROMOVEO d.o.o. u stečaju</derivirana_varijabla>
  </DomainObject.Predmet.ProtustrankaNazivFormated>
  <DomainObject.Predmet.ProtustrankaNazivFormatedOIB>
    <izvorni_sadrzaj>Stečajna masa iza PROMOVEO d.o.o. u stečaju, OIB 69884818009</izvorni_sadrzaj>
    <derivirana_varijabla naziv="DomainObject.Predmet.ProtustrankaNazivFormatedOIB_1">Stečajna masa iza PROMOVEO d.o.o. u stečaju, OIB 69884818009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Domagoj Repač</izvorni_sadrzaj>
    <derivirana_varijabla naziv="DomainObject.Predmet.StrankaFormated_1">  Stečajni upravitelj Domagoj Repač</derivirana_varijabla>
  </DomainObject.Predmet.StrankaFormated>
  <DomainObject.Predmet.StrankaFormatedOIB>
    <izvorni_sadrzaj>  Stečajni upravitelj Domagoj Repač, OIB 24977406612</izvorni_sadrzaj>
    <derivirana_varijabla naziv="DomainObject.Predmet.StrankaFormatedOIB_1">  Stečajni upravitelj Domagoj Repač, OIB 24977406612</derivirana_varijabla>
  </DomainObject.Predmet.StrankaFormatedOIB>
  <DomainObject.Predmet.StrankaFormatedWithAdress>
    <izvorni_sadrzaj> Stečajni upravitelj Domagoj Repač, Đorđićeva Ulica 24, 10000 Zagreb</izvorni_sadrzaj>
    <derivirana_varijabla naziv="DomainObject.Predmet.StrankaFormatedWithAdress_1"> Stečajni upravitelj Domagoj Repač, Đorđićeva Ulica 24, 10000 Zagreb</derivirana_varijabla>
  </DomainObject.Predmet.StrankaFormatedWithAdress>
  <DomainObject.Predmet.StrankaFormatedWithAdressOIB>
    <izvorni_sadrzaj> Stečajni upravitelj Domagoj Repač, OIB 24977406612, Đorđićeva Ulica 24, 10000 Zagreb</izvorni_sadrzaj>
    <derivirana_varijabla naziv="DomainObject.Predmet.StrankaFormatedWithAdressOIB_1"> Stečajni upravitelj Domagoj Repač, OIB 24977406612, Đorđićeva Ulica 24, 10000 Zagreb</derivirana_varijabla>
  </DomainObject.Predmet.StrankaFormatedWithAdressOIB>
  <DomainObject.Predmet.StrankaWithAdress>
    <izvorni_sadrzaj>Stečajni upravitelj Domagoj Repač Đorđićeva Ulica 24,10000 Zagreb</izvorni_sadrzaj>
    <derivirana_varijabla naziv="DomainObject.Predmet.StrankaWithAdress_1">Stečajni upravitelj Domagoj Repač Đorđićeva Ulica 24,10000 Zagreb</derivirana_varijabla>
  </DomainObject.Predmet.StrankaWithAdress>
  <DomainObject.Predmet.StrankaWithAdressOIB>
    <izvorni_sadrzaj>Stečajni upravitelj Domagoj Repač, OIB 24977406612, Đorđićeva Ulica 24,10000 Zagreb</izvorni_sadrzaj>
    <derivirana_varijabla naziv="DomainObject.Predmet.StrankaWithAdressOIB_1">Stečajni upravitelj Domagoj Repač, OIB 24977406612, Đorđićeva Ulica 24,10000 Zagreb</derivirana_varijabla>
  </DomainObject.Predmet.StrankaWithAdressOIB>
  <DomainObject.Predmet.StrankaNazivFormated>
    <izvorni_sadrzaj>Stečajni upravitelj Domagoj Repač</izvorni_sadrzaj>
    <derivirana_varijabla naziv="DomainObject.Predmet.StrankaNazivFormated_1">Stečajni upravitelj Domagoj Repač</derivirana_varijabla>
  </DomainObject.Predmet.StrankaNazivFormated>
  <DomainObject.Predmet.StrankaNazivFormatedOIB>
    <izvorni_sadrzaj>Stečajni upravitelj Domagoj Repač, OIB 24977406612</izvorni_sadrzaj>
    <derivirana_varijabla naziv="DomainObject.Predmet.StrankaNazivFormatedOIB_1">Stečajni upravitelj Domagoj Repač, OIB 24977406612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342019.63</izvorni_sadrzaj>
    <derivirana_varijabla naziv="DomainObject.Predmet.TrenutnaVrijednost_1">342019.63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Stečajni upravitelj Domagoj Repač</item>
    </izvorni_sadrzaj>
    <derivirana_varijabla naziv="DomainObject.Predmet.StrankaListFormated_1">
      <item>Stečajni upravitelj Domagoj Repač</item>
    </derivirana_varijabla>
  </DomainObject.Predmet.StrankaListFormated>
  <DomainObject.Predmet.StrankaListFormatedOIB>
    <izvorni_sadrzaj>
      <item>Stečajni upravitelj Domagoj Repač, OIB 24977406612</item>
    </izvorni_sadrzaj>
    <derivirana_varijabla naziv="DomainObject.Predmet.StrankaListFormatedOIB_1">
      <item>Stečajni upravitelj Domagoj Repač, OIB 24977406612</item>
    </derivirana_varijabla>
  </DomainObject.Predmet.StrankaListFormatedOIB>
  <DomainObject.Predmet.StrankaListFormatedWithAdress>
    <izvorni_sadrzaj>
      <item>Stečajni upravitelj Domagoj Repač, Đorđićeva Ulica 24, 10000 Zagreb</item>
    </izvorni_sadrzaj>
    <derivirana_varijabla naziv="DomainObject.Predmet.StrankaListFormatedWithAdress_1">
      <item>Stečajni upravitelj Domagoj Repač, Đorđićeva Ulica 24, 10000 Zagreb</item>
    </derivirana_varijabla>
  </DomainObject.Predmet.StrankaListFormatedWithAdress>
  <DomainObject.Predmet.StrankaListFormatedWithAdressOIB>
    <izvorni_sadrzaj>
      <item>Stečajni upravitelj Domagoj Repač, OIB 24977406612, Đorđićeva Ulica 24, 10000 Zagreb</item>
    </izvorni_sadrzaj>
    <derivirana_varijabla naziv="DomainObject.Predmet.StrankaListFormatedWithAdressOIB_1">
      <item>Stečajni upravitelj Domagoj Repač, OIB 24977406612, Đorđićeva Ulica 24, 10000 Zagreb</item>
    </derivirana_varijabla>
  </DomainObject.Predmet.StrankaListFormatedWithAdressOIB>
  <DomainObject.Predmet.StrankaListNazivFormated>
    <izvorni_sadrzaj>
      <item>Stečajni upravitelj Domagoj Repač</item>
    </izvorni_sadrzaj>
    <derivirana_varijabla naziv="DomainObject.Predmet.StrankaListNazivFormated_1">
      <item>Stečajni upravitelj Domagoj Repač</item>
    </derivirana_varijabla>
  </DomainObject.Predmet.StrankaListNazivFormated>
  <DomainObject.Predmet.StrankaListNazivFormatedOIB>
    <izvorni_sadrzaj>
      <item>Stečajni upravitelj Domagoj Repač, OIB 24977406612</item>
    </izvorni_sadrzaj>
    <derivirana_varijabla naziv="DomainObject.Predmet.StrankaListNazivFormatedOIB_1">
      <item>Stečajni upravitelj Domagoj Repač, OIB 24977406612</item>
    </derivirana_varijabla>
  </DomainObject.Predmet.StrankaListNazivFormatedOIB>
  <DomainObject.Predmet.ProtuStrankaListFormated>
    <izvorni_sadrzaj>
      <item>Stečajna masa iza PROMOVEO d.o.o. u stečaju</item>
    </izvorni_sadrzaj>
    <derivirana_varijabla naziv="DomainObject.Predmet.ProtuStrankaListFormated_1">
      <item>Stečajna masa iza PROMOVEO d.o.o. u stečaju</item>
    </derivirana_varijabla>
  </DomainObject.Predmet.ProtuStrankaListFormated>
  <DomainObject.Predmet.ProtuStrankaListFormatedOIB>
    <izvorni_sadrzaj>
      <item>Stečajna masa iza PROMOVEO d.o.o. u stečaju, OIB 69884818009</item>
    </izvorni_sadrzaj>
    <derivirana_varijabla naziv="DomainObject.Predmet.ProtuStrankaListFormatedOIB_1">
      <item>Stečajna masa iza PROMOVEO d.o.o. u stečaju, OIB 69884818009</item>
    </derivirana_varijabla>
  </DomainObject.Predmet.ProtuStrankaListFormatedOIB>
  <DomainObject.Predmet.ProtuStrankaListFormatedWithAdress>
    <izvorni_sadrzaj>
      <item>Stečajna masa iza PROMOVEO d.o.o. u stečaju, Đorđićeva 24, 10000 Zagreb</item>
    </izvorni_sadrzaj>
    <derivirana_varijabla naziv="DomainObject.Predmet.ProtuStrankaListFormatedWithAdress_1">
      <item>Stečajna masa iza PROMOVEO d.o.o. u stečaju, Đorđićeva 24, 10000 Zagreb</item>
    </derivirana_varijabla>
  </DomainObject.Predmet.ProtuStrankaListFormatedWithAdress>
  <DomainObject.Predmet.ProtuStrankaListFormatedWithAdressOIB>
    <izvorni_sadrzaj>
      <item>Stečajna masa iza PROMOVEO d.o.o. u stečaju, OIB 69884818009, Đorđićeva 24, 10000 Zagreb</item>
    </izvorni_sadrzaj>
    <derivirana_varijabla naziv="DomainObject.Predmet.ProtuStrankaListFormatedWithAdressOIB_1">
      <item>Stečajna masa iza PROMOVEO d.o.o. u stečaju, OIB 69884818009, Đorđićeva 24, 10000 Zagreb</item>
    </derivirana_varijabla>
  </DomainObject.Predmet.ProtuStrankaListFormatedWithAdressOIB>
  <DomainObject.Predmet.ProtuStrankaListNazivFormated>
    <izvorni_sadrzaj>
      <item>Stečajna masa iza PROMOVEO d.o.o. u stečaju</item>
    </izvorni_sadrzaj>
    <derivirana_varijabla naziv="DomainObject.Predmet.ProtuStrankaListNazivFormated_1">
      <item>Stečajna masa iza PROMOVEO d.o.o. u stečaju</item>
    </derivirana_varijabla>
  </DomainObject.Predmet.ProtuStrankaListNazivFormated>
  <DomainObject.Predmet.ProtuStrankaListNazivFormatedOIB>
    <izvorni_sadrzaj>
      <item>Stečajna masa iza PROMOVEO d.o.o. u stečaju, OIB 69884818009</item>
    </izvorni_sadrzaj>
    <derivirana_varijabla naziv="DomainObject.Predmet.ProtuStrankaListNazivFormatedOIB_1">
      <item>Stečajna masa iza PROMOVEO d.o.o. u stečaju, OIB 69884818009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Domagoj Repač</izvorni_sadrzaj>
    <derivirana_varijabla naziv="DomainObject.Predmet.StrankaIDrugi_1">Stečajni upravitelj Domagoj Repač</derivirana_varijabla>
  </DomainObject.Predmet.StrankaIDrugi>
  <DomainObject.Predmet.ProtustrankaIDrugi>
    <izvorni_sadrzaj>Stečajna masa iza PROMOVEO d.o.o. u stečaju</izvorni_sadrzaj>
    <derivirana_varijabla naziv="DomainObject.Predmet.ProtustrankaIDrugi_1">Stečajna masa iza PROMOVEO d.o.o. u stečaju</derivirana_varijabla>
  </DomainObject.Predmet.ProtustrankaIDrugi>
  <DomainObject.Predmet.StrankaIDrugiAdressOIB>
    <izvorni_sadrzaj>Stečajni upravitelj Domagoj Repač, OIB 24977406612, Đorđićeva Ulica 24, 10000 Zagreb</izvorni_sadrzaj>
    <derivirana_varijabla naziv="DomainObject.Predmet.StrankaIDrugiAdressOIB_1">Stečajni upravitelj Domagoj Repač, OIB 24977406612, Đorđićeva Ulica 24, 10000 Zagreb</derivirana_varijabla>
  </DomainObject.Predmet.StrankaIDrugiAdressOIB>
  <DomainObject.Predmet.ProtustrankaIDrugiAdressOIB>
    <izvorni_sadrzaj>Stečajna masa iza PROMOVEO d.o.o. u stečaju, OIB 69884818009, Đorđićeva 24, 10000 Zagreb</izvorni_sadrzaj>
    <derivirana_varijabla naziv="DomainObject.Predmet.ProtustrankaIDrugiAdressOIB_1">Stečajna masa iza PROMOVEO d.o.o. u stečaju, OIB 69884818009,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PROMOVEO d.o.o. u stečaju</item>
      <item>Stečajni upravitelj Domagoj Repač</item>
    </izvorni_sadrzaj>
    <derivirana_varijabla naziv="DomainObject.Predmet.SudioniciListNaziv_1">
      <item>Stečajna masa iza PROMOVEO d.o.o. u stečaju</item>
      <item>Stečajni upravitelj Domagoj Repač</item>
    </derivirana_varijabla>
  </DomainObject.Predmet.SudioniciListNaziv>
  <DomainObject.Predmet.SudioniciListAdressOIB>
    <izvorni_sadrzaj>
      <item>Stečajna masa iza PROMOVEO d.o.o. u stečaju, OIB 69884818009, Đorđićeva 24,10000 Zagreb</item>
      <item>Stečajni upravitelj Domagoj Repač, OIB 24977406612, Đorđićeva Ulica 24,10000 Zagreb</item>
    </izvorni_sadrzaj>
    <derivirana_varijabla naziv="DomainObject.Predmet.SudioniciListAdressOIB_1">
      <item>Stečajna masa iza PROMOVEO d.o.o. u stečaju, OIB 69884818009, Đorđićeva 24,10000 Zagreb</item>
      <item>Stečajni upravitelj Domagoj Repač, OIB 24977406612, Đorđićeva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69884818009</item>
      <item>, OIB 24977406612</item>
    </izvorni_sadrzaj>
    <derivirana_varijabla naziv="DomainObject.Predmet.SudioniciListNazivOIB_1">
      <item>, OIB 69884818009</item>
      <item>, OIB 24977406612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11. lipnja 2018.</izvorni_sadrzaj>
    <derivirana_varijabla naziv="DomainObject.PredzadnjaOdlukaIzPredmeta.DatumDonosenjaOdluke_1">11. lipnja 2018.</derivirana_varijabla>
  </DomainObject.PredzadnjaOdlukaIzPredmeta.DatumDonosenjaOdluke>
  <DomainObject.PredzadnjaOdlukaIzPredmeta.Oznaka>
    <izvorni_sadrzaj>St-35/2018-17</izvorni_sadrzaj>
    <derivirana_varijabla naziv="DomainObject.PredzadnjaOdlukaIzPredmeta.Oznaka_1">St-35/2018-17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1997</properties:Characters>
  <properties:Lines>63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2019-01-08T08:41:00Z</dcterms:created>
  <dc:creator>Jasmina Matika</dc:creator>
  <cp:lastModifiedBy>Sanja Prodan</cp:lastModifiedBy>
  <cp:lastPrinted>2019-01-08T09:47:00Z</cp:lastPrinted>
  <dcterms:modified xmlns:xsi="http://www.w3.org/2001/XMLSchema-instance" xsi:type="dcterms:W3CDTF">2019-01-08T09:47:00Z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(st3518, promoveo.docx)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