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c89c" w14:paraId="cc5c89c" w:rsidRDefault="005D0241" w:rsidP="005D0241" w:rsidR="005D0241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5D0241" w:rsidP="005D0241" w:rsidR="005D0241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5D0241" w:rsidP="005D0241" w:rsidR="005D0241" w:rsidRPr="003726DD">
      <w:pPr>
        <w:jc w:val="center"/>
        <w:rPr>
          <w:rFonts w:hAnsi="Times New Roman" w:ascii="Times New Roman"/>
          <w:sz w:val="24"/>
        </w:rPr>
      </w:pPr>
    </w:p>
    <w:p w:rsidRDefault="005D0241" w:rsidP="005D0241" w:rsidR="005D0241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</w:t>
      </w:r>
      <w:r w:rsidRPr="001E27F1">
        <w:rPr>
          <w:rFonts w:hAnsi="Times New Roman" w:ascii="Times New Roman"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__________________</w:t>
      </w:r>
    </w:p>
    <w:p w:rsidRDefault="005D0241" w:rsidP="005D0241" w:rsidR="005D0241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</w:t>
      </w:r>
      <w:r w:rsidRPr="00261C0E">
        <w:rPr>
          <w:rFonts w:hAnsi="Times New Roman" w:ascii="Times New Roman"/>
          <w:sz w:val="24"/>
          <w:szCs w:val="24"/>
          <w:u w:val="single"/>
          <w:lang w:val="pl-PL"/>
        </w:rPr>
        <w:t>48.</w:t>
      </w:r>
      <w:r w:rsidRPr="00FE103B">
        <w:rPr>
          <w:rFonts w:hAnsi="Times New Roman" w:ascii="Times New Roman"/>
          <w:sz w:val="24"/>
          <w:szCs w:val="24"/>
          <w:u w:val="single"/>
          <w:lang w:val="pl-PL"/>
        </w:rPr>
        <w:t>S</w:t>
      </w:r>
      <w:r>
        <w:rPr>
          <w:rFonts w:hAnsi="Times New Roman" w:ascii="Times New Roman"/>
          <w:sz w:val="24"/>
          <w:szCs w:val="24"/>
          <w:u w:val="single"/>
          <w:lang w:val="pl-PL"/>
        </w:rPr>
        <w:t>t</w:t>
      </w:r>
      <w:r w:rsidRPr="00FE103B">
        <w:rPr>
          <w:rFonts w:hAnsi="Times New Roman" w:ascii="Times New Roman"/>
          <w:sz w:val="24"/>
          <w:szCs w:val="24"/>
          <w:u w:val="single"/>
          <w:lang w:val="pl-PL"/>
        </w:rPr>
        <w:t>-</w:t>
      </w:r>
      <w:r>
        <w:rPr>
          <w:rFonts w:hAnsi="Times New Roman" w:ascii="Times New Roman"/>
          <w:sz w:val="24"/>
          <w:szCs w:val="24"/>
          <w:u w:val="single"/>
          <w:lang w:val="pl-PL"/>
        </w:rPr>
        <w:t>140/17</w:t>
      </w:r>
      <w:r>
        <w:rPr>
          <w:rFonts w:hAnsi="Times New Roman" w:ascii="Times New Roman"/>
          <w:sz w:val="24"/>
          <w:szCs w:val="24"/>
          <w:lang w:val="pl-PL"/>
        </w:rPr>
        <w:t>_______________________</w:t>
      </w:r>
      <w:r w:rsidRPr="00B40BEB">
        <w:rPr>
          <w:rFonts w:hAnsi="Times New Roman" w:ascii="Times New Roman"/>
          <w:sz w:val="24"/>
          <w:szCs w:val="24"/>
          <w:lang w:val="pl-PL"/>
        </w:rPr>
        <w:t>_____</w:t>
      </w:r>
    </w:p>
    <w:p w:rsidRDefault="005D0241" w:rsidP="005D0241" w:rsidR="005D0241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 __</w:t>
      </w:r>
      <w:r>
        <w:rPr>
          <w:rFonts w:hAnsi="Times New Roman" w:ascii="Times New Roman"/>
          <w:sz w:val="24"/>
          <w:szCs w:val="24"/>
          <w:lang w:val="pl-PL"/>
        </w:rPr>
        <w:t>DISPONO INTERIJERI d.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>o.o.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Čehovečki put 10, Zagreb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>OIB:</w:t>
      </w:r>
      <w:r>
        <w:rPr>
          <w:rFonts w:hAnsi="Times New Roman" w:ascii="Times New Roman"/>
          <w:sz w:val="24"/>
          <w:szCs w:val="24"/>
          <w:u w:val="single"/>
          <w:lang w:val="pl-PL"/>
        </w:rPr>
        <w:t>68938576280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                      </w:t>
      </w:r>
    </w:p>
    <w:p w:rsidRDefault="005D0241" w:rsidP="005D0241" w:rsidR="005D024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5D0241" w:rsidP="005D0241" w:rsidR="005D0241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OD__</w:t>
      </w:r>
      <w:r w:rsidR="00521DD0">
        <w:rPr>
          <w:rFonts w:hAnsi="Times New Roman" w:ascii="Times New Roman"/>
          <w:sz w:val="24"/>
          <w:szCs w:val="24"/>
          <w:u w:val="single"/>
          <w:lang w:val="pl-PL"/>
        </w:rPr>
        <w:t>3</w:t>
      </w:r>
      <w:r w:rsidRPr="00261C0E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521DD0">
        <w:rPr>
          <w:rFonts w:hAnsi="Times New Roman" w:ascii="Times New Roman"/>
          <w:sz w:val="24"/>
          <w:szCs w:val="24"/>
          <w:u w:val="single"/>
          <w:lang w:val="pl-PL"/>
        </w:rPr>
        <w:t xml:space="preserve"> kolovoza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DO_</w:t>
      </w:r>
      <w:r w:rsidRPr="00261C0E">
        <w:rPr>
          <w:rFonts w:hAnsi="Times New Roman" w:ascii="Times New Roman"/>
          <w:sz w:val="24"/>
          <w:szCs w:val="24"/>
          <w:u w:val="single"/>
          <w:lang w:val="pl-PL"/>
        </w:rPr>
        <w:t>3.</w:t>
      </w:r>
      <w:r w:rsidR="00521DD0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244D93">
        <w:rPr>
          <w:rFonts w:hAnsi="Times New Roman" w:ascii="Times New Roman"/>
          <w:sz w:val="24"/>
          <w:szCs w:val="24"/>
          <w:u w:val="single"/>
          <w:lang w:val="pl-PL"/>
        </w:rPr>
        <w:t>p</w:t>
      </w:r>
      <w:r w:rsidR="00521DD0">
        <w:rPr>
          <w:rFonts w:hAnsi="Times New Roman" w:ascii="Times New Roman"/>
          <w:sz w:val="24"/>
          <w:szCs w:val="24"/>
          <w:u w:val="single"/>
          <w:lang w:val="pl-PL"/>
        </w:rPr>
        <w:t>rosinca 2</w:t>
      </w:r>
      <w:r w:rsidRPr="001E27F1">
        <w:rPr>
          <w:rFonts w:hAnsi="Times New Roman" w:ascii="Times New Roman"/>
          <w:sz w:val="24"/>
          <w:szCs w:val="24"/>
          <w:u w:val="single"/>
          <w:lang w:val="pl-PL"/>
        </w:rPr>
        <w:t>01</w:t>
      </w:r>
      <w:r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Pr="001E27F1">
        <w:rPr>
          <w:rFonts w:hAnsi="Times New Roman" w:ascii="Times New Roman"/>
          <w:sz w:val="24"/>
          <w:szCs w:val="24"/>
          <w:u w:val="single"/>
          <w:lang w:val="pl-PL"/>
        </w:rPr>
        <w:t>.god.</w:t>
      </w:r>
      <w:r w:rsidRPr="00B40BEB">
        <w:rPr>
          <w:rFonts w:hAnsi="Times New Roman" w:ascii="Times New Roman"/>
          <w:sz w:val="24"/>
          <w:szCs w:val="24"/>
          <w:lang w:val="pl-PL"/>
        </w:rPr>
        <w:t>__________</w:t>
      </w:r>
    </w:p>
    <w:p w:rsidRDefault="005D0241" w:rsidP="005D0241" w:rsidR="005D0241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521DD0" w:rsidP="00521DD0" w:rsidR="00521DD0" w:rsidRPr="00521DD0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521DD0" w:rsidP="00521DD0" w:rsidR="00521DD0" w:rsidRPr="00521DD0">
      <w:pPr>
        <w:rPr>
          <w:rFonts w:cs="Arial" w:hAnsi="Arial" w:ascii="Arial"/>
          <w:sz w:val="24"/>
          <w:szCs w:val="24"/>
          <w:lang w:val="pl-PL"/>
        </w:rPr>
      </w:pPr>
      <w:r w:rsidRPr="00521DD0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521DD0" w:rsidP="00521DD0" w:rsidR="000E2B8A">
      <w:pPr>
        <w:numPr>
          <w:ilvl w:val="0"/>
          <w:numId w:val="4"/>
        </w:numPr>
        <w:spacing w:lineRule="auto" w:line="276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521DD0">
        <w:rPr>
          <w:rFonts w:cs="Arial" w:eastAsia="Times New Roman" w:hAnsi="Arial" w:ascii="Arial"/>
          <w:sz w:val="24"/>
          <w:szCs w:val="24"/>
          <w:lang w:eastAsia="hr-HR"/>
        </w:rPr>
        <w:t xml:space="preserve">Zaprimio </w:t>
      </w:r>
      <w:r w:rsidR="00B40F53">
        <w:rPr>
          <w:rFonts w:cs="Arial" w:eastAsia="Times New Roman" w:hAnsi="Arial" w:ascii="Arial"/>
          <w:sz w:val="24"/>
          <w:szCs w:val="24"/>
          <w:lang w:eastAsia="hr-HR"/>
        </w:rPr>
        <w:t>dopis Marka Smrekara, odgovorne osobe ste</w:t>
      </w:r>
      <w:r w:rsidR="000E2B8A">
        <w:rPr>
          <w:rFonts w:cs="Arial" w:eastAsia="Times New Roman" w:hAnsi="Arial" w:ascii="Arial"/>
          <w:sz w:val="24"/>
          <w:szCs w:val="24"/>
          <w:lang w:eastAsia="hr-HR"/>
        </w:rPr>
        <w:t>čajnog duž</w:t>
      </w:r>
      <w:r w:rsidR="00B40F53">
        <w:rPr>
          <w:rFonts w:cs="Arial" w:eastAsia="Times New Roman" w:hAnsi="Arial" w:ascii="Arial"/>
          <w:sz w:val="24"/>
          <w:szCs w:val="24"/>
          <w:lang w:eastAsia="hr-HR"/>
        </w:rPr>
        <w:t>nika do otvaranja ste</w:t>
      </w:r>
      <w:r w:rsidR="000E2B8A">
        <w:rPr>
          <w:rFonts w:cs="Arial" w:eastAsia="Times New Roman" w:hAnsi="Arial" w:ascii="Arial"/>
          <w:sz w:val="24"/>
          <w:szCs w:val="24"/>
          <w:lang w:eastAsia="hr-HR"/>
        </w:rPr>
        <w:t>č</w:t>
      </w:r>
      <w:r w:rsidR="00B40F53">
        <w:rPr>
          <w:rFonts w:cs="Arial" w:eastAsia="Times New Roman" w:hAnsi="Arial" w:ascii="Arial"/>
          <w:sz w:val="24"/>
          <w:szCs w:val="24"/>
          <w:lang w:eastAsia="hr-HR"/>
        </w:rPr>
        <w:t>aja</w:t>
      </w:r>
      <w:r w:rsidR="000E2B8A">
        <w:rPr>
          <w:rFonts w:cs="Arial" w:eastAsia="Times New Roman" w:hAnsi="Arial" w:ascii="Arial"/>
          <w:sz w:val="24"/>
          <w:szCs w:val="24"/>
          <w:lang w:eastAsia="hr-HR"/>
        </w:rPr>
        <w:t>, a po nalogu Suda da preda vozilo IVECO DAILY, a kojim dopisom traži odgodni rok kako bi riješio dokumentaciju u vezi vozila</w:t>
      </w:r>
    </w:p>
    <w:p w:rsidRDefault="00521DD0" w:rsidP="00521DD0" w:rsidR="00521DD0" w:rsidRPr="00521DD0">
      <w:pPr>
        <w:spacing w:after="0"/>
        <w:ind w:left="72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21DD0" w:rsidP="00521DD0" w:rsidR="00521DD0" w:rsidRPr="00521DD0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21DD0" w:rsidP="00521DD0" w:rsidR="00521DD0" w:rsidRPr="00521DD0">
      <w:pPr>
        <w:rPr>
          <w:rFonts w:cs="Arial" w:hAnsi="Arial" w:ascii="Arial"/>
          <w:sz w:val="24"/>
          <w:szCs w:val="24"/>
          <w:lang w:val="pl-PL"/>
        </w:rPr>
      </w:pPr>
      <w:r w:rsidRPr="00521DD0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0E2B8A" w:rsidP="000E2B8A" w:rsidR="000E2B8A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>Eventualna stečajna masa u ovom postupku je vozilo N1, IVECO DAILY, god.proizv.2001, broj šasije:ZCFC3571005332093, reg.ozn. ZG-4082EZ, za koje je prema potvrdi Stanice za tehnički pregled, stečajni dužnik još uvijek evidentiran kao vlasnik.Navedeno vozilo je odjavljeno 29.lipnja 2017.godine.</w:t>
      </w:r>
    </w:p>
    <w:p w:rsidRDefault="000E2B8A" w:rsidP="000E2B8A" w:rsidR="000E2B8A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>Kako bi uzeo u posjed navedeno vozilo, stečajni upravitelj je obavio više radnji:</w:t>
      </w:r>
    </w:p>
    <w:p w:rsidRDefault="000E2B8A" w:rsidP="000E2B8A" w:rsidR="000E2B8A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>- izvršio provjeru na adresi društva u Zagrebu, Čehovečki put 10, međutim na navedenoj adresi društvo ne posluje, te nije nitko zatečen,</w:t>
      </w:r>
    </w:p>
    <w:p w:rsidRDefault="000E2B8A" w:rsidP="000E2B8A" w:rsidR="000E2B8A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>- uputio dopis</w:t>
      </w:r>
      <w:r w:rsidR="00A321FA">
        <w:rPr>
          <w:rFonts w:eastAsia="Times New Roman" w:hAnsi="Arial" w:ascii="Arial"/>
          <w:sz w:val="24"/>
          <w:szCs w:val="28"/>
          <w:lang w:eastAsia="hr-HR"/>
        </w:rPr>
        <w:t>e</w:t>
      </w:r>
      <w:r>
        <w:rPr>
          <w:rFonts w:eastAsia="Times New Roman" w:hAnsi="Arial" w:ascii="Arial"/>
          <w:sz w:val="24"/>
          <w:szCs w:val="28"/>
          <w:lang w:eastAsia="hr-HR"/>
        </w:rPr>
        <w:t xml:space="preserve"> na adresu osnivača društva i na adresu direktora društva radi preuzimanja poslovne dokumentacije i imovine društva. Na upućeni dopis, telefonom se javio Marko Smrekar, direktor društva, koji je naveo da je na radu u Danskoj, te da nema nikakve dokumentacije, niti mu je poznato gdje bi se nalazilo vozilo, jer je u prosincu 2015.godine prodao udio u društvu i novi vlasnik je GLOBAL RESIN d.o.o.  te je svu dokumentaciju kao i vozilo predao novom vlasniku GLOBAL RESIN d.o.o. odnosno gospodinu Grbavcu, koji je vlasnik društva GLOBAL RESIN d.o.o.</w:t>
      </w:r>
    </w:p>
    <w:p w:rsidRDefault="00A321FA" w:rsidP="00A321FA" w:rsidR="000E2B8A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>- p</w:t>
      </w:r>
      <w:r w:rsidR="000E2B8A">
        <w:rPr>
          <w:rFonts w:eastAsia="Times New Roman" w:hAnsi="Arial" w:ascii="Arial"/>
          <w:sz w:val="24"/>
          <w:szCs w:val="28"/>
          <w:lang w:eastAsia="hr-HR"/>
        </w:rPr>
        <w:t>rovjerom u sudskom registru Trgovačkog suda u Zagrebu, iz zbirke isprava je pribavljena Potvrda javnog bilježnika Mladena Matoša iz Zagreba, Ilica 297, o popisu članova društva u kojem je navedeno da je član društva GLOBAL RESIN d.o.o. koji ima jedan poslovni udio u nominalnom iznosu 20.000,00 kn, međutim upis novog člana nije proveden u registru</w:t>
      </w:r>
      <w:r>
        <w:rPr>
          <w:rFonts w:eastAsia="Times New Roman" w:hAnsi="Arial" w:ascii="Arial"/>
          <w:sz w:val="24"/>
          <w:szCs w:val="28"/>
          <w:lang w:eastAsia="hr-HR"/>
        </w:rPr>
        <w:t>,</w:t>
      </w:r>
    </w:p>
    <w:p w:rsidRDefault="00A321FA" w:rsidP="00A321FA" w:rsidR="000E2B8A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 xml:space="preserve">- </w:t>
      </w:r>
      <w:r w:rsidR="000E2B8A">
        <w:rPr>
          <w:rFonts w:eastAsia="Times New Roman" w:hAnsi="Arial" w:ascii="Arial"/>
          <w:sz w:val="24"/>
          <w:szCs w:val="28"/>
          <w:lang w:eastAsia="hr-HR"/>
        </w:rPr>
        <w:t xml:space="preserve">za GLOBAL RESIN d.o.o. pribavljen </w:t>
      </w:r>
      <w:r>
        <w:rPr>
          <w:rFonts w:eastAsia="Times New Roman" w:hAnsi="Arial" w:ascii="Arial"/>
          <w:sz w:val="24"/>
          <w:szCs w:val="28"/>
          <w:lang w:eastAsia="hr-HR"/>
        </w:rPr>
        <w:t xml:space="preserve">je </w:t>
      </w:r>
      <w:r w:rsidR="000E2B8A">
        <w:rPr>
          <w:rFonts w:eastAsia="Times New Roman" w:hAnsi="Arial" w:ascii="Arial"/>
          <w:sz w:val="24"/>
          <w:szCs w:val="28"/>
          <w:lang w:eastAsia="hr-HR"/>
        </w:rPr>
        <w:t>povijesni izvadak iz kojeg je vidljivo da je Trgovački sud u Osijeku 12.svibnja 2017.godine u skraćenom stečajnom postupku otvorio i istovremeno zaključio stečajni postupak nad društvom GLOBAL RESIN d.o.o. a koji se vodio pod brojem 3 St-213/17.</w:t>
      </w:r>
    </w:p>
    <w:p w:rsidRDefault="00A321FA" w:rsidP="00A321FA" w:rsidR="000E2B8A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 xml:space="preserve">- </w:t>
      </w:r>
      <w:r w:rsidR="000E2B8A">
        <w:rPr>
          <w:rFonts w:eastAsia="Times New Roman" w:hAnsi="Arial" w:ascii="Arial"/>
          <w:sz w:val="24"/>
          <w:szCs w:val="28"/>
          <w:lang w:eastAsia="hr-HR"/>
        </w:rPr>
        <w:t>uputio dopis Antunu Grbavcu, koji je bio prokurist u društvu GLOBAL RESIN d.o.o. međutim, pošta je dopis vratila s obrazloženjem „nije podigao“.</w:t>
      </w:r>
    </w:p>
    <w:p w:rsidRDefault="00A321FA" w:rsidP="00521DD0" w:rsidR="00A321FA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A321FA" w:rsidP="00DE1EE1" w:rsidR="00A321FA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lastRenderedPageBreak/>
        <w:t>Trgovački sud u Zagrebu je rješenjem od 28.kolovoza 2018.godine, naložio ranijem zakonskom zastupniku Marku Smrekaru predaju vozila stečajnom upravitelju. Također je naloženo MUP-u da oduzme vozilo ako ga zatekne na bilo kojem mjestu i o tome izvijesti stečajnog upravitelja.</w:t>
      </w:r>
    </w:p>
    <w:p w:rsidRDefault="00521DD0" w:rsidP="00521DD0" w:rsidR="00521DD0" w:rsidRPr="00521DD0">
      <w:pPr>
        <w:spacing w:after="0"/>
        <w:rPr>
          <w:rFonts w:cs="Arial" w:hAnsi="Arial" w:ascii="Arial"/>
          <w:sz w:val="24"/>
          <w:szCs w:val="24"/>
          <w:lang w:val="pl-PL"/>
        </w:rPr>
      </w:pPr>
    </w:p>
    <w:p w:rsidRDefault="00A321FA" w:rsidP="00A321FA" w:rsidR="00A321FA" w:rsidRPr="00A321FA">
      <w:pPr>
        <w:spacing w:after="0"/>
        <w:rPr>
          <w:rFonts w:cs="Arial" w:hAnsi="Arial" w:ascii="Arial"/>
          <w:sz w:val="24"/>
          <w:szCs w:val="24"/>
        </w:rPr>
      </w:pPr>
      <w:r w:rsidRPr="00A321FA">
        <w:rPr>
          <w:rFonts w:cs="Arial" w:hAnsi="Arial" w:ascii="Arial"/>
          <w:sz w:val="24"/>
          <w:szCs w:val="24"/>
        </w:rPr>
        <w:t>Financijsko izvješće</w:t>
      </w:r>
    </w:p>
    <w:p w:rsidRDefault="00A321FA" w:rsidP="00A321FA" w:rsidR="00A321FA" w:rsidRPr="00A321FA">
      <w:pPr>
        <w:spacing w:after="0"/>
        <w:rPr>
          <w:rFonts w:cs="Arial" w:hAnsi="Arial" w:ascii="Arial"/>
          <w:sz w:val="24"/>
          <w:szCs w:val="24"/>
        </w:rPr>
      </w:pPr>
      <w:r w:rsidRPr="00A321FA">
        <w:rPr>
          <w:rFonts w:cs="Arial" w:hAnsi="Arial" w:ascii="Arial"/>
          <w:sz w:val="24"/>
          <w:szCs w:val="24"/>
        </w:rPr>
        <w:t>Prihod</w:t>
      </w:r>
    </w:p>
    <w:p w:rsidRDefault="00A321FA" w:rsidP="00A321FA" w:rsidR="00A321FA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 sada u ovom stečajnom postupku nema nikakvih prihoda.</w:t>
      </w:r>
    </w:p>
    <w:p w:rsidRDefault="00A321FA" w:rsidP="00A321FA" w:rsidR="00A321FA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A321FA" w:rsidP="00A321FA" w:rsidR="00A321FA" w:rsidRPr="00A321FA">
      <w:pPr>
        <w:spacing w:after="0"/>
        <w:rPr>
          <w:rFonts w:cs="Arial" w:hAnsi="Arial" w:ascii="Arial"/>
          <w:sz w:val="24"/>
          <w:szCs w:val="24"/>
        </w:rPr>
      </w:pPr>
      <w:r w:rsidRPr="00A321FA">
        <w:rPr>
          <w:rFonts w:cs="Arial" w:hAnsi="Arial" w:ascii="Arial"/>
          <w:sz w:val="24"/>
          <w:szCs w:val="24"/>
        </w:rPr>
        <w:t>Rashod</w:t>
      </w:r>
    </w:p>
    <w:p w:rsidRDefault="00A321FA" w:rsidP="00A321FA" w:rsidR="00A321FA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Rashodi su sljedeći:</w:t>
      </w:r>
    </w:p>
    <w:p w:rsidRDefault="00A321FA" w:rsidP="00A321FA" w:rsidR="00A321FA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Neplaćeni troškovi iznose</w:t>
      </w:r>
    </w:p>
    <w:p w:rsidRDefault="00A321FA" w:rsidP="00A321FA" w:rsidR="00A321FA">
      <w:pPr>
        <w:pStyle w:val="Odlomakpopisa"/>
        <w:numPr>
          <w:ilvl w:val="0"/>
          <w:numId w:val="1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izrade pečata ................................................................ 140,00 kn</w:t>
      </w:r>
    </w:p>
    <w:p w:rsidRDefault="00A321FA" w:rsidP="00A321FA" w:rsidR="00A321FA">
      <w:pPr>
        <w:pStyle w:val="Odlomakpopisa"/>
        <w:numPr>
          <w:ilvl w:val="0"/>
          <w:numId w:val="1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poštarina .................................................................................    29,20 kn</w:t>
      </w:r>
    </w:p>
    <w:p w:rsidRDefault="00A321FA" w:rsidP="00A321FA" w:rsidR="00A321FA" w:rsidRPr="004841A9">
      <w:pPr>
        <w:pStyle w:val="Odlomakpopisa"/>
        <w:numPr>
          <w:ilvl w:val="0"/>
          <w:numId w:val="1"/>
        </w:numPr>
        <w:spacing w:after="0"/>
        <w:rPr>
          <w:rFonts w:cs="Arial" w:hAnsi="Arial" w:ascii="Arial"/>
          <w:sz w:val="24"/>
          <w:szCs w:val="24"/>
        </w:rPr>
      </w:pPr>
      <w:r w:rsidRPr="004841A9">
        <w:rPr>
          <w:rFonts w:cs="Arial" w:hAnsi="Arial" w:ascii="Arial"/>
          <w:sz w:val="24"/>
          <w:szCs w:val="24"/>
        </w:rPr>
        <w:t>potvrda za vozilo .....................................................................    17,94 kn</w:t>
      </w:r>
    </w:p>
    <w:p w:rsidRDefault="00A321FA" w:rsidP="00A321FA" w:rsidR="00A321FA" w:rsidRPr="00CC7DB2">
      <w:p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-     </w:t>
      </w:r>
      <w:r w:rsidRPr="00CC7DB2">
        <w:rPr>
          <w:rFonts w:cs="Arial" w:hAnsi="Arial" w:ascii="Arial"/>
          <w:sz w:val="24"/>
          <w:szCs w:val="24"/>
          <w:u w:val="single"/>
        </w:rPr>
        <w:t xml:space="preserve">knjigovodstvo </w:t>
      </w:r>
      <w:r>
        <w:rPr>
          <w:rFonts w:cs="Arial" w:hAnsi="Arial" w:ascii="Arial"/>
          <w:sz w:val="24"/>
          <w:szCs w:val="24"/>
          <w:u w:val="single"/>
        </w:rPr>
        <w:t xml:space="preserve">                                                                          2.000</w:t>
      </w:r>
      <w:r w:rsidRPr="00CC7DB2">
        <w:rPr>
          <w:rFonts w:cs="Arial" w:hAnsi="Arial" w:ascii="Arial"/>
          <w:sz w:val="24"/>
          <w:szCs w:val="24"/>
          <w:u w:val="single"/>
        </w:rPr>
        <w:t>,00 kn</w:t>
      </w:r>
      <w:r>
        <w:rPr>
          <w:rFonts w:cs="Arial" w:hAnsi="Arial" w:ascii="Arial"/>
          <w:sz w:val="24"/>
          <w:szCs w:val="24"/>
        </w:rPr>
        <w:t xml:space="preserve"> </w:t>
      </w:r>
    </w:p>
    <w:p w:rsidRDefault="00A321FA" w:rsidP="00A321FA" w:rsidR="00A321FA" w:rsidRPr="00CC7DB2">
      <w:pPr>
        <w:pStyle w:val="Odlomakpopisa"/>
        <w:spacing w:after="0"/>
        <w:ind w:left="106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2.187,14 kn</w:t>
      </w:r>
    </w:p>
    <w:p w:rsidRDefault="00A321FA" w:rsidP="00A321FA" w:rsidR="00A321FA" w:rsidRPr="004841A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</w:t>
      </w:r>
      <w:r w:rsidRPr="004841A9">
        <w:rPr>
          <w:rFonts w:cs="Arial" w:eastAsia="Times New Roman" w:hAnsi="Arial" w:ascii="Arial"/>
          <w:sz w:val="24"/>
          <w:szCs w:val="24"/>
          <w:lang w:eastAsia="hr-HR"/>
        </w:rPr>
        <w:t>+ troškovi za nagradu stečajnom upravitelju po odluci stečajnog suca.</w:t>
      </w:r>
    </w:p>
    <w:p w:rsidRDefault="00A321FA" w:rsidP="00521DD0" w:rsidR="00A321FA" w:rsidRPr="00521DD0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21DD0" w:rsidP="00521DD0" w:rsidR="00521DD0" w:rsidRPr="00521DD0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521DD0" w:rsidP="00521DD0" w:rsidR="00521DD0" w:rsidRPr="00521DD0">
      <w:pPr>
        <w:rPr>
          <w:rFonts w:cs="Arial" w:hAnsi="Arial" w:ascii="Arial"/>
          <w:sz w:val="24"/>
          <w:szCs w:val="24"/>
          <w:lang w:val="pl-PL"/>
        </w:rPr>
      </w:pPr>
      <w:r w:rsidRPr="00521DD0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521DD0" w:rsidP="00521DD0" w:rsidR="00521DD0" w:rsidRPr="00521DD0">
      <w:pPr>
        <w:jc w:val="both"/>
        <w:rPr>
          <w:rFonts w:cs="Arial" w:hAnsi="Arial" w:ascii="Arial"/>
          <w:sz w:val="24"/>
          <w:szCs w:val="24"/>
          <w:lang w:val="pl-PL"/>
        </w:rPr>
      </w:pPr>
      <w:r w:rsidRPr="00521DD0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="00A321FA">
        <w:rPr>
          <w:rFonts w:cs="Arial" w:hAnsi="Arial" w:ascii="Arial"/>
          <w:sz w:val="24"/>
          <w:szCs w:val="24"/>
          <w:lang w:val="pl-PL"/>
        </w:rPr>
        <w:t>3</w:t>
      </w:r>
      <w:r w:rsidR="00A321FA">
        <w:rPr>
          <w:rFonts w:cs="Arial" w:hAnsi="Arial" w:ascii="Arial"/>
          <w:sz w:val="24"/>
          <w:szCs w:val="24"/>
          <w:u w:val="single"/>
          <w:lang w:val="pl-PL"/>
        </w:rPr>
        <w:t xml:space="preserve">. </w:t>
      </w:r>
      <w:r w:rsidR="00DE1EE1">
        <w:rPr>
          <w:rFonts w:cs="Arial" w:hAnsi="Arial" w:ascii="Arial"/>
          <w:sz w:val="24"/>
          <w:szCs w:val="24"/>
          <w:u w:val="single"/>
          <w:lang w:val="pl-PL"/>
        </w:rPr>
        <w:t>p</w:t>
      </w:r>
      <w:r w:rsidR="00A321FA">
        <w:rPr>
          <w:rFonts w:cs="Arial" w:hAnsi="Arial" w:ascii="Arial"/>
          <w:sz w:val="24"/>
          <w:szCs w:val="24"/>
          <w:u w:val="single"/>
          <w:lang w:val="pl-PL"/>
        </w:rPr>
        <w:t>rosinca</w:t>
      </w:r>
      <w:r w:rsidR="00DE1EE1">
        <w:rPr>
          <w:rFonts w:cs="Arial" w:hAnsi="Arial" w:ascii="Arial"/>
          <w:sz w:val="24"/>
          <w:szCs w:val="24"/>
          <w:u w:val="single"/>
          <w:lang w:val="pl-PL"/>
        </w:rPr>
        <w:t xml:space="preserve"> 2018.god.</w:t>
      </w:r>
      <w:r w:rsidRPr="00521DD0">
        <w:rPr>
          <w:rFonts w:cs="Arial" w:hAnsi="Arial" w:ascii="Arial"/>
          <w:sz w:val="24"/>
          <w:szCs w:val="24"/>
          <w:lang w:val="pl-PL"/>
        </w:rPr>
        <w:t xml:space="preserve"> DO </w:t>
      </w:r>
      <w:r w:rsidR="00A321FA">
        <w:rPr>
          <w:rFonts w:cs="Arial" w:hAnsi="Arial" w:ascii="Arial"/>
          <w:sz w:val="24"/>
          <w:szCs w:val="24"/>
          <w:u w:val="single"/>
          <w:lang w:val="pl-PL"/>
        </w:rPr>
        <w:t>3</w:t>
      </w:r>
      <w:r w:rsidR="00DE1EE1">
        <w:rPr>
          <w:rFonts w:cs="Arial" w:hAnsi="Arial" w:ascii="Arial"/>
          <w:sz w:val="24"/>
          <w:szCs w:val="24"/>
          <w:u w:val="single"/>
          <w:lang w:val="pl-PL"/>
        </w:rPr>
        <w:t>. ožujka</w:t>
      </w:r>
      <w:r w:rsidRPr="00521DD0">
        <w:rPr>
          <w:rFonts w:cs="Arial" w:hAnsi="Arial" w:ascii="Arial"/>
          <w:sz w:val="24"/>
          <w:szCs w:val="24"/>
          <w:u w:val="single"/>
          <w:lang w:val="pl-PL"/>
        </w:rPr>
        <w:t xml:space="preserve"> 2018.godine</w:t>
      </w:r>
      <w:r w:rsidRPr="00521DD0">
        <w:rPr>
          <w:rFonts w:cs="Arial" w:hAnsi="Arial" w:ascii="Arial"/>
          <w:sz w:val="24"/>
          <w:szCs w:val="24"/>
          <w:lang w:val="pl-PL"/>
        </w:rPr>
        <w:t>.</w:t>
      </w:r>
    </w:p>
    <w:p w:rsidRDefault="00DE1EE1" w:rsidP="00521DD0" w:rsidR="00521DD0" w:rsidRPr="00521DD0">
      <w:pPr>
        <w:numPr>
          <w:ilvl w:val="0"/>
          <w:numId w:val="3"/>
        </w:numPr>
        <w:spacing w:lineRule="auto" w:line="276" w:after="0"/>
        <w:contextualSpacing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Kako su u vezi pronalaska vozila, koje bi eventualno moglo činiti stečajnu masu, poduzete sve moguće radnje, stečajni upravitelj predlaže obustavu i zaključenje stečajnog postupka, kako bi se smanjili daljnji troškovi, a ako se vozilo eventualno pronađe, daljnji postupak vodio bi se u korist stečajne mase</w:t>
      </w:r>
      <w:r w:rsidR="00521DD0" w:rsidRPr="00521DD0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521DD0" w:rsidP="00521DD0" w:rsidR="00521DD0" w:rsidRPr="00521DD0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521DD0" w:rsidP="00521DD0" w:rsidR="00521DD0" w:rsidRPr="00521DD0">
      <w:pPr>
        <w:rPr>
          <w:rFonts w:cs="Arial" w:hAnsi="Arial" w:ascii="Arial"/>
          <w:sz w:val="24"/>
          <w:szCs w:val="24"/>
          <w:lang w:val="pl-PL"/>
        </w:rPr>
      </w:pPr>
      <w:r w:rsidRPr="00521DD0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521DD0">
        <w:rPr>
          <w:rFonts w:cs="Arial" w:hAnsi="Arial" w:ascii="Arial"/>
          <w:sz w:val="24"/>
          <w:szCs w:val="24"/>
          <w:lang w:val="pl-PL"/>
        </w:rPr>
        <w:tab/>
      </w:r>
      <w:r w:rsidRPr="00521DD0">
        <w:rPr>
          <w:rFonts w:cs="Arial" w:hAnsi="Arial" w:ascii="Arial"/>
          <w:sz w:val="24"/>
          <w:szCs w:val="24"/>
          <w:lang w:val="pl-PL"/>
        </w:rPr>
        <w:tab/>
      </w:r>
      <w:r w:rsidRPr="00521DD0">
        <w:rPr>
          <w:rFonts w:cs="Arial" w:hAnsi="Arial" w:ascii="Arial"/>
          <w:sz w:val="24"/>
          <w:szCs w:val="24"/>
          <w:lang w:val="pl-PL"/>
        </w:rPr>
        <w:tab/>
      </w:r>
      <w:r w:rsidRPr="00521DD0">
        <w:rPr>
          <w:rFonts w:cs="Arial" w:hAnsi="Arial" w:ascii="Arial"/>
          <w:sz w:val="24"/>
          <w:szCs w:val="24"/>
          <w:lang w:val="pl-PL"/>
        </w:rPr>
        <w:tab/>
      </w:r>
      <w:r w:rsidRPr="00521DD0">
        <w:rPr>
          <w:rFonts w:cs="Arial" w:hAnsi="Arial" w:ascii="Arial"/>
          <w:sz w:val="24"/>
          <w:szCs w:val="24"/>
          <w:lang w:val="pl-PL"/>
        </w:rPr>
        <w:tab/>
      </w:r>
      <w:r w:rsidRPr="00521DD0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521DD0" w:rsidP="00521DD0" w:rsidR="00521DD0" w:rsidRPr="00521DD0">
      <w:pPr>
        <w:rPr>
          <w:rFonts w:cs="Arial" w:hAnsi="Arial" w:ascii="Arial"/>
          <w:sz w:val="24"/>
          <w:szCs w:val="24"/>
          <w:lang w:val="pl-PL"/>
        </w:rPr>
      </w:pPr>
      <w:r w:rsidRPr="00521DD0">
        <w:rPr>
          <w:rFonts w:cs="Arial" w:hAnsi="Arial" w:ascii="Arial"/>
          <w:sz w:val="24"/>
          <w:szCs w:val="24"/>
          <w:lang w:val="pl-PL"/>
        </w:rPr>
        <w:t>___</w:t>
      </w:r>
      <w:r w:rsidR="00DE1EE1">
        <w:rPr>
          <w:rFonts w:cs="Arial" w:hAnsi="Arial" w:ascii="Arial"/>
          <w:sz w:val="24"/>
          <w:szCs w:val="24"/>
          <w:u w:val="single"/>
          <w:lang w:val="pl-PL"/>
        </w:rPr>
        <w:t>Zagreb, 3. prosinac</w:t>
      </w:r>
      <w:r w:rsidRPr="00521DD0">
        <w:rPr>
          <w:rFonts w:cs="Arial" w:hAnsi="Arial" w:ascii="Arial"/>
          <w:sz w:val="24"/>
          <w:szCs w:val="24"/>
          <w:u w:val="single"/>
          <w:lang w:val="pl-PL"/>
        </w:rPr>
        <w:t xml:space="preserve"> 2018.god.</w:t>
      </w:r>
      <w:r w:rsidRPr="00521DD0">
        <w:rPr>
          <w:rFonts w:cs="Arial" w:hAnsi="Arial" w:ascii="Arial"/>
          <w:sz w:val="24"/>
          <w:szCs w:val="24"/>
          <w:lang w:val="pl-PL"/>
        </w:rPr>
        <w:t xml:space="preserve">_                          </w:t>
      </w:r>
      <w:r w:rsidRPr="00521DD0">
        <w:rPr>
          <w:rFonts w:cs="Arial" w:hAnsi="Arial" w:ascii="Arial"/>
          <w:sz w:val="24"/>
          <w:szCs w:val="24"/>
          <w:lang w:val="pl-PL"/>
        </w:rPr>
        <w:tab/>
        <w:t>_</w:t>
      </w:r>
      <w:r w:rsidRPr="00521DD0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521DD0">
        <w:rPr>
          <w:rFonts w:cs="Arial" w:hAnsi="Arial" w:ascii="Arial"/>
          <w:sz w:val="24"/>
          <w:szCs w:val="24"/>
          <w:lang w:val="pl-PL"/>
        </w:rPr>
        <w:t>__</w:t>
      </w:r>
    </w:p>
    <w:p w:rsidRDefault="005D0241" w:rsidP="005D0241" w:rsidR="005D0241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521DD0" w:rsidP="005D0241" w:rsidR="00521DD0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521DD0" w:rsidP="005D0241" w:rsidR="00521DD0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521DD0" w:rsidP="005D0241" w:rsidR="00521DD0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521DD0" w:rsidP="005D0241" w:rsidR="00521DD0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5D0241" w:rsidP="005D0241" w:rsidR="005D0241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D0241" w:rsidP="005D0241" w:rsidR="005D0241" w:rsidRPr="00E85E18">
      <w:pPr>
        <w:spacing w:after="0"/>
        <w:ind w:firstLine="708"/>
        <w:rPr>
          <w:rFonts w:cs="Arial" w:hAnsi="Arial" w:ascii="Arial"/>
          <w:sz w:val="24"/>
          <w:szCs w:val="24"/>
        </w:rPr>
      </w:pPr>
    </w:p>
    <w:sectPr w:rsidR="005D0241" w:rsidRPr="00E85E1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244" w:rsidP="00DE1EE1" w:rsidR="00435244">
      <w:pPr>
        <w:spacing w:after="0"/>
      </w:pPr>
      <w:r>
        <w:separator/>
      </w:r>
    </w:p>
  </w:endnote>
  <w:endnote w:id="0" w:type="continuationSeparator">
    <w:p w:rsidRDefault="00435244" w:rsidP="00DE1EE1" w:rsidR="004352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8147378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DE1EE1" w:rsidR="00DE1EE1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56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DE1EE1" w:rsidR="00DE1E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244" w:rsidP="00DE1EE1" w:rsidR="00435244">
      <w:pPr>
        <w:spacing w:after="0"/>
      </w:pPr>
      <w:r>
        <w:separator/>
      </w:r>
    </w:p>
  </w:footnote>
  <w:footnote w:id="0" w:type="continuationSeparator">
    <w:p w:rsidRDefault="00435244" w:rsidP="00DE1EE1" w:rsidR="0043524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9308C"/>
    <w:multiLevelType w:val="hybridMultilevel"/>
    <w:tmpl w:val="86E2F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565E22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241"/>
    <w:rsid w:val="000E2B8A"/>
    <w:rsid w:val="00244D93"/>
    <w:rsid w:val="002F5653"/>
    <w:rsid w:val="00396581"/>
    <w:rsid w:val="00435244"/>
    <w:rsid w:val="00521DD0"/>
    <w:rsid w:val="005D0241"/>
    <w:rsid w:val="00A321FA"/>
    <w:rsid w:val="00B40F53"/>
    <w:rsid w:val="00D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0241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024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E1EE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E1E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E1EE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E1EE1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F5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6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65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65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65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0241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024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E1EE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E1E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E1EE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E1EE1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F5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6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65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65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65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3438</properties:Characters>
  <properties:Lines>83</properties:Lines>
  <properties:Paragraphs>34</properties:Paragraphs>
  <properties:TotalTime>59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2018-12-11T15:52:00Z</dcterms:created>
  <dc:creator>Josip</dc:creator>
  <cp:lastModifiedBy>Matea Bizjak</cp:lastModifiedBy>
  <cp:lastPrinted>2018-12-12T09:53:00Z</cp:lastPrinted>
  <dcterms:modified xmlns:xsi="http://www.w3.org/2001/XMLSchema-instance" xsi:type="dcterms:W3CDTF">2018-12-13T12:29:00Z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St-140/2017-29 / Podnesak - Izvješće stečajnog upravitelja (Obrazac 20-1.REDOVNO IZVJEŠĆE 3.8.-3.12.18..docx)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