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b2af0" w14:paraId="b6b2af0" w:rsidRDefault="00A92BED" w:rsidP="006D68A1" w:rsidR="00825A6F" w:rsidRPr="004D3300">
      <w:pPr>
        <w:spacing w:after="0"/>
        <w:jc w:val="center"/>
        <w15:collapsed w:val="false"/>
        <w:rPr>
          <w:rFonts w:cs="Arial" w:hAnsi="Cambria" w:ascii="Cambria"/>
          <w:b/>
        </w:rPr>
      </w:pPr>
      <w:bookmarkStart w:name="_GoBack" w:id="0"/>
      <w:bookmarkEnd w:id="0"/>
      <w:r>
        <w:rPr>
          <w:rFonts w:cs="Arial" w:hAnsi="Cambria" w:ascii="Cambria"/>
          <w:b/>
        </w:rPr>
        <w:t>Obrazac 20.</w:t>
      </w:r>
    </w:p>
    <w:p w:rsidRDefault="00825A6F" w:rsidP="006D68A1" w:rsidR="00825A6F">
      <w:pPr>
        <w:spacing w:after="0"/>
        <w:jc w:val="center"/>
        <w:rPr>
          <w:rFonts w:cs="Arial" w:hAnsi="Cambria" w:ascii="Cambria"/>
          <w:b/>
        </w:rPr>
      </w:pPr>
    </w:p>
    <w:p w:rsidRDefault="00002473" w:rsidP="006D68A1" w:rsidR="00002473" w:rsidRPr="004D3300">
      <w:pPr>
        <w:spacing w:after="0"/>
        <w:jc w:val="center"/>
        <w:rPr>
          <w:rFonts w:cs="Arial" w:hAnsi="Cambria" w:ascii="Cambria"/>
          <w:b/>
        </w:rPr>
      </w:pPr>
    </w:p>
    <w:p w:rsidRDefault="000E1F39" w:rsidP="003F00C9" w:rsidR="00C868CE" w:rsidRPr="004D3300">
      <w:pPr>
        <w:spacing w:after="0"/>
        <w:jc w:val="center"/>
        <w:rPr>
          <w:rFonts w:cs="Arial" w:hAnsi="Cambria" w:ascii="Cambria"/>
          <w:b/>
        </w:rPr>
      </w:pPr>
      <w:r w:rsidRPr="004D3300">
        <w:rPr>
          <w:rFonts w:cs="Arial" w:hAnsi="Cambria" w:ascii="Cambria"/>
          <w:b/>
        </w:rPr>
        <w:t>IZVJEŠĆE STEČAJN</w:t>
      </w:r>
      <w:r w:rsidR="00EB4EE5">
        <w:rPr>
          <w:rFonts w:cs="Arial" w:hAnsi="Cambria" w:ascii="Cambria"/>
          <w:b/>
        </w:rPr>
        <w:t>OG</w:t>
      </w:r>
      <w:r w:rsidRPr="004D3300">
        <w:rPr>
          <w:rFonts w:cs="Arial" w:hAnsi="Cambria" w:ascii="Cambria"/>
          <w:b/>
        </w:rPr>
        <w:t xml:space="preserve"> UPRAVITELJ</w:t>
      </w:r>
      <w:r w:rsidR="00433073">
        <w:rPr>
          <w:rFonts w:cs="Arial" w:hAnsi="Cambria" w:ascii="Cambria"/>
          <w:b/>
        </w:rPr>
        <w:t>A</w:t>
      </w:r>
      <w:r w:rsidRPr="004D3300">
        <w:rPr>
          <w:rFonts w:cs="Arial" w:hAnsi="Cambria" w:ascii="Cambria"/>
          <w:b/>
        </w:rPr>
        <w:t xml:space="preserve"> </w:t>
      </w:r>
      <w:r w:rsidR="003F00C9" w:rsidRPr="004D3300">
        <w:rPr>
          <w:rFonts w:cs="Arial" w:hAnsi="Cambria" w:ascii="Cambria"/>
          <w:b/>
        </w:rPr>
        <w:t>ZA IZVJEŠTAJN</w:t>
      </w:r>
      <w:r w:rsidR="00825A6F" w:rsidRPr="004D3300">
        <w:rPr>
          <w:rFonts w:cs="Arial" w:hAnsi="Cambria" w:ascii="Cambria"/>
          <w:b/>
        </w:rPr>
        <w:t xml:space="preserve">O ROČIŠTE ZAKAZANO ZA DAN </w:t>
      </w:r>
    </w:p>
    <w:p w:rsidRDefault="005F03D5" w:rsidP="003F00C9" w:rsidR="003F00C9" w:rsidRPr="004D3300">
      <w:pPr>
        <w:spacing w:after="0"/>
        <w:jc w:val="center"/>
        <w:rPr>
          <w:rFonts w:cs="Arial" w:hAnsi="Cambria" w:ascii="Cambria"/>
          <w:b/>
        </w:rPr>
      </w:pPr>
      <w:r>
        <w:rPr>
          <w:rFonts w:cs="Arial" w:hAnsi="Cambria" w:ascii="Cambria"/>
          <w:b/>
        </w:rPr>
        <w:t>07</w:t>
      </w:r>
      <w:r w:rsidR="00825A6F" w:rsidRPr="004D3300">
        <w:rPr>
          <w:rFonts w:cs="Arial" w:hAnsi="Cambria" w:ascii="Cambria"/>
          <w:b/>
        </w:rPr>
        <w:t>.</w:t>
      </w:r>
      <w:r w:rsidR="00C868CE" w:rsidRPr="004D3300">
        <w:rPr>
          <w:rFonts w:cs="Arial" w:hAnsi="Cambria" w:ascii="Cambria"/>
          <w:b/>
        </w:rPr>
        <w:t xml:space="preserve"> </w:t>
      </w:r>
      <w:r>
        <w:rPr>
          <w:rFonts w:cs="Arial" w:hAnsi="Cambria" w:ascii="Cambria"/>
          <w:b/>
        </w:rPr>
        <w:t>svibnja</w:t>
      </w:r>
      <w:r w:rsidR="00825A6F" w:rsidRPr="004D3300">
        <w:rPr>
          <w:rFonts w:cs="Arial" w:hAnsi="Cambria" w:ascii="Cambria"/>
          <w:b/>
        </w:rPr>
        <w:t xml:space="preserve"> </w:t>
      </w:r>
      <w:r w:rsidR="003F00C9" w:rsidRPr="004D3300">
        <w:rPr>
          <w:rFonts w:cs="Arial" w:hAnsi="Cambria" w:ascii="Cambria"/>
          <w:b/>
        </w:rPr>
        <w:t>201</w:t>
      </w:r>
      <w:r>
        <w:rPr>
          <w:rFonts w:cs="Arial" w:hAnsi="Cambria" w:ascii="Cambria"/>
          <w:b/>
        </w:rPr>
        <w:t>9</w:t>
      </w:r>
      <w:r w:rsidR="003F00C9" w:rsidRPr="004D3300">
        <w:rPr>
          <w:rFonts w:cs="Arial" w:hAnsi="Cambria" w:ascii="Cambria"/>
          <w:b/>
        </w:rPr>
        <w:t>.</w:t>
      </w:r>
    </w:p>
    <w:p w:rsidRDefault="00825A6F" w:rsidP="003F00C9" w:rsidR="00825A6F" w:rsidRPr="004D3300">
      <w:pPr>
        <w:spacing w:after="0"/>
        <w:jc w:val="center"/>
        <w:rPr>
          <w:rFonts w:cs="Arial" w:hAnsi="Cambria" w:ascii="Cambria"/>
          <w:b/>
        </w:rPr>
      </w:pPr>
    </w:p>
    <w:p w:rsidRDefault="000E1F39" w:rsidP="006D68A1" w:rsidR="006D68A1" w:rsidRPr="004D3300">
      <w:pPr>
        <w:spacing w:after="0"/>
        <w:jc w:val="center"/>
        <w:rPr>
          <w:rFonts w:cs="Arial" w:hAnsi="Cambria" w:ascii="Cambria"/>
          <w:b/>
        </w:rPr>
      </w:pPr>
      <w:r w:rsidRPr="004D3300">
        <w:rPr>
          <w:rFonts w:cs="Arial" w:hAnsi="Cambria" w:ascii="Cambria"/>
          <w:b/>
        </w:rPr>
        <w:t>O TIJEKU STEČAJNOGA POSTUPKA I STANJU STEČAJNE MASE</w:t>
      </w:r>
      <w:r w:rsidR="003F00C9" w:rsidRPr="004D3300">
        <w:rPr>
          <w:rFonts w:cs="Arial" w:hAnsi="Cambria" w:ascii="Cambria"/>
          <w:b/>
        </w:rPr>
        <w:t>, GOSPODARSKOM POLOŽAJU DUŽNIKA I PRIJEDLOZIMA ZA DALJNJI TIJEK POSTUPKA</w:t>
      </w:r>
    </w:p>
    <w:p w:rsidRDefault="006D68A1" w:rsidP="000E1F39" w:rsidR="006D68A1" w:rsidRPr="004D3300">
      <w:pPr>
        <w:jc w:val="center"/>
        <w:rPr>
          <w:rFonts w:cs="Arial" w:hAnsi="Cambria" w:ascii="Cambria"/>
        </w:rPr>
      </w:pPr>
    </w:p>
    <w:p w:rsidRDefault="004071AC" w:rsidP="004071AC" w:rsidR="004071AC" w:rsidRPr="004D3300">
      <w:pPr>
        <w:rPr>
          <w:rFonts w:cs="Arial" w:hAnsi="Cambria" w:ascii="Cambria"/>
          <w:lang w:val="pl-PL"/>
        </w:rPr>
      </w:pPr>
      <w:r w:rsidRPr="004D3300">
        <w:rPr>
          <w:rFonts w:cs="Arial" w:hAnsi="Cambria" w:ascii="Cambria"/>
          <w:lang w:val="pl-PL"/>
        </w:rPr>
        <w:t xml:space="preserve">Nadležni trgovački sud : Trgovački sud u </w:t>
      </w:r>
      <w:r w:rsidR="00EB4EE5">
        <w:rPr>
          <w:rFonts w:cs="Arial" w:hAnsi="Cambria" w:ascii="Cambria"/>
          <w:lang w:val="pl-PL"/>
        </w:rPr>
        <w:t>Zagrebu</w:t>
      </w:r>
    </w:p>
    <w:p w:rsidRDefault="004071AC" w:rsidP="004071AC" w:rsidR="004071AC" w:rsidRPr="004D3300">
      <w:pPr>
        <w:rPr>
          <w:rFonts w:cs="Arial" w:hAnsi="Cambria" w:ascii="Cambria"/>
          <w:lang w:val="pl-PL"/>
        </w:rPr>
      </w:pPr>
      <w:r w:rsidRPr="004D3300">
        <w:rPr>
          <w:rFonts w:cs="Arial" w:hAnsi="Cambria" w:ascii="Cambria"/>
          <w:lang w:val="pl-PL"/>
        </w:rPr>
        <w:t xml:space="preserve">Poslovni broj spisa: </w:t>
      </w:r>
      <w:r w:rsidR="005F03D5">
        <w:rPr>
          <w:rFonts w:cs="Arial" w:hAnsi="Cambria" w:ascii="Cambria"/>
          <w:lang w:val="pl-PL"/>
        </w:rPr>
        <w:t>46.</w:t>
      </w:r>
      <w:r w:rsidR="00A9008D">
        <w:rPr>
          <w:rFonts w:cs="Arial" w:hAnsi="Cambria" w:ascii="Cambria"/>
          <w:lang w:val="pl-PL"/>
        </w:rPr>
        <w:t xml:space="preserve"> St-</w:t>
      </w:r>
      <w:r w:rsidR="00855D07">
        <w:rPr>
          <w:rFonts w:cs="Arial" w:hAnsi="Cambria" w:ascii="Cambria"/>
          <w:lang w:val="pl-PL"/>
        </w:rPr>
        <w:t>288</w:t>
      </w:r>
      <w:r w:rsidR="005F03D5">
        <w:rPr>
          <w:rFonts w:cs="Arial" w:hAnsi="Cambria" w:ascii="Cambria"/>
          <w:lang w:val="pl-PL"/>
        </w:rPr>
        <w:t>9</w:t>
      </w:r>
      <w:r w:rsidR="00F962BD">
        <w:rPr>
          <w:rFonts w:cs="Arial" w:hAnsi="Cambria" w:ascii="Cambria"/>
          <w:lang w:val="pl-PL"/>
        </w:rPr>
        <w:t>/1</w:t>
      </w:r>
      <w:r w:rsidR="005F03D5">
        <w:rPr>
          <w:rFonts w:cs="Arial" w:hAnsi="Cambria" w:ascii="Cambria"/>
          <w:lang w:val="pl-PL"/>
        </w:rPr>
        <w:t>8</w:t>
      </w:r>
    </w:p>
    <w:p w:rsidRDefault="004071AC" w:rsidP="004E0AEF" w:rsidR="004071AC" w:rsidRPr="004D3300">
      <w:pPr>
        <w:rPr>
          <w:rFonts w:cs="Arial" w:hAnsi="Cambria" w:ascii="Cambria"/>
          <w:lang w:val="pl-PL"/>
        </w:rPr>
      </w:pPr>
      <w:r w:rsidRPr="004D3300">
        <w:rPr>
          <w:rFonts w:cs="Arial" w:hAnsi="Cambria" w:ascii="Cambria"/>
          <w:lang w:val="pl-PL"/>
        </w:rPr>
        <w:t xml:space="preserve">Dužnik: </w:t>
      </w:r>
      <w:r w:rsidR="005F03D5">
        <w:rPr>
          <w:rFonts w:cs="Arial" w:hAnsi="Cambria" w:ascii="Cambria"/>
          <w:lang w:val="pl-PL"/>
        </w:rPr>
        <w:t>KOMICRO</w:t>
      </w:r>
      <w:r w:rsidR="00A31745" w:rsidRPr="004D3300">
        <w:rPr>
          <w:rFonts w:cs="Arial" w:hAnsi="Cambria" w:ascii="Cambria"/>
          <w:lang w:val="pl-PL"/>
        </w:rPr>
        <w:t xml:space="preserve"> </w:t>
      </w:r>
      <w:r w:rsidRPr="004D3300">
        <w:rPr>
          <w:rFonts w:cs="Arial" w:hAnsi="Cambria" w:ascii="Cambria"/>
          <w:lang w:val="pl-PL"/>
        </w:rPr>
        <w:t xml:space="preserve">d.o.o. </w:t>
      </w:r>
      <w:r w:rsidR="00EB4EE5">
        <w:rPr>
          <w:rFonts w:cs="Arial" w:hAnsi="Cambria" w:ascii="Cambria"/>
          <w:lang w:val="pl-PL"/>
        </w:rPr>
        <w:t>Zagreb</w:t>
      </w:r>
      <w:r w:rsidR="00F764DA" w:rsidRPr="004D3300">
        <w:rPr>
          <w:rFonts w:cs="Arial" w:hAnsi="Cambria" w:ascii="Cambria"/>
          <w:lang w:val="pl-PL"/>
        </w:rPr>
        <w:t xml:space="preserve">, </w:t>
      </w:r>
      <w:r w:rsidR="005F03D5">
        <w:rPr>
          <w:rFonts w:cs="Arial" w:hAnsi="Cambria" w:ascii="Cambria"/>
          <w:lang w:val="pl-PL"/>
        </w:rPr>
        <w:t>Radnička cesta 173L</w:t>
      </w:r>
      <w:r w:rsidR="004E0AEF" w:rsidRPr="004D3300">
        <w:rPr>
          <w:rFonts w:cs="Arial" w:hAnsi="Cambria" w:ascii="Cambria"/>
          <w:lang w:val="pl-PL"/>
        </w:rPr>
        <w:t xml:space="preserve">, </w:t>
      </w:r>
      <w:r w:rsidRPr="004D3300">
        <w:rPr>
          <w:rFonts w:cs="Arial" w:hAnsi="Cambria" w:ascii="Cambria"/>
          <w:lang w:val="pl-PL"/>
        </w:rPr>
        <w:t>OIB:</w:t>
      </w:r>
      <w:r w:rsidR="00A9008D">
        <w:rPr>
          <w:rFonts w:cs="Arial" w:hAnsi="Cambria" w:ascii="Cambria"/>
          <w:lang w:val="pl-PL"/>
        </w:rPr>
        <w:t xml:space="preserve"> </w:t>
      </w:r>
      <w:r w:rsidR="005F03D5">
        <w:rPr>
          <w:rFonts w:cs="Arial" w:hAnsi="Cambria" w:ascii="Cambria"/>
          <w:lang w:val="pl-PL"/>
        </w:rPr>
        <w:t>89720022828</w:t>
      </w:r>
    </w:p>
    <w:p w:rsidRDefault="00C61253" w:rsidP="004071AC" w:rsidR="00C61253" w:rsidRPr="004D3300">
      <w:pPr>
        <w:rPr>
          <w:rFonts w:cs="Arial" w:hAnsi="Cambria" w:ascii="Cambria"/>
          <w:lang w:val="pl-PL"/>
        </w:rPr>
      </w:pPr>
    </w:p>
    <w:p w:rsidRDefault="004071AC" w:rsidP="004071AC" w:rsidR="004071AC" w:rsidRPr="004D3300">
      <w:pPr>
        <w:rPr>
          <w:rFonts w:cs="Arial" w:hAnsi="Cambria" w:ascii="Cambria"/>
          <w:b/>
          <w:lang w:val="pl-PL"/>
        </w:rPr>
      </w:pPr>
      <w:r w:rsidRPr="004D3300">
        <w:rPr>
          <w:rFonts w:cs="Arial" w:hAnsi="Cambria" w:ascii="Cambria"/>
          <w:b/>
          <w:lang w:val="pl-PL"/>
        </w:rPr>
        <w:t xml:space="preserve">I.  TIJEK STEČAJNOGA POSTUPKA U RAZDOBLJU OD DANA OTVARANJA STEČAJNOG </w:t>
      </w:r>
      <w:r w:rsidR="0079568D" w:rsidRPr="004D3300">
        <w:rPr>
          <w:rFonts w:cs="Arial" w:hAnsi="Cambria" w:ascii="Cambria"/>
          <w:b/>
          <w:lang w:val="pl-PL"/>
        </w:rPr>
        <w:t xml:space="preserve">    </w:t>
      </w:r>
      <w:r w:rsidRPr="004D3300">
        <w:rPr>
          <w:rFonts w:cs="Arial" w:hAnsi="Cambria" w:ascii="Cambria"/>
          <w:b/>
          <w:lang w:val="pl-PL"/>
        </w:rPr>
        <w:t xml:space="preserve">POSTUPKA </w:t>
      </w:r>
      <w:r w:rsidR="005F03D5">
        <w:rPr>
          <w:rFonts w:cs="Arial" w:hAnsi="Cambria" w:ascii="Cambria"/>
          <w:b/>
          <w:lang w:val="pl-PL"/>
        </w:rPr>
        <w:t>08</w:t>
      </w:r>
      <w:r w:rsidRPr="004D3300">
        <w:rPr>
          <w:rFonts w:cs="Arial" w:hAnsi="Cambria" w:ascii="Cambria"/>
          <w:b/>
          <w:lang w:val="pl-PL"/>
        </w:rPr>
        <w:t>.</w:t>
      </w:r>
      <w:r w:rsidR="005F03D5">
        <w:rPr>
          <w:rFonts w:cs="Arial" w:hAnsi="Cambria" w:ascii="Cambria"/>
          <w:b/>
          <w:lang w:val="pl-PL"/>
        </w:rPr>
        <w:t>02</w:t>
      </w:r>
      <w:r w:rsidRPr="004D3300">
        <w:rPr>
          <w:rFonts w:cs="Arial" w:hAnsi="Cambria" w:ascii="Cambria"/>
          <w:b/>
          <w:lang w:val="pl-PL"/>
        </w:rPr>
        <w:t>.201</w:t>
      </w:r>
      <w:r w:rsidR="005F03D5">
        <w:rPr>
          <w:rFonts w:cs="Arial" w:hAnsi="Cambria" w:ascii="Cambria"/>
          <w:b/>
          <w:lang w:val="pl-PL"/>
        </w:rPr>
        <w:t>9</w:t>
      </w:r>
      <w:r w:rsidR="00071029" w:rsidRPr="004D3300">
        <w:rPr>
          <w:rFonts w:cs="Arial" w:hAnsi="Cambria" w:ascii="Cambria"/>
          <w:b/>
          <w:lang w:val="pl-PL"/>
        </w:rPr>
        <w:t xml:space="preserve">. DO DANA PISANJA IZVJEŠĆA </w:t>
      </w:r>
      <w:r w:rsidR="005F03D5">
        <w:rPr>
          <w:rFonts w:cs="Arial" w:hAnsi="Cambria" w:ascii="Cambria"/>
          <w:b/>
          <w:lang w:val="pl-PL"/>
        </w:rPr>
        <w:t>1</w:t>
      </w:r>
      <w:r w:rsidR="00CA5A42">
        <w:rPr>
          <w:rFonts w:cs="Arial" w:hAnsi="Cambria" w:ascii="Cambria"/>
          <w:b/>
          <w:lang w:val="pl-PL"/>
        </w:rPr>
        <w:t>8</w:t>
      </w:r>
      <w:r w:rsidR="0007459B" w:rsidRPr="004D3300">
        <w:rPr>
          <w:rFonts w:cs="Arial" w:hAnsi="Cambria" w:ascii="Cambria"/>
          <w:b/>
          <w:lang w:val="pl-PL"/>
        </w:rPr>
        <w:t>.</w:t>
      </w:r>
      <w:r w:rsidR="00A31745" w:rsidRPr="004D3300">
        <w:rPr>
          <w:rFonts w:cs="Arial" w:hAnsi="Cambria" w:ascii="Cambria"/>
          <w:b/>
          <w:lang w:val="pl-PL"/>
        </w:rPr>
        <w:t>0</w:t>
      </w:r>
      <w:r w:rsidR="005F03D5">
        <w:rPr>
          <w:rFonts w:cs="Arial" w:hAnsi="Cambria" w:ascii="Cambria"/>
          <w:b/>
          <w:lang w:val="pl-PL"/>
        </w:rPr>
        <w:t>4</w:t>
      </w:r>
      <w:r w:rsidR="0007459B" w:rsidRPr="004D3300">
        <w:rPr>
          <w:rFonts w:cs="Arial" w:hAnsi="Cambria" w:ascii="Cambria"/>
          <w:b/>
          <w:lang w:val="pl-PL"/>
        </w:rPr>
        <w:t>.</w:t>
      </w:r>
      <w:r w:rsidRPr="004D3300">
        <w:rPr>
          <w:rFonts w:cs="Arial" w:hAnsi="Cambria" w:ascii="Cambria"/>
          <w:b/>
          <w:lang w:val="pl-PL"/>
        </w:rPr>
        <w:t>201</w:t>
      </w:r>
      <w:r w:rsidR="005F03D5">
        <w:rPr>
          <w:rFonts w:cs="Arial" w:hAnsi="Cambria" w:ascii="Cambria"/>
          <w:b/>
          <w:lang w:val="pl-PL"/>
        </w:rPr>
        <w:t>9</w:t>
      </w:r>
      <w:r w:rsidRPr="004D3300">
        <w:rPr>
          <w:rFonts w:cs="Arial" w:hAnsi="Cambria" w:ascii="Cambria"/>
          <w:b/>
          <w:lang w:val="pl-PL"/>
        </w:rPr>
        <w:t xml:space="preserve">. </w:t>
      </w:r>
    </w:p>
    <w:p w:rsidRDefault="004071AC" w:rsidP="004071AC" w:rsidR="004071AC" w:rsidRPr="004D3300">
      <w:pPr>
        <w:rPr>
          <w:rFonts w:cs="Arial" w:hAnsi="Cambria" w:ascii="Cambria"/>
          <w:lang w:val="pl-PL"/>
        </w:rPr>
      </w:pPr>
    </w:p>
    <w:p w:rsidRDefault="007576A3" w:rsidP="004071AC" w:rsidR="007576A3">
      <w:pPr>
        <w:rPr>
          <w:rFonts w:cs="Arial" w:hAnsi="Cambria" w:ascii="Cambria"/>
          <w:b/>
          <w:lang w:val="pl-PL"/>
        </w:rPr>
      </w:pPr>
      <w:r w:rsidRPr="007576A3">
        <w:rPr>
          <w:rFonts w:cs="Arial" w:hAnsi="Cambria" w:ascii="Cambria"/>
          <w:b/>
          <w:lang w:val="pl-PL"/>
        </w:rPr>
        <w:t>Općenito o stečajnom dužniku</w:t>
      </w:r>
    </w:p>
    <w:p w:rsidRDefault="00B42C2F" w:rsidP="00A056EB" w:rsidR="00D5080F">
      <w:pPr>
        <w:spacing w:after="0"/>
        <w:jc w:val="both"/>
        <w:rPr>
          <w:rFonts w:cs="Arial" w:hAnsi="Cambria" w:ascii="Cambria"/>
          <w:lang w:val="pl-PL"/>
        </w:rPr>
      </w:pPr>
      <w:r w:rsidRPr="00B42C2F">
        <w:rPr>
          <w:rFonts w:cs="Arial" w:hAnsi="Cambria" w:ascii="Cambria"/>
          <w:lang w:val="pl-PL"/>
        </w:rPr>
        <w:t xml:space="preserve">Puni </w:t>
      </w:r>
      <w:r>
        <w:rPr>
          <w:rFonts w:cs="Arial" w:hAnsi="Cambria" w:ascii="Cambria"/>
          <w:lang w:val="pl-PL"/>
        </w:rPr>
        <w:t xml:space="preserve">naziv društva: </w:t>
      </w:r>
      <w:r w:rsidR="00446276">
        <w:rPr>
          <w:rFonts w:cs="Arial" w:hAnsi="Cambria" w:ascii="Cambria"/>
          <w:lang w:val="pl-PL"/>
        </w:rPr>
        <w:t>KOMICRO proizvodnja, trgovina i promet</w:t>
      </w:r>
      <w:r>
        <w:rPr>
          <w:rFonts w:cs="Arial" w:hAnsi="Cambria" w:ascii="Cambria"/>
          <w:lang w:val="pl-PL"/>
        </w:rPr>
        <w:t xml:space="preserve"> d.o.o. u stečaju, skraćeni naziv: </w:t>
      </w:r>
      <w:r w:rsidR="00446276">
        <w:rPr>
          <w:rFonts w:cs="Arial" w:hAnsi="Cambria" w:ascii="Cambria"/>
          <w:lang w:val="pl-PL"/>
        </w:rPr>
        <w:t>KOMICRO</w:t>
      </w:r>
      <w:r>
        <w:rPr>
          <w:rFonts w:cs="Arial" w:hAnsi="Cambria" w:ascii="Cambria"/>
          <w:lang w:val="pl-PL"/>
        </w:rPr>
        <w:t xml:space="preserve"> d.o.o. u stečaju, sjedište društva: Zagreb, </w:t>
      </w:r>
      <w:r w:rsidR="00446276">
        <w:rPr>
          <w:rFonts w:cs="Arial" w:hAnsi="Cambria" w:ascii="Cambria"/>
          <w:lang w:val="pl-PL"/>
        </w:rPr>
        <w:t>Radnička cesta 173L</w:t>
      </w:r>
      <w:r>
        <w:rPr>
          <w:rFonts w:cs="Arial" w:hAnsi="Cambria" w:ascii="Cambria"/>
          <w:lang w:val="pl-PL"/>
        </w:rPr>
        <w:t xml:space="preserve">, OIB: </w:t>
      </w:r>
      <w:r w:rsidR="00446276">
        <w:rPr>
          <w:rFonts w:cs="Arial" w:hAnsi="Cambria" w:ascii="Cambria"/>
          <w:lang w:val="pl-PL"/>
        </w:rPr>
        <w:t>89720022828</w:t>
      </w:r>
      <w:r>
        <w:rPr>
          <w:rFonts w:cs="Arial" w:hAnsi="Cambria" w:ascii="Cambria"/>
          <w:lang w:val="pl-PL"/>
        </w:rPr>
        <w:t xml:space="preserve">, pravni oblik: društvo s ograničenom odgovornošću. Državni zavod za statistiku razvrstao je društvo pod matičnim brojem: </w:t>
      </w:r>
      <w:r w:rsidR="00446276">
        <w:rPr>
          <w:rFonts w:cs="Arial" w:hAnsi="Cambria" w:ascii="Cambria"/>
          <w:lang w:val="pl-PL"/>
        </w:rPr>
        <w:t>3236749</w:t>
      </w:r>
      <w:r>
        <w:rPr>
          <w:rFonts w:cs="Arial" w:hAnsi="Cambria" w:ascii="Cambria"/>
          <w:lang w:val="pl-PL"/>
        </w:rPr>
        <w:t xml:space="preserve">, a šifra djelatnosti je </w:t>
      </w:r>
      <w:r w:rsidR="00446276">
        <w:rPr>
          <w:rFonts w:cs="Arial" w:hAnsi="Cambria" w:ascii="Cambria"/>
          <w:lang w:val="pl-PL"/>
        </w:rPr>
        <w:t>2059</w:t>
      </w:r>
      <w:r>
        <w:rPr>
          <w:rFonts w:cs="Arial" w:hAnsi="Cambria" w:ascii="Cambria"/>
          <w:lang w:val="pl-PL"/>
        </w:rPr>
        <w:t xml:space="preserve"> (</w:t>
      </w:r>
      <w:r w:rsidR="00446276">
        <w:rPr>
          <w:rFonts w:cs="Arial" w:hAnsi="Cambria" w:ascii="Cambria"/>
          <w:lang w:val="pl-PL"/>
        </w:rPr>
        <w:t>Proizvodnja ostalih kemijskih proizvoda, d.n.</w:t>
      </w:r>
      <w:r>
        <w:rPr>
          <w:rFonts w:cs="Arial" w:hAnsi="Cambria" w:ascii="Cambria"/>
          <w:lang w:val="pl-PL"/>
        </w:rPr>
        <w:t xml:space="preserve">). Društvo je </w:t>
      </w:r>
      <w:r w:rsidR="00D84957">
        <w:rPr>
          <w:rFonts w:cs="Arial" w:hAnsi="Cambria" w:ascii="Cambria"/>
          <w:lang w:val="pl-PL"/>
        </w:rPr>
        <w:t xml:space="preserve">registrirano na Trgovačkom sudu u Zagrebu pod MBS: </w:t>
      </w:r>
      <w:r w:rsidR="00DA173C">
        <w:rPr>
          <w:rFonts w:cs="Arial" w:hAnsi="Cambria" w:ascii="Cambria"/>
          <w:lang w:val="pl-PL"/>
        </w:rPr>
        <w:t>080100672</w:t>
      </w:r>
      <w:r w:rsidR="00D84957">
        <w:rPr>
          <w:rFonts w:cs="Arial" w:hAnsi="Cambria" w:ascii="Cambria"/>
          <w:lang w:val="pl-PL"/>
        </w:rPr>
        <w:t xml:space="preserve">. Temeljni kapital društva iznosi </w:t>
      </w:r>
      <w:r w:rsidR="00DA173C">
        <w:rPr>
          <w:rFonts w:cs="Arial" w:hAnsi="Cambria" w:ascii="Cambria"/>
          <w:lang w:val="pl-PL"/>
        </w:rPr>
        <w:t>9.582.700,00</w:t>
      </w:r>
      <w:r w:rsidR="00D84957">
        <w:rPr>
          <w:rFonts w:cs="Arial" w:hAnsi="Cambria" w:ascii="Cambria"/>
          <w:lang w:val="pl-PL"/>
        </w:rPr>
        <w:t>,00 kn.</w:t>
      </w:r>
      <w:r w:rsidR="00D5080F">
        <w:rPr>
          <w:rFonts w:cs="Arial" w:hAnsi="Cambria" w:ascii="Cambria"/>
          <w:lang w:val="pl-PL"/>
        </w:rPr>
        <w:t xml:space="preserve"> </w:t>
      </w:r>
    </w:p>
    <w:p w:rsidRDefault="00D5080F" w:rsidP="00A056EB" w:rsidR="00D5080F">
      <w:pPr>
        <w:spacing w:after="0"/>
        <w:jc w:val="both"/>
        <w:rPr>
          <w:rFonts w:cs="Arial" w:hAnsi="Cambria" w:ascii="Cambria"/>
          <w:lang w:val="pl-PL"/>
        </w:rPr>
      </w:pPr>
      <w:r>
        <w:rPr>
          <w:rFonts w:cs="Arial" w:hAnsi="Cambria" w:ascii="Cambria"/>
          <w:lang w:val="pl-PL"/>
        </w:rPr>
        <w:t xml:space="preserve">Osnivači i članovi društva su: </w:t>
      </w:r>
    </w:p>
    <w:p w:rsidRDefault="00D5080F" w:rsidP="00A056EB" w:rsidR="007576A3">
      <w:pPr>
        <w:spacing w:after="0"/>
        <w:jc w:val="both"/>
        <w:rPr>
          <w:rFonts w:cs="Arial" w:hAnsi="Cambria" w:ascii="Cambria"/>
          <w:lang w:val="pl-PL"/>
        </w:rPr>
      </w:pPr>
      <w:r>
        <w:rPr>
          <w:rFonts w:cs="Arial" w:hAnsi="Cambria" w:ascii="Cambria"/>
          <w:lang w:val="pl-PL"/>
        </w:rPr>
        <w:t>- TEHNO ADRIA d.o.o., MBS: 080487821, OIB: 48663756278, Zagreb, Žitnjak bb</w:t>
      </w:r>
    </w:p>
    <w:p w:rsidRDefault="00D5080F" w:rsidP="00A056EB" w:rsidR="00D5080F">
      <w:pPr>
        <w:spacing w:after="0"/>
        <w:jc w:val="both"/>
        <w:rPr>
          <w:rFonts w:cs="Arial" w:hAnsi="Cambria" w:ascii="Cambria"/>
          <w:lang w:val="pl-PL"/>
        </w:rPr>
      </w:pPr>
      <w:r>
        <w:rPr>
          <w:rFonts w:cs="Arial" w:hAnsi="Cambria" w:ascii="Cambria"/>
          <w:lang w:val="pl-PL"/>
        </w:rPr>
        <w:t>- Jaroslav Salo, OIB: 83928327164, Zagreb, Čret 30.</w:t>
      </w:r>
    </w:p>
    <w:p w:rsidRDefault="006A4D4B" w:rsidP="00A056EB" w:rsidR="006A4D4B">
      <w:pPr>
        <w:spacing w:after="0"/>
        <w:jc w:val="both"/>
        <w:rPr>
          <w:rFonts w:cs="Arial" w:hAnsi="Cambria" w:ascii="Cambria"/>
          <w:lang w:val="pl-PL"/>
        </w:rPr>
      </w:pPr>
      <w:r>
        <w:rPr>
          <w:rFonts w:cs="Arial" w:hAnsi="Cambria" w:ascii="Cambria"/>
          <w:lang w:val="pl-PL"/>
        </w:rPr>
        <w:t xml:space="preserve">Osobe ovlaštene za zastupanje: </w:t>
      </w:r>
    </w:p>
    <w:p w:rsidRDefault="006A4D4B" w:rsidP="006A4D4B" w:rsidR="006A4D4B">
      <w:pPr>
        <w:spacing w:after="0"/>
        <w:jc w:val="both"/>
        <w:rPr>
          <w:rFonts w:cs="Arial" w:hAnsi="Cambria" w:ascii="Cambria"/>
          <w:lang w:val="pl-PL"/>
        </w:rPr>
      </w:pPr>
      <w:r>
        <w:rPr>
          <w:rFonts w:cs="Arial" w:hAnsi="Cambria" w:ascii="Cambria"/>
          <w:lang w:val="pl-PL"/>
        </w:rPr>
        <w:t>- Jaroslav Salo, OIB: 83928327164, Zagreb, Čret 30,</w:t>
      </w:r>
    </w:p>
    <w:p w:rsidRDefault="006A4D4B" w:rsidP="006A4D4B" w:rsidR="006A4D4B">
      <w:pPr>
        <w:spacing w:after="0"/>
        <w:jc w:val="both"/>
        <w:rPr>
          <w:rFonts w:cs="Arial" w:hAnsi="Cambria" w:ascii="Cambria"/>
          <w:lang w:val="pl-PL"/>
        </w:rPr>
      </w:pPr>
      <w:r>
        <w:rPr>
          <w:rFonts w:cs="Arial" w:hAnsi="Cambria" w:ascii="Cambria"/>
          <w:lang w:val="pl-PL"/>
        </w:rPr>
        <w:t>- Vladimir Mulyak, OIB: 23629209400, Opatija, Maršala Tita 11.</w:t>
      </w:r>
    </w:p>
    <w:p w:rsidRDefault="00AF319F" w:rsidP="00AF319F" w:rsidR="00AF319F" w:rsidRPr="004D3300">
      <w:pPr>
        <w:ind w:left="360"/>
        <w:rPr>
          <w:rFonts w:cs="Arial" w:hAnsi="Cambria" w:ascii="Cambria"/>
        </w:rPr>
      </w:pPr>
    </w:p>
    <w:p w:rsidRDefault="00EC775E" w:rsidP="008837B6" w:rsidR="00B8328A">
      <w:pPr>
        <w:spacing w:after="0"/>
        <w:jc w:val="both"/>
        <w:rPr>
          <w:rFonts w:cs="Arial" w:hAnsi="Cambria" w:ascii="Cambria"/>
        </w:rPr>
      </w:pPr>
      <w:r>
        <w:rPr>
          <w:rFonts w:cs="Arial" w:hAnsi="Cambria" w:ascii="Cambria"/>
        </w:rPr>
        <w:t>Prijedlog za otvaranje stečajnog postupka podnijel</w:t>
      </w:r>
      <w:r w:rsidR="00DA173C">
        <w:rPr>
          <w:rFonts w:cs="Arial" w:hAnsi="Cambria" w:ascii="Cambria"/>
        </w:rPr>
        <w:t>i su dužnikovi radnici, zastupani po odvjetniku Tomislavu Konforti iz Zagreba, dana 14.11.2018. godine za ukupnu tražbinu u iznosu od 505.268,53 kn s osnov</w:t>
      </w:r>
      <w:r w:rsidR="00B8328A">
        <w:rPr>
          <w:rFonts w:cs="Arial" w:hAnsi="Cambria" w:ascii="Cambria"/>
        </w:rPr>
        <w:t>a</w:t>
      </w:r>
      <w:r w:rsidR="00DA173C">
        <w:rPr>
          <w:rFonts w:cs="Arial" w:hAnsi="Cambria" w:ascii="Cambria"/>
        </w:rPr>
        <w:t xml:space="preserve"> razlike manje isplaćene plaće za razdoblje od </w:t>
      </w:r>
      <w:r w:rsidR="00B8328A">
        <w:rPr>
          <w:rFonts w:cs="Arial" w:hAnsi="Cambria" w:ascii="Cambria"/>
        </w:rPr>
        <w:t>01.10.2013.g. do 30.06.2016.g.,</w:t>
      </w:r>
      <w:r w:rsidR="00DA173C">
        <w:rPr>
          <w:rFonts w:cs="Arial" w:hAnsi="Cambria" w:ascii="Cambria"/>
        </w:rPr>
        <w:t xml:space="preserve"> s osnova neisplaćene plaće u razdoblju od 01.06.</w:t>
      </w:r>
      <w:r w:rsidR="00B8328A">
        <w:rPr>
          <w:rFonts w:cs="Arial" w:hAnsi="Cambria" w:ascii="Cambria"/>
        </w:rPr>
        <w:t>2018.g. do 31.10.2018.g. i s osnova naknade troškova za prijevoz od 01.12.2016.g. do 31.10.2018.g.</w:t>
      </w:r>
      <w:r w:rsidR="00DA173C">
        <w:rPr>
          <w:rFonts w:cs="Arial" w:hAnsi="Cambria" w:ascii="Cambria"/>
        </w:rPr>
        <w:t xml:space="preserve">, i to: Gašparac Željko potražuje iznos od 101.080,00 kn, Grđan Zvonko iznos od 100.578,53 kn, Modrić Božo iznos od 73.840,00 kn, Novak Nenad iznos od 73.840,00 kn, Samardžija Krešimir iznos od 79.800,00 kn i Stipković Darko iznos od 70.170,00 kn. </w:t>
      </w:r>
    </w:p>
    <w:p w:rsidRDefault="00B8328A" w:rsidP="008837B6" w:rsidR="00B8328A">
      <w:pPr>
        <w:spacing w:after="0"/>
        <w:jc w:val="both"/>
        <w:rPr>
          <w:rFonts w:cs="Arial" w:hAnsi="Cambria" w:ascii="Cambria"/>
        </w:rPr>
      </w:pPr>
      <w:r>
        <w:rPr>
          <w:rFonts w:cs="Arial" w:hAnsi="Cambria" w:ascii="Cambria"/>
        </w:rPr>
        <w:t>U prethodnom postupku utvrđeno je da dužnik prema potvrdi FINA-e na dan 21.01.2019. godine bio u neprekidnoj blokadi 152 dana za iznos od 271.040,40 kn.</w:t>
      </w:r>
    </w:p>
    <w:p w:rsidRDefault="007576A3" w:rsidP="008837B6" w:rsidR="007576A3">
      <w:pPr>
        <w:spacing w:after="0"/>
        <w:jc w:val="both"/>
        <w:rPr>
          <w:rFonts w:cs="Arial" w:hAnsi="Cambria" w:ascii="Cambria"/>
        </w:rPr>
      </w:pPr>
    </w:p>
    <w:p w:rsidRDefault="0090076F" w:rsidP="008837B6" w:rsidR="00226BF8">
      <w:pPr>
        <w:spacing w:after="0"/>
        <w:jc w:val="both"/>
        <w:rPr>
          <w:rFonts w:cs="Arial" w:hAnsi="Cambria" w:ascii="Cambria"/>
        </w:rPr>
      </w:pPr>
      <w:r>
        <w:rPr>
          <w:rFonts w:cs="Arial" w:hAnsi="Cambria" w:ascii="Cambria"/>
        </w:rPr>
        <w:t xml:space="preserve">Temeljem navedenog </w:t>
      </w:r>
      <w:r w:rsidR="00030453">
        <w:rPr>
          <w:rFonts w:cs="Arial" w:hAnsi="Cambria" w:ascii="Cambria"/>
        </w:rPr>
        <w:t>T</w:t>
      </w:r>
      <w:r>
        <w:rPr>
          <w:rFonts w:cs="Arial" w:hAnsi="Cambria" w:ascii="Cambria"/>
        </w:rPr>
        <w:t xml:space="preserve">rgovački sud u Zagrebu je rješenjem </w:t>
      </w:r>
      <w:r w:rsidR="007576A3">
        <w:rPr>
          <w:rFonts w:cs="Arial" w:hAnsi="Cambria" w:ascii="Cambria"/>
        </w:rPr>
        <w:t>85. St-</w:t>
      </w:r>
      <w:r w:rsidR="00855D07">
        <w:rPr>
          <w:rFonts w:cs="Arial" w:hAnsi="Cambria" w:ascii="Cambria"/>
        </w:rPr>
        <w:t>288</w:t>
      </w:r>
      <w:r w:rsidR="00B8328A">
        <w:rPr>
          <w:rFonts w:cs="Arial" w:hAnsi="Cambria" w:ascii="Cambria"/>
        </w:rPr>
        <w:t>9</w:t>
      </w:r>
      <w:r w:rsidR="007576A3">
        <w:rPr>
          <w:rFonts w:cs="Arial" w:hAnsi="Cambria" w:ascii="Cambria"/>
        </w:rPr>
        <w:t>/1</w:t>
      </w:r>
      <w:r w:rsidR="00B8328A">
        <w:rPr>
          <w:rFonts w:cs="Arial" w:hAnsi="Cambria" w:ascii="Cambria"/>
        </w:rPr>
        <w:t>8-17</w:t>
      </w:r>
      <w:r w:rsidR="007576A3">
        <w:rPr>
          <w:rFonts w:cs="Arial" w:hAnsi="Cambria" w:ascii="Cambria"/>
        </w:rPr>
        <w:t xml:space="preserve"> od </w:t>
      </w:r>
      <w:r w:rsidR="00B8328A">
        <w:rPr>
          <w:rFonts w:cs="Arial" w:hAnsi="Cambria" w:ascii="Cambria"/>
        </w:rPr>
        <w:t>08</w:t>
      </w:r>
      <w:r w:rsidR="007576A3">
        <w:rPr>
          <w:rFonts w:cs="Arial" w:hAnsi="Cambria" w:ascii="Cambria"/>
        </w:rPr>
        <w:t>.</w:t>
      </w:r>
      <w:r w:rsidR="00B8328A">
        <w:rPr>
          <w:rFonts w:cs="Arial" w:hAnsi="Cambria" w:ascii="Cambria"/>
        </w:rPr>
        <w:t>02</w:t>
      </w:r>
      <w:r w:rsidR="007576A3">
        <w:rPr>
          <w:rFonts w:cs="Arial" w:hAnsi="Cambria" w:ascii="Cambria"/>
        </w:rPr>
        <w:t>.201</w:t>
      </w:r>
      <w:r w:rsidR="00B8328A">
        <w:rPr>
          <w:rFonts w:cs="Arial" w:hAnsi="Cambria" w:ascii="Cambria"/>
        </w:rPr>
        <w:t>9</w:t>
      </w:r>
      <w:r w:rsidR="007576A3">
        <w:rPr>
          <w:rFonts w:cs="Arial" w:hAnsi="Cambria" w:ascii="Cambria"/>
        </w:rPr>
        <w:t>. godine</w:t>
      </w:r>
      <w:r>
        <w:rPr>
          <w:rFonts w:cs="Arial" w:hAnsi="Cambria" w:ascii="Cambria"/>
        </w:rPr>
        <w:t xml:space="preserve"> otvorio stečajni postupak nad dužnikom </w:t>
      </w:r>
      <w:r w:rsidR="00B8328A">
        <w:rPr>
          <w:rFonts w:cs="Arial" w:hAnsi="Cambria" w:ascii="Cambria"/>
        </w:rPr>
        <w:t>KOMICRO</w:t>
      </w:r>
      <w:r>
        <w:rPr>
          <w:rFonts w:cs="Arial" w:hAnsi="Cambria" w:ascii="Cambria"/>
        </w:rPr>
        <w:t xml:space="preserve"> d.o.o., Zagreb, </w:t>
      </w:r>
      <w:r w:rsidR="00B8328A">
        <w:rPr>
          <w:rFonts w:cs="Arial" w:hAnsi="Cambria" w:ascii="Cambria"/>
        </w:rPr>
        <w:t>Radnička cesta 173L</w:t>
      </w:r>
      <w:r>
        <w:rPr>
          <w:rFonts w:cs="Arial" w:hAnsi="Cambria" w:ascii="Cambria"/>
        </w:rPr>
        <w:t xml:space="preserve">, OIB: </w:t>
      </w:r>
      <w:r w:rsidR="00B8328A">
        <w:rPr>
          <w:rFonts w:cs="Arial" w:hAnsi="Cambria" w:ascii="Cambria"/>
        </w:rPr>
        <w:t>89720022828.</w:t>
      </w:r>
    </w:p>
    <w:p w:rsidRDefault="008837B6" w:rsidP="00066B75" w:rsidR="008837B6" w:rsidRPr="004D3300">
      <w:pPr>
        <w:spacing w:after="0"/>
        <w:jc w:val="both"/>
        <w:rPr>
          <w:rFonts w:cs="Arial" w:hAnsi="Cambria" w:ascii="Cambria"/>
        </w:rPr>
      </w:pPr>
    </w:p>
    <w:p w:rsidRDefault="007534D5" w:rsidP="00066B75" w:rsidR="00B071B9">
      <w:pPr>
        <w:spacing w:after="0"/>
        <w:jc w:val="both"/>
        <w:rPr>
          <w:rFonts w:cs="Arial" w:hAnsi="Cambria" w:ascii="Cambria"/>
          <w:lang w:val="pl-PL"/>
        </w:rPr>
      </w:pPr>
      <w:r w:rsidRPr="004D3300">
        <w:rPr>
          <w:rFonts w:cs="Arial" w:hAnsi="Cambria" w:ascii="Cambria"/>
          <w:lang w:val="pl-PL"/>
        </w:rPr>
        <w:t xml:space="preserve">U </w:t>
      </w:r>
      <w:r w:rsidR="00B77978" w:rsidRPr="004D3300">
        <w:rPr>
          <w:rFonts w:cs="Arial" w:hAnsi="Cambria" w:ascii="Cambria"/>
          <w:lang w:val="pl-PL"/>
        </w:rPr>
        <w:t xml:space="preserve">dosadašnjem </w:t>
      </w:r>
      <w:r w:rsidRPr="004D3300">
        <w:rPr>
          <w:rFonts w:cs="Arial" w:hAnsi="Cambria" w:ascii="Cambria"/>
          <w:lang w:val="pl-PL"/>
        </w:rPr>
        <w:t>tijeku stečajnog postupka stečajn</w:t>
      </w:r>
      <w:r w:rsidR="00C64292">
        <w:rPr>
          <w:rFonts w:cs="Arial" w:hAnsi="Cambria" w:ascii="Cambria"/>
          <w:lang w:val="pl-PL"/>
        </w:rPr>
        <w:t>i</w:t>
      </w:r>
      <w:r w:rsidR="00F94BAA" w:rsidRPr="004D3300">
        <w:rPr>
          <w:rFonts w:cs="Arial" w:hAnsi="Cambria" w:ascii="Cambria"/>
          <w:lang w:val="pl-PL"/>
        </w:rPr>
        <w:t xml:space="preserve"> </w:t>
      </w:r>
      <w:r w:rsidRPr="004D3300">
        <w:rPr>
          <w:rFonts w:cs="Arial" w:hAnsi="Cambria" w:ascii="Cambria"/>
          <w:lang w:val="pl-PL"/>
        </w:rPr>
        <w:t>upravitelj je</w:t>
      </w:r>
      <w:r w:rsidR="00B77978" w:rsidRPr="004D3300">
        <w:rPr>
          <w:rFonts w:cs="Arial" w:hAnsi="Cambria" w:ascii="Cambria"/>
          <w:lang w:val="pl-PL"/>
        </w:rPr>
        <w:t>:</w:t>
      </w:r>
      <w:r w:rsidR="00327E7D" w:rsidRPr="004D3300">
        <w:rPr>
          <w:rFonts w:cs="Arial" w:hAnsi="Cambria" w:ascii="Cambria"/>
          <w:lang w:val="pl-PL"/>
        </w:rPr>
        <w:t xml:space="preserve"> </w:t>
      </w:r>
    </w:p>
    <w:p w:rsidRDefault="00DB4951" w:rsidP="00DB4951" w:rsidR="00DB4951">
      <w:pPr>
        <w:spacing w:after="0"/>
        <w:jc w:val="both"/>
        <w:rPr>
          <w:rFonts w:cs="Arial" w:hAnsi="Cambria" w:ascii="Cambria"/>
          <w:lang w:val="pl-PL"/>
        </w:rPr>
      </w:pPr>
      <w:r w:rsidRPr="004D3300">
        <w:rPr>
          <w:rFonts w:cs="Arial" w:hAnsi="Cambria" w:ascii="Cambria"/>
          <w:lang w:val="pl-PL"/>
        </w:rPr>
        <w:t>- od Državn</w:t>
      </w:r>
      <w:r w:rsidR="00D5080F">
        <w:rPr>
          <w:rFonts w:cs="Arial" w:hAnsi="Cambria" w:ascii="Cambria"/>
          <w:lang w:val="pl-PL"/>
        </w:rPr>
        <w:t>og</w:t>
      </w:r>
      <w:r w:rsidRPr="004D3300">
        <w:rPr>
          <w:rFonts w:cs="Arial" w:hAnsi="Cambria" w:ascii="Cambria"/>
          <w:lang w:val="pl-PL"/>
        </w:rPr>
        <w:t xml:space="preserve"> zavod</w:t>
      </w:r>
      <w:r w:rsidR="00D5080F">
        <w:rPr>
          <w:rFonts w:cs="Arial" w:hAnsi="Cambria" w:ascii="Cambria"/>
          <w:lang w:val="pl-PL"/>
        </w:rPr>
        <w:t>a</w:t>
      </w:r>
      <w:r w:rsidRPr="004D3300">
        <w:rPr>
          <w:rFonts w:cs="Arial" w:hAnsi="Cambria" w:ascii="Cambria"/>
          <w:lang w:val="pl-PL"/>
        </w:rPr>
        <w:t xml:space="preserve"> za statistiku pribavi</w:t>
      </w:r>
      <w:r>
        <w:rPr>
          <w:rFonts w:cs="Arial" w:hAnsi="Cambria" w:ascii="Cambria"/>
          <w:lang w:val="pl-PL"/>
        </w:rPr>
        <w:t>o</w:t>
      </w:r>
      <w:r w:rsidRPr="004D3300">
        <w:rPr>
          <w:rFonts w:cs="Arial" w:hAnsi="Cambria" w:ascii="Cambria"/>
          <w:lang w:val="pl-PL"/>
        </w:rPr>
        <w:t xml:space="preserve"> obavjest o razvrstavanju poslovnog subjekta u stečaju,</w:t>
      </w:r>
    </w:p>
    <w:p w:rsidRDefault="00355408" w:rsidP="00DB4951" w:rsidR="00355408">
      <w:pPr>
        <w:spacing w:after="0"/>
        <w:jc w:val="both"/>
        <w:rPr>
          <w:rFonts w:cs="Arial" w:hAnsi="Cambria" w:ascii="Cambria"/>
          <w:lang w:val="pl-PL"/>
        </w:rPr>
      </w:pPr>
      <w:r>
        <w:rPr>
          <w:rFonts w:cs="Arial" w:hAnsi="Cambria" w:ascii="Cambria"/>
          <w:lang w:val="pl-PL"/>
        </w:rPr>
        <w:t>- zatvorio poslovn</w:t>
      </w:r>
      <w:r w:rsidR="00D84957">
        <w:rPr>
          <w:rFonts w:cs="Arial" w:hAnsi="Cambria" w:ascii="Cambria"/>
          <w:lang w:val="pl-PL"/>
        </w:rPr>
        <w:t>i račun</w:t>
      </w:r>
      <w:r>
        <w:rPr>
          <w:rFonts w:cs="Arial" w:hAnsi="Cambria" w:ascii="Cambria"/>
          <w:lang w:val="pl-PL"/>
        </w:rPr>
        <w:t xml:space="preserve"> dužnika:</w:t>
      </w:r>
    </w:p>
    <w:p w:rsidRDefault="00355408" w:rsidP="00355408" w:rsidR="00355408">
      <w:pPr>
        <w:spacing w:after="0"/>
        <w:jc w:val="both"/>
        <w:rPr>
          <w:rFonts w:cs="Arial" w:hAnsi="Cambria" w:ascii="Cambria"/>
          <w:lang w:val="pl-PL"/>
        </w:rPr>
      </w:pPr>
      <w:r>
        <w:rPr>
          <w:rFonts w:cs="Arial" w:hAnsi="Cambria" w:ascii="Cambria"/>
          <w:lang w:val="pl-PL"/>
        </w:rPr>
        <w:tab/>
        <w:t>IBAN: HR</w:t>
      </w:r>
      <w:r w:rsidR="00D5080F">
        <w:rPr>
          <w:rFonts w:cs="Arial" w:hAnsi="Cambria" w:ascii="Cambria"/>
          <w:lang w:val="pl-PL"/>
        </w:rPr>
        <w:t>0925030071100088688</w:t>
      </w:r>
      <w:r w:rsidR="00D84957">
        <w:rPr>
          <w:rFonts w:cs="Arial" w:hAnsi="Cambria" w:ascii="Cambria"/>
          <w:lang w:val="pl-PL"/>
        </w:rPr>
        <w:t xml:space="preserve"> </w:t>
      </w:r>
      <w:r>
        <w:rPr>
          <w:rFonts w:cs="Arial" w:hAnsi="Cambria" w:ascii="Cambria"/>
          <w:lang w:val="pl-PL"/>
        </w:rPr>
        <w:t xml:space="preserve"> </w:t>
      </w:r>
      <w:r w:rsidR="00D5080F">
        <w:rPr>
          <w:rFonts w:cs="Arial" w:hAnsi="Cambria" w:ascii="Cambria"/>
          <w:lang w:val="pl-PL"/>
        </w:rPr>
        <w:t>kod Sberbank</w:t>
      </w:r>
      <w:r w:rsidR="00D84957">
        <w:rPr>
          <w:rFonts w:cs="Arial" w:hAnsi="Cambria" w:ascii="Cambria"/>
          <w:lang w:val="pl-PL"/>
        </w:rPr>
        <w:t xml:space="preserve"> </w:t>
      </w:r>
      <w:r>
        <w:rPr>
          <w:rFonts w:cs="Arial" w:hAnsi="Cambria" w:ascii="Cambria"/>
          <w:lang w:val="pl-PL"/>
        </w:rPr>
        <w:t>d.d.</w:t>
      </w:r>
    </w:p>
    <w:p w:rsidRDefault="00DB4951" w:rsidP="00DB4951" w:rsidR="00DB4951" w:rsidRPr="004D3300">
      <w:pPr>
        <w:spacing w:after="0"/>
        <w:rPr>
          <w:rFonts w:cs="Arial" w:hAnsi="Cambria" w:ascii="Cambria"/>
          <w:lang w:val="pl-PL"/>
        </w:rPr>
      </w:pPr>
      <w:r w:rsidRPr="004D3300">
        <w:rPr>
          <w:rFonts w:cs="Arial" w:hAnsi="Cambria" w:ascii="Cambria"/>
          <w:lang w:val="pl-PL"/>
        </w:rPr>
        <w:t>- otvori</w:t>
      </w:r>
      <w:r>
        <w:rPr>
          <w:rFonts w:cs="Arial" w:hAnsi="Cambria" w:ascii="Cambria"/>
          <w:lang w:val="pl-PL"/>
        </w:rPr>
        <w:t>o</w:t>
      </w:r>
      <w:r w:rsidRPr="004D3300">
        <w:rPr>
          <w:rFonts w:cs="Arial" w:hAnsi="Cambria" w:ascii="Cambria"/>
          <w:lang w:val="pl-PL"/>
        </w:rPr>
        <w:t xml:space="preserve"> poslovni račun društva u stečaju u Erste &amp; Steiermarkische bank d.d. </w:t>
      </w:r>
      <w:r>
        <w:rPr>
          <w:rFonts w:cs="Arial" w:hAnsi="Cambria" w:ascii="Cambria"/>
          <w:lang w:val="pl-PL"/>
        </w:rPr>
        <w:t xml:space="preserve"> </w:t>
      </w:r>
      <w:r w:rsidRPr="004D3300">
        <w:rPr>
          <w:rFonts w:cs="Arial" w:hAnsi="Cambria" w:ascii="Cambria"/>
          <w:lang w:val="pl-PL"/>
        </w:rPr>
        <w:t xml:space="preserve">IBAN: </w:t>
      </w:r>
      <w:r w:rsidR="00C53739">
        <w:rPr>
          <w:rFonts w:cs="Arial" w:hAnsi="Cambria" w:ascii="Cambria"/>
          <w:lang w:val="pl-PL"/>
        </w:rPr>
        <w:t>HR6424020061100914635</w:t>
      </w:r>
      <w:r>
        <w:rPr>
          <w:rFonts w:cs="Arial" w:hAnsi="Cambria" w:ascii="Cambria"/>
          <w:lang w:val="pl-PL"/>
        </w:rPr>
        <w:t>,</w:t>
      </w:r>
    </w:p>
    <w:p w:rsidRDefault="009E4992" w:rsidP="00066B75" w:rsidR="009E4992" w:rsidRPr="00E752F3">
      <w:pPr>
        <w:spacing w:after="0"/>
        <w:jc w:val="both"/>
        <w:rPr>
          <w:rFonts w:cs="Arial" w:hAnsi="Cambria" w:ascii="Cambria"/>
          <w:lang w:val="pl-PL"/>
        </w:rPr>
      </w:pPr>
      <w:r w:rsidRPr="00E752F3">
        <w:rPr>
          <w:rFonts w:cs="Arial" w:hAnsi="Cambria" w:ascii="Cambria"/>
          <w:lang w:val="pl-PL"/>
        </w:rPr>
        <w:t xml:space="preserve">- pribavio Uvjerenje broj: </w:t>
      </w:r>
      <w:r w:rsidR="00D84957">
        <w:rPr>
          <w:rFonts w:cs="Arial" w:hAnsi="Cambria" w:ascii="Cambria"/>
          <w:lang w:val="pl-PL"/>
        </w:rPr>
        <w:t>H022-U-000</w:t>
      </w:r>
      <w:r w:rsidR="00C53739">
        <w:rPr>
          <w:rFonts w:cs="Arial" w:hAnsi="Cambria" w:ascii="Cambria"/>
          <w:lang w:val="pl-PL"/>
        </w:rPr>
        <w:t>45</w:t>
      </w:r>
      <w:r w:rsidR="00D84957">
        <w:rPr>
          <w:rFonts w:cs="Arial" w:hAnsi="Cambria" w:ascii="Cambria"/>
          <w:lang w:val="pl-PL"/>
        </w:rPr>
        <w:t>-1</w:t>
      </w:r>
      <w:r w:rsidR="00C53739">
        <w:rPr>
          <w:rFonts w:cs="Arial" w:hAnsi="Cambria" w:ascii="Cambria"/>
          <w:lang w:val="pl-PL"/>
        </w:rPr>
        <w:t>9</w:t>
      </w:r>
      <w:r w:rsidR="00D84957">
        <w:rPr>
          <w:rFonts w:cs="Arial" w:hAnsi="Cambria" w:ascii="Cambria"/>
          <w:lang w:val="pl-PL"/>
        </w:rPr>
        <w:t xml:space="preserve"> od </w:t>
      </w:r>
      <w:r w:rsidR="00C53739">
        <w:rPr>
          <w:rFonts w:cs="Arial" w:hAnsi="Cambria" w:ascii="Cambria"/>
          <w:lang w:val="pl-PL"/>
        </w:rPr>
        <w:t>25</w:t>
      </w:r>
      <w:r w:rsidR="00D84957">
        <w:rPr>
          <w:rFonts w:cs="Arial" w:hAnsi="Cambria" w:ascii="Cambria"/>
          <w:lang w:val="pl-PL"/>
        </w:rPr>
        <w:t>.0</w:t>
      </w:r>
      <w:r w:rsidR="00C53739">
        <w:rPr>
          <w:rFonts w:cs="Arial" w:hAnsi="Cambria" w:ascii="Cambria"/>
          <w:lang w:val="pl-PL"/>
        </w:rPr>
        <w:t>2</w:t>
      </w:r>
      <w:r w:rsidR="00D84957">
        <w:rPr>
          <w:rFonts w:cs="Arial" w:hAnsi="Cambria" w:ascii="Cambria"/>
          <w:lang w:val="pl-PL"/>
        </w:rPr>
        <w:t>.201</w:t>
      </w:r>
      <w:r w:rsidR="00C53739">
        <w:rPr>
          <w:rFonts w:cs="Arial" w:hAnsi="Cambria" w:ascii="Cambria"/>
          <w:lang w:val="pl-PL"/>
        </w:rPr>
        <w:t>9</w:t>
      </w:r>
      <w:r w:rsidR="00D84957">
        <w:rPr>
          <w:rFonts w:cs="Arial" w:hAnsi="Cambria" w:ascii="Cambria"/>
          <w:lang w:val="pl-PL"/>
        </w:rPr>
        <w:t xml:space="preserve">.g. </w:t>
      </w:r>
      <w:r w:rsidR="000D572B">
        <w:rPr>
          <w:rFonts w:cs="Arial" w:hAnsi="Cambria" w:ascii="Cambria"/>
          <w:lang w:val="pl-PL"/>
        </w:rPr>
        <w:t xml:space="preserve">iz službene evidencije Ministarstva unutarnjih poslova </w:t>
      </w:r>
      <w:r w:rsidRPr="00E752F3">
        <w:rPr>
          <w:rFonts w:cs="Arial" w:hAnsi="Cambria" w:ascii="Cambria"/>
          <w:lang w:val="pl-PL"/>
        </w:rPr>
        <w:t xml:space="preserve">u kojem uvjerenju </w:t>
      </w:r>
      <w:r w:rsidR="000D572B">
        <w:rPr>
          <w:rFonts w:cs="Arial" w:hAnsi="Cambria" w:ascii="Cambria"/>
          <w:lang w:val="pl-PL"/>
        </w:rPr>
        <w:t>je</w:t>
      </w:r>
      <w:r w:rsidRPr="00E752F3">
        <w:rPr>
          <w:rFonts w:cs="Arial" w:hAnsi="Cambria" w:ascii="Cambria"/>
          <w:lang w:val="pl-PL"/>
        </w:rPr>
        <w:t xml:space="preserve"> dužnik </w:t>
      </w:r>
      <w:r w:rsidR="00E752F3" w:rsidRPr="00E752F3">
        <w:rPr>
          <w:rFonts w:cs="Arial" w:hAnsi="Cambria" w:ascii="Cambria"/>
          <w:lang w:val="pl-PL"/>
        </w:rPr>
        <w:t>je</w:t>
      </w:r>
      <w:r w:rsidRPr="00E752F3">
        <w:rPr>
          <w:rFonts w:cs="Arial" w:hAnsi="Cambria" w:ascii="Cambria"/>
          <w:lang w:val="pl-PL"/>
        </w:rPr>
        <w:t xml:space="preserve"> evidentiran kao vlasnik </w:t>
      </w:r>
      <w:r w:rsidR="00C53739">
        <w:rPr>
          <w:rFonts w:cs="Arial" w:hAnsi="Cambria" w:ascii="Cambria"/>
          <w:lang w:val="pl-PL"/>
        </w:rPr>
        <w:t xml:space="preserve">tri </w:t>
      </w:r>
      <w:r w:rsidRPr="00E752F3">
        <w:rPr>
          <w:rFonts w:cs="Arial" w:hAnsi="Cambria" w:ascii="Cambria"/>
          <w:lang w:val="pl-PL"/>
        </w:rPr>
        <w:t xml:space="preserve">vozila, </w:t>
      </w:r>
    </w:p>
    <w:p w:rsidRDefault="009E4992" w:rsidP="00066B75" w:rsidR="009E4992">
      <w:pPr>
        <w:spacing w:after="0"/>
        <w:jc w:val="both"/>
        <w:rPr>
          <w:rFonts w:cs="Arial" w:hAnsi="Cambria" w:ascii="Cambria"/>
          <w:lang w:val="pl-PL"/>
        </w:rPr>
      </w:pPr>
      <w:r>
        <w:rPr>
          <w:rFonts w:cs="Arial" w:hAnsi="Cambria" w:ascii="Cambria"/>
          <w:lang w:val="pl-PL"/>
        </w:rPr>
        <w:lastRenderedPageBreak/>
        <w:t xml:space="preserve">- pribavio od Općinskog </w:t>
      </w:r>
      <w:r w:rsidR="000D572B">
        <w:rPr>
          <w:rFonts w:cs="Arial" w:hAnsi="Cambria" w:ascii="Cambria"/>
          <w:lang w:val="pl-PL"/>
        </w:rPr>
        <w:t xml:space="preserve">građanskog </w:t>
      </w:r>
      <w:r w:rsidR="00030453">
        <w:rPr>
          <w:rFonts w:cs="Arial" w:hAnsi="Cambria" w:ascii="Cambria"/>
          <w:lang w:val="pl-PL"/>
        </w:rPr>
        <w:t>s</w:t>
      </w:r>
      <w:r>
        <w:rPr>
          <w:rFonts w:cs="Arial" w:hAnsi="Cambria" w:ascii="Cambria"/>
          <w:lang w:val="pl-PL"/>
        </w:rPr>
        <w:t xml:space="preserve">uda u Zagrebu, </w:t>
      </w:r>
      <w:r w:rsidR="00BA4753">
        <w:rPr>
          <w:rFonts w:cs="Arial" w:hAnsi="Cambria" w:ascii="Cambria"/>
          <w:lang w:val="pl-PL"/>
        </w:rPr>
        <w:t xml:space="preserve">Zemljišnoknjižnog odjela Zagreb, </w:t>
      </w:r>
      <w:r w:rsidR="00C53739">
        <w:rPr>
          <w:rFonts w:cs="Arial" w:hAnsi="Cambria" w:ascii="Cambria"/>
          <w:lang w:val="pl-PL"/>
        </w:rPr>
        <w:t>Izvadak iz zemljišne knjige za zk.ul. 11007, k.o. 999901, Grad Zagreb za zk.č.br. 6823/12</w:t>
      </w:r>
    </w:p>
    <w:p w:rsidRDefault="00F23B6B" w:rsidP="00066B75" w:rsidR="008511B7">
      <w:pPr>
        <w:spacing w:after="0"/>
        <w:jc w:val="both"/>
        <w:rPr>
          <w:rFonts w:cs="Arial" w:hAnsi="Cambria" w:ascii="Cambria"/>
          <w:lang w:val="pl-PL"/>
        </w:rPr>
      </w:pPr>
      <w:r>
        <w:rPr>
          <w:rFonts w:cs="Arial" w:hAnsi="Cambria" w:ascii="Cambria"/>
          <w:lang w:val="pl-PL"/>
        </w:rPr>
        <w:t>- pribavio od Gradskog ureda za katastar i geodetske poslove Grada Zagreba Uvjerenje klasa: 935-08/1</w:t>
      </w:r>
      <w:r w:rsidR="008511B7">
        <w:rPr>
          <w:rFonts w:cs="Arial" w:hAnsi="Cambria" w:ascii="Cambria"/>
          <w:lang w:val="pl-PL"/>
        </w:rPr>
        <w:t>9</w:t>
      </w:r>
      <w:r>
        <w:rPr>
          <w:rFonts w:cs="Arial" w:hAnsi="Cambria" w:ascii="Cambria"/>
          <w:lang w:val="pl-PL"/>
        </w:rPr>
        <w:t>-01/</w:t>
      </w:r>
      <w:r w:rsidR="008511B7">
        <w:rPr>
          <w:rFonts w:cs="Arial" w:hAnsi="Cambria" w:ascii="Cambria"/>
          <w:lang w:val="pl-PL"/>
        </w:rPr>
        <w:t>3653</w:t>
      </w:r>
      <w:r>
        <w:rPr>
          <w:rFonts w:cs="Arial" w:hAnsi="Cambria" w:ascii="Cambria"/>
          <w:lang w:val="pl-PL"/>
        </w:rPr>
        <w:t>, ur.br.251-15-02-1-1</w:t>
      </w:r>
      <w:r w:rsidR="008511B7">
        <w:rPr>
          <w:rFonts w:cs="Arial" w:hAnsi="Cambria" w:ascii="Cambria"/>
          <w:lang w:val="pl-PL"/>
        </w:rPr>
        <w:t>9</w:t>
      </w:r>
      <w:r>
        <w:rPr>
          <w:rFonts w:cs="Arial" w:hAnsi="Cambria" w:ascii="Cambria"/>
          <w:lang w:val="pl-PL"/>
        </w:rPr>
        <w:t xml:space="preserve">-2 </w:t>
      </w:r>
      <w:r w:rsidR="000E7318">
        <w:rPr>
          <w:rFonts w:cs="Arial" w:hAnsi="Cambria" w:ascii="Cambria"/>
          <w:lang w:val="pl-PL"/>
        </w:rPr>
        <w:t xml:space="preserve">od </w:t>
      </w:r>
      <w:r w:rsidR="008511B7">
        <w:rPr>
          <w:rFonts w:cs="Arial" w:hAnsi="Cambria" w:ascii="Cambria"/>
          <w:lang w:val="pl-PL"/>
        </w:rPr>
        <w:t>26</w:t>
      </w:r>
      <w:r w:rsidR="000E7318">
        <w:rPr>
          <w:rFonts w:cs="Arial" w:hAnsi="Cambria" w:ascii="Cambria"/>
          <w:lang w:val="pl-PL"/>
        </w:rPr>
        <w:t>.0</w:t>
      </w:r>
      <w:r w:rsidR="008511B7">
        <w:rPr>
          <w:rFonts w:cs="Arial" w:hAnsi="Cambria" w:ascii="Cambria"/>
          <w:lang w:val="pl-PL"/>
        </w:rPr>
        <w:t>2</w:t>
      </w:r>
      <w:r w:rsidR="000E7318">
        <w:rPr>
          <w:rFonts w:cs="Arial" w:hAnsi="Cambria" w:ascii="Cambria"/>
          <w:lang w:val="pl-PL"/>
        </w:rPr>
        <w:t>.201</w:t>
      </w:r>
      <w:r w:rsidR="008511B7">
        <w:rPr>
          <w:rFonts w:cs="Arial" w:hAnsi="Cambria" w:ascii="Cambria"/>
          <w:lang w:val="pl-PL"/>
        </w:rPr>
        <w:t>9</w:t>
      </w:r>
      <w:r w:rsidR="000E7318">
        <w:rPr>
          <w:rFonts w:cs="Arial" w:hAnsi="Cambria" w:ascii="Cambria"/>
          <w:lang w:val="pl-PL"/>
        </w:rPr>
        <w:t xml:space="preserve">.g. u kojem se potvrđuje da </w:t>
      </w:r>
      <w:r w:rsidR="008511B7">
        <w:rPr>
          <w:rFonts w:cs="Arial" w:hAnsi="Cambria" w:ascii="Cambria"/>
          <w:lang w:val="pl-PL"/>
        </w:rPr>
        <w:t xml:space="preserve">je KOMICRO d.o.o. </w:t>
      </w:r>
      <w:r w:rsidR="000E7318">
        <w:rPr>
          <w:rFonts w:cs="Arial" w:hAnsi="Cambria" w:ascii="Cambria"/>
          <w:lang w:val="pl-PL"/>
        </w:rPr>
        <w:t xml:space="preserve">upisan u katastarskom operatu </w:t>
      </w:r>
      <w:r w:rsidR="008511B7">
        <w:rPr>
          <w:rFonts w:cs="Arial" w:hAnsi="Cambria" w:ascii="Cambria"/>
          <w:lang w:val="pl-PL"/>
        </w:rPr>
        <w:t>u posjedovne listove: pl. br. 3783, 3792 k.o. Žitnjak,</w:t>
      </w:r>
    </w:p>
    <w:p w:rsidRDefault="001B6653" w:rsidP="001B6653" w:rsidR="001B6653">
      <w:pPr>
        <w:spacing w:after="0"/>
        <w:jc w:val="both"/>
        <w:rPr>
          <w:rFonts w:cs="Arial" w:hAnsi="Cambria" w:ascii="Cambria"/>
          <w:lang w:val="pl-PL"/>
        </w:rPr>
      </w:pPr>
      <w:r>
        <w:rPr>
          <w:rFonts w:cs="Arial" w:hAnsi="Cambria" w:ascii="Cambria"/>
          <w:lang w:val="pl-PL"/>
        </w:rPr>
        <w:t>- pribavio Uvjerenje Državne geodetske uprave klasa: 932-01/19-02/3046, ur.broj: 541-05-02-01/4-19-2 o nositelju prava na nekretninama, iz kojeg je vidljivo da je KOMICRO d.o.o. upisan u katastarskom operatu u posjedovne listove: pl. br. 3783, 3792 k.o. Žitnjak,</w:t>
      </w:r>
    </w:p>
    <w:p w:rsidRDefault="00596D83" w:rsidP="00066B75" w:rsidR="00596D83">
      <w:pPr>
        <w:spacing w:after="0"/>
        <w:jc w:val="both"/>
        <w:rPr>
          <w:rFonts w:cs="Arial" w:hAnsi="Cambria" w:ascii="Cambria"/>
          <w:lang w:val="pl-PL"/>
        </w:rPr>
      </w:pPr>
      <w:r>
        <w:rPr>
          <w:rFonts w:cs="Arial" w:hAnsi="Cambria" w:ascii="Cambria"/>
          <w:lang w:val="pl-PL"/>
        </w:rPr>
        <w:t>- zaključio Ugovor o obavljanju knjigovodstvenih usluga sa danom 01.03.2019.g.</w:t>
      </w:r>
    </w:p>
    <w:p w:rsidRDefault="008511B7" w:rsidP="008511B7" w:rsidR="006A4D4B">
      <w:pPr>
        <w:spacing w:after="0"/>
        <w:jc w:val="both"/>
        <w:rPr>
          <w:rFonts w:cs="Arial" w:hAnsi="Cambria" w:ascii="Cambria"/>
          <w:lang w:val="pl-PL"/>
        </w:rPr>
      </w:pPr>
      <w:r w:rsidRPr="008511B7">
        <w:rPr>
          <w:rFonts w:cs="Arial" w:hAnsi="Cambria" w:ascii="Cambria"/>
          <w:lang w:val="pl-PL"/>
        </w:rPr>
        <w:t>- pribavio od HZMO-a ispis 117. Osiguranici prijavljeni na reg.br. 3119076004 od 21.02.2019.g. iz kojeg je vidljivo da dužnik ima 8 zaposlenih osoba,</w:t>
      </w:r>
      <w:r w:rsidR="008710DF">
        <w:rPr>
          <w:rFonts w:cs="Arial" w:hAnsi="Cambria" w:ascii="Cambria"/>
          <w:lang w:val="pl-PL"/>
        </w:rPr>
        <w:t xml:space="preserve"> od kojih je troje zaposlenika zatečeno u otkaznom roku, te su odjavljeni 19. ožujka 2019. godine, a preostalim zaposlenicima stečajni upravitelj je uručio otkaze ugovora o radu, te im otkazni rok ističe danom 20. travnja 2019. godine.</w:t>
      </w:r>
    </w:p>
    <w:p w:rsidRDefault="005A49DF" w:rsidP="008511B7" w:rsidR="005A49DF" w:rsidRPr="008710DF">
      <w:pPr>
        <w:spacing w:after="0"/>
        <w:jc w:val="both"/>
        <w:rPr>
          <w:rFonts w:cs="Arial" w:hAnsi="Cambria" w:ascii="Cambria"/>
        </w:rPr>
      </w:pPr>
      <w:r>
        <w:rPr>
          <w:rFonts w:cs="Arial" w:hAnsi="Cambria" w:ascii="Cambria"/>
          <w:lang w:val="pl-PL"/>
        </w:rPr>
        <w:t xml:space="preserve">- angažirao </w:t>
      </w:r>
      <w:r w:rsidR="006C1D4B">
        <w:rPr>
          <w:rFonts w:cs="Arial" w:hAnsi="Cambria" w:ascii="Cambria"/>
          <w:lang w:val="pl-PL"/>
        </w:rPr>
        <w:t xml:space="preserve">tvrtku GDS elektronika d.o.o. da zajedno sa </w:t>
      </w:r>
      <w:r>
        <w:rPr>
          <w:rFonts w:cs="Arial" w:hAnsi="Cambria" w:ascii="Cambria"/>
          <w:lang w:val="pl-PL"/>
        </w:rPr>
        <w:t>zaposleni</w:t>
      </w:r>
      <w:r w:rsidR="006C1D4B">
        <w:rPr>
          <w:rFonts w:cs="Arial" w:hAnsi="Cambria" w:ascii="Cambria"/>
          <w:lang w:val="pl-PL"/>
        </w:rPr>
        <w:t>cima</w:t>
      </w:r>
      <w:r>
        <w:rPr>
          <w:rFonts w:cs="Arial" w:hAnsi="Cambria" w:ascii="Cambria"/>
          <w:lang w:val="pl-PL"/>
        </w:rPr>
        <w:t xml:space="preserve"> u otkaznom roku izvrš</w:t>
      </w:r>
      <w:r w:rsidR="006C1D4B">
        <w:rPr>
          <w:rFonts w:cs="Arial" w:hAnsi="Cambria" w:ascii="Cambria"/>
          <w:lang w:val="pl-PL"/>
        </w:rPr>
        <w:t>i</w:t>
      </w:r>
      <w:r>
        <w:rPr>
          <w:rFonts w:cs="Arial" w:hAnsi="Cambria" w:ascii="Cambria"/>
          <w:lang w:val="pl-PL"/>
        </w:rPr>
        <w:t xml:space="preserve"> popis imovine u krugu tvornice (pokretnina, zaliha sirovina, zaliha gotove robe</w:t>
      </w:r>
      <w:r w:rsidR="006C1D4B">
        <w:rPr>
          <w:rFonts w:cs="Arial" w:hAnsi="Cambria" w:ascii="Cambria"/>
          <w:lang w:val="pl-PL"/>
        </w:rPr>
        <w:t xml:space="preserve">, zalihe robe za zbrinjavanje </w:t>
      </w:r>
      <w:r>
        <w:rPr>
          <w:rFonts w:cs="Arial" w:hAnsi="Cambria" w:ascii="Cambria"/>
          <w:lang w:val="pl-PL"/>
        </w:rPr>
        <w:t>i o</w:t>
      </w:r>
      <w:r w:rsidR="006C1D4B">
        <w:rPr>
          <w:rFonts w:cs="Arial" w:hAnsi="Cambria" w:ascii="Cambria"/>
          <w:lang w:val="pl-PL"/>
        </w:rPr>
        <w:t>s</w:t>
      </w:r>
      <w:r>
        <w:rPr>
          <w:rFonts w:cs="Arial" w:hAnsi="Cambria" w:ascii="Cambria"/>
          <w:lang w:val="pl-PL"/>
        </w:rPr>
        <w:t>talo</w:t>
      </w:r>
      <w:r w:rsidR="006C1D4B">
        <w:rPr>
          <w:rFonts w:cs="Arial" w:hAnsi="Cambria" w:ascii="Cambria"/>
          <w:lang w:val="pl-PL"/>
        </w:rPr>
        <w:t>).</w:t>
      </w:r>
    </w:p>
    <w:p w:rsidRDefault="008511B7" w:rsidP="00066B75" w:rsidR="008511B7">
      <w:pPr>
        <w:spacing w:after="0"/>
        <w:jc w:val="both"/>
        <w:rPr>
          <w:rFonts w:cs="Arial" w:hAnsi="Cambria" w:ascii="Cambria"/>
          <w:lang w:val="pl-PL"/>
        </w:rPr>
      </w:pPr>
      <w:r>
        <w:rPr>
          <w:rFonts w:cs="Arial" w:hAnsi="Cambria" w:ascii="Cambria"/>
          <w:lang w:val="pl-PL"/>
        </w:rPr>
        <w:t xml:space="preserve">- pozvao </w:t>
      </w:r>
      <w:r w:rsidR="008710DF">
        <w:rPr>
          <w:rFonts w:cs="Arial" w:hAnsi="Cambria" w:ascii="Cambria"/>
          <w:lang w:val="pl-PL"/>
        </w:rPr>
        <w:t xml:space="preserve">zakonske zastupnike dužnika radi primopredaje, te se na </w:t>
      </w:r>
      <w:r w:rsidR="006A6FFE">
        <w:rPr>
          <w:rFonts w:cs="Arial" w:hAnsi="Cambria" w:ascii="Cambria"/>
          <w:lang w:val="pl-PL"/>
        </w:rPr>
        <w:t>navedeni poziv odazvao operativni direktor Sergey Salo, koji je stečajn</w:t>
      </w:r>
      <w:r w:rsidR="00974ED8">
        <w:rPr>
          <w:rFonts w:cs="Arial" w:hAnsi="Cambria" w:ascii="Cambria"/>
          <w:lang w:val="pl-PL"/>
        </w:rPr>
        <w:t>og upravitelja informirao o duž</w:t>
      </w:r>
      <w:r w:rsidR="006A6FFE">
        <w:rPr>
          <w:rFonts w:cs="Arial" w:hAnsi="Cambria" w:ascii="Cambria"/>
          <w:lang w:val="pl-PL"/>
        </w:rPr>
        <w:t>niku, odnosno</w:t>
      </w:r>
      <w:r w:rsidR="00974ED8">
        <w:rPr>
          <w:rFonts w:cs="Arial" w:hAnsi="Cambria" w:ascii="Cambria"/>
          <w:lang w:val="pl-PL"/>
        </w:rPr>
        <w:t xml:space="preserve"> o razlozima koji su doveli do otvaranja stečajnog postupka</w:t>
      </w:r>
    </w:p>
    <w:p w:rsidRDefault="00974ED8" w:rsidP="00066B75" w:rsidR="00974ED8">
      <w:pPr>
        <w:spacing w:after="0"/>
        <w:jc w:val="both"/>
        <w:rPr>
          <w:rFonts w:cs="Arial" w:hAnsi="Cambria" w:ascii="Cambria"/>
          <w:lang w:val="pl-PL"/>
        </w:rPr>
      </w:pPr>
    </w:p>
    <w:p w:rsidRDefault="00974ED8" w:rsidP="00066B75" w:rsidR="00974ED8">
      <w:pPr>
        <w:spacing w:after="0"/>
        <w:jc w:val="both"/>
        <w:rPr>
          <w:rFonts w:cs="Arial" w:hAnsi="Cambria" w:ascii="Cambria"/>
          <w:lang w:val="pl-PL"/>
        </w:rPr>
      </w:pPr>
      <w:r>
        <w:rPr>
          <w:rFonts w:cs="Arial" w:hAnsi="Cambria" w:ascii="Cambria"/>
          <w:lang w:val="pl-PL"/>
        </w:rPr>
        <w:t>Proizvodni program Komicra d.o.o. sastojao se od dvije glavne grupe prozvoda:</w:t>
      </w:r>
    </w:p>
    <w:p w:rsidRDefault="00974ED8" w:rsidP="00066B75" w:rsidR="00974ED8">
      <w:pPr>
        <w:spacing w:after="0"/>
        <w:jc w:val="both"/>
        <w:rPr>
          <w:rFonts w:cs="Arial" w:hAnsi="Cambria" w:ascii="Cambria"/>
          <w:lang w:val="pl-PL"/>
        </w:rPr>
      </w:pPr>
      <w:r>
        <w:rPr>
          <w:rFonts w:cs="Arial" w:hAnsi="Cambria" w:ascii="Cambria"/>
          <w:lang w:val="pl-PL"/>
        </w:rPr>
        <w:t>1. Polichrom – kemijske polidisperzije na vodenoj osnovi, sa širokom primjenom u građevinskoj, drvnoj, tekstilnoj i papirnoj industriji,</w:t>
      </w:r>
    </w:p>
    <w:p w:rsidRDefault="00974ED8" w:rsidP="00066B75" w:rsidR="00974ED8">
      <w:pPr>
        <w:spacing w:after="0"/>
        <w:jc w:val="both"/>
        <w:rPr>
          <w:rFonts w:cs="Arial" w:hAnsi="Cambria" w:ascii="Cambria"/>
          <w:lang w:val="pl-PL"/>
        </w:rPr>
      </w:pPr>
      <w:r>
        <w:rPr>
          <w:rFonts w:cs="Arial" w:hAnsi="Cambria" w:ascii="Cambria"/>
          <w:lang w:val="pl-PL"/>
        </w:rPr>
        <w:t>2. Crodax – naftni aditivi na osnovi amina u otapalima.</w:t>
      </w:r>
    </w:p>
    <w:p w:rsidRDefault="00974ED8" w:rsidP="00066B75" w:rsidR="00322C42">
      <w:pPr>
        <w:spacing w:after="0"/>
        <w:jc w:val="both"/>
        <w:rPr>
          <w:rFonts w:cs="Arial" w:hAnsi="Cambria" w:ascii="Cambria"/>
          <w:lang w:val="pl-PL"/>
        </w:rPr>
      </w:pPr>
      <w:r>
        <w:rPr>
          <w:rFonts w:cs="Arial" w:hAnsi="Cambria" w:ascii="Cambria"/>
          <w:lang w:val="pl-PL"/>
        </w:rPr>
        <w:t>Problemi u poslovanju počeli su kada je cijena glavnih sirovina porasla, npr. Vinyl acetat je sa cijene 830 €/toni u 2013. godini porasla na 2100 €/toni, nadalje cijene transporta isto tako su porasle da 130 €/toni na 360 130 €/toni</w:t>
      </w:r>
      <w:r w:rsidR="00322C42">
        <w:rPr>
          <w:rFonts w:cs="Arial" w:hAnsi="Cambria" w:ascii="Cambria"/>
          <w:lang w:val="pl-PL"/>
        </w:rPr>
        <w:t>, a kako je većina prihoda od prodaje ostvarena prodajom na Crodaxa na ruskom tržištu, radi Rusko Ukrajinskog sukoba 2013. godine počeli su problemi i sa pouzdanosti prijevoza, kao i kod poslovanja Ruskih kompanija koje su preferirale proizvode unutar države.</w:t>
      </w:r>
    </w:p>
    <w:p w:rsidRDefault="00322C42" w:rsidP="00066B75" w:rsidR="00322C42">
      <w:pPr>
        <w:spacing w:after="0"/>
        <w:jc w:val="both"/>
        <w:rPr>
          <w:rFonts w:cs="Arial" w:hAnsi="Cambria" w:ascii="Cambria"/>
          <w:lang w:val="pl-PL"/>
        </w:rPr>
      </w:pPr>
      <w:r>
        <w:rPr>
          <w:rFonts w:cs="Arial" w:hAnsi="Cambria" w:ascii="Cambria"/>
          <w:lang w:val="pl-PL"/>
        </w:rPr>
        <w:t xml:space="preserve">Sa jednim kupcem razvijen je proizvod Polichrom S-700/1, te je kupac Kaspar Papir početkom 2017. godine potvrdio minimalnu količinu od 600 tona u godini, no došlo je do problema te je isporučeno samo 450 tona do kraja 2017. godine. Zadnja isporuka bila je u srpnju 2017. godine. U 9. mjesecu suvlasnici su se angažirali, da bi podmirila sva dugovanja i konzervirali tvornicu za prodaju, a kao garanciju podmirenja dugovanja gosp. Mulyak se upisao kao razlučni vjerovnik na nekretninama i pokretninama. Nažalost, kad je upisano razlučno pravo u zemljišnim knjigama s osnova starog zajma, gosp. Mulyak je odbio dati novu pozajmicu, te je </w:t>
      </w:r>
      <w:r w:rsidR="009741F2">
        <w:rPr>
          <w:rFonts w:cs="Arial" w:hAnsi="Cambria" w:ascii="Cambria"/>
          <w:lang w:val="pl-PL"/>
        </w:rPr>
        <w:t>sve to na kraju dovelo do otvaranja stečajnog postupka.</w:t>
      </w:r>
    </w:p>
    <w:p w:rsidRDefault="00002473" w:rsidP="00066B75" w:rsidR="00002473">
      <w:pPr>
        <w:spacing w:after="0"/>
        <w:jc w:val="both"/>
        <w:rPr>
          <w:rFonts w:cs="Arial" w:hAnsi="Cambria" w:ascii="Cambria"/>
          <w:lang w:val="pl-PL"/>
        </w:rPr>
      </w:pPr>
      <w:r>
        <w:rPr>
          <w:rFonts w:cs="Arial" w:hAnsi="Cambria" w:ascii="Cambria"/>
          <w:lang w:val="pl-PL"/>
        </w:rPr>
        <w:t xml:space="preserve">- stečajni upravitelj je zatekao zakupnika VISUM PROMET d.o.o. kojemu je dužnik dao u zakup skladišni prostor i to: </w:t>
      </w:r>
    </w:p>
    <w:p w:rsidRDefault="00002473" w:rsidP="00066B75" w:rsidR="00002473">
      <w:pPr>
        <w:spacing w:after="0"/>
        <w:jc w:val="both"/>
        <w:rPr>
          <w:rFonts w:cs="Arial" w:hAnsi="Cambria" w:ascii="Cambria"/>
          <w:lang w:val="pl-PL"/>
        </w:rPr>
      </w:pPr>
      <w:r>
        <w:rPr>
          <w:rFonts w:cs="Arial" w:hAnsi="Cambria" w:ascii="Cambria"/>
          <w:lang w:val="pl-PL"/>
        </w:rPr>
        <w:t>1. temeljem Ugovora o zakupu skladišnog prostora od 01.06.2016. u zakupu je skladišni prostor – 30 paletnih mjesta (max. 2 palete po paletnom mjestu) isključivo za skladištenje prazne ambalaže</w:t>
      </w:r>
    </w:p>
    <w:p w:rsidRDefault="00002473" w:rsidP="00066B75" w:rsidR="00002473">
      <w:pPr>
        <w:spacing w:after="0"/>
        <w:jc w:val="both"/>
        <w:rPr>
          <w:rFonts w:cs="Arial" w:hAnsi="Cambria" w:ascii="Cambria"/>
          <w:lang w:val="pl-PL"/>
        </w:rPr>
      </w:pPr>
      <w:r>
        <w:rPr>
          <w:rFonts w:cs="Arial" w:hAnsi="Cambria" w:ascii="Cambria"/>
          <w:lang w:val="pl-PL"/>
        </w:rPr>
        <w:t>2. temeljem Ugovora o zakupu skladišnog prostora (max. 2 palete po paletnom mjestu) za skladištenje robe ACETON u zakupnikovoj ambalaži,</w:t>
      </w:r>
    </w:p>
    <w:p w:rsidRDefault="00002473" w:rsidP="00066B75" w:rsidR="00002473">
      <w:pPr>
        <w:spacing w:after="0"/>
        <w:jc w:val="both"/>
        <w:rPr>
          <w:rFonts w:cs="Arial" w:hAnsi="Cambria" w:ascii="Cambria"/>
          <w:lang w:val="pl-PL"/>
        </w:rPr>
      </w:pPr>
      <w:r>
        <w:rPr>
          <w:rFonts w:cs="Arial" w:hAnsi="Cambria" w:ascii="Cambria"/>
          <w:lang w:val="pl-PL"/>
        </w:rPr>
        <w:t>Navedene Ugovore o zakupu stečajni upravitelj je raskinuo.</w:t>
      </w:r>
    </w:p>
    <w:p w:rsidRDefault="00002473" w:rsidP="00066B75" w:rsidR="00002473">
      <w:pPr>
        <w:spacing w:after="0"/>
        <w:jc w:val="both"/>
        <w:rPr>
          <w:rFonts w:cs="Arial" w:hAnsi="Cambria" w:ascii="Cambria"/>
          <w:lang w:val="pl-PL"/>
        </w:rPr>
      </w:pPr>
    </w:p>
    <w:p w:rsidRDefault="00FF7340" w:rsidP="00FF7340" w:rsidR="00FF7340" w:rsidRPr="004D3300">
      <w:pPr>
        <w:spacing w:after="0"/>
        <w:jc w:val="both"/>
        <w:rPr>
          <w:rFonts w:cs="Arial" w:hAnsi="Cambria" w:ascii="Cambria"/>
        </w:rPr>
      </w:pPr>
      <w:r w:rsidRPr="004D3300">
        <w:rPr>
          <w:rStyle w:val="tabletextfield"/>
          <w:rFonts w:cs="Arial" w:hAnsi="Cambria" w:ascii="Cambria"/>
        </w:rPr>
        <w:t xml:space="preserve">- </w:t>
      </w:r>
      <w:r w:rsidR="009741F2">
        <w:rPr>
          <w:rFonts w:cs="Arial" w:hAnsi="Cambria" w:ascii="Cambria"/>
        </w:rPr>
        <w:t>evidentirao prispjele tražbine do pisanja ovog izvješća, te obavijesti o postojanju razlučnih prava</w:t>
      </w:r>
    </w:p>
    <w:p w:rsidRDefault="00D565CE" w:rsidP="00B5712A" w:rsidR="00D565CE">
      <w:pPr>
        <w:jc w:val="both"/>
        <w:rPr>
          <w:rFonts w:cs="Arial" w:hAnsi="Cambria" w:ascii="Cambria"/>
          <w:lang w:val="pl-PL"/>
        </w:rPr>
      </w:pPr>
    </w:p>
    <w:p w:rsidRDefault="00002473" w:rsidP="00B5712A" w:rsidR="00002473">
      <w:pPr>
        <w:jc w:val="both"/>
        <w:rPr>
          <w:rFonts w:cs="Arial" w:hAnsi="Cambria" w:ascii="Cambria"/>
          <w:lang w:val="pl-PL"/>
        </w:rPr>
      </w:pPr>
    </w:p>
    <w:p w:rsidRDefault="00002473" w:rsidP="00B5712A" w:rsidR="00002473">
      <w:pPr>
        <w:jc w:val="both"/>
        <w:rPr>
          <w:rFonts w:cs="Arial" w:hAnsi="Cambria" w:ascii="Cambria"/>
          <w:lang w:val="pl-PL"/>
        </w:rPr>
      </w:pPr>
    </w:p>
    <w:p w:rsidRDefault="00002473" w:rsidP="00B5712A" w:rsidR="00002473">
      <w:pPr>
        <w:jc w:val="both"/>
        <w:rPr>
          <w:rFonts w:cs="Arial" w:hAnsi="Cambria" w:ascii="Cambria"/>
          <w:lang w:val="pl-PL"/>
        </w:rPr>
      </w:pPr>
    </w:p>
    <w:p w:rsidRDefault="009A67D4" w:rsidP="00CD2604" w:rsidR="009A67D4" w:rsidRPr="004D3300">
      <w:pPr>
        <w:spacing w:after="0"/>
        <w:jc w:val="both"/>
        <w:rPr>
          <w:rFonts w:cs="Arial" w:hAnsi="Cambria" w:ascii="Cambria"/>
          <w:b/>
          <w:lang w:val="pl-PL"/>
        </w:rPr>
      </w:pPr>
      <w:r w:rsidRPr="004D3300">
        <w:rPr>
          <w:rFonts w:cs="Arial" w:hAnsi="Cambria" w:ascii="Cambria"/>
          <w:b/>
          <w:lang w:val="pl-PL"/>
        </w:rPr>
        <w:lastRenderedPageBreak/>
        <w:t>II. STANJE STEČAJNE MASE</w:t>
      </w:r>
    </w:p>
    <w:p w:rsidRDefault="00D565CE" w:rsidP="00DC67FC" w:rsidR="003C75B8" w:rsidRPr="004D3300">
      <w:pPr>
        <w:spacing w:after="0"/>
        <w:jc w:val="both"/>
        <w:rPr>
          <w:rFonts w:cs="Arial" w:hAnsi="Cambria" w:ascii="Cambria"/>
        </w:rPr>
      </w:pPr>
      <w:r w:rsidRPr="004D3300">
        <w:rPr>
          <w:rFonts w:cs="Arial" w:hAnsi="Cambria" w:ascii="Cambria"/>
        </w:rPr>
        <w:tab/>
      </w:r>
    </w:p>
    <w:p w:rsidRDefault="00457553" w:rsidP="00AA4A89" w:rsidR="00AA4A89" w:rsidRPr="00457553">
      <w:pPr>
        <w:pStyle w:val="Odlomakpopisa"/>
        <w:ind w:left="720"/>
        <w:jc w:val="both"/>
        <w:rPr>
          <w:rFonts w:cs="Arial" w:hAnsi="Cambria" w:ascii="Cambria"/>
          <w:b/>
          <w:sz w:val="22"/>
          <w:szCs w:val="22"/>
        </w:rPr>
      </w:pPr>
      <w:r w:rsidRPr="00457553">
        <w:rPr>
          <w:rFonts w:cs="Arial" w:hAnsi="Cambria" w:ascii="Cambria"/>
          <w:b/>
          <w:sz w:val="22"/>
          <w:szCs w:val="22"/>
        </w:rPr>
        <w:t>A) IMOVINA</w:t>
      </w:r>
    </w:p>
    <w:p w:rsidRDefault="00457553" w:rsidP="00AA4A89" w:rsidR="00457553" w:rsidRPr="004D3300">
      <w:pPr>
        <w:pStyle w:val="Odlomakpopisa"/>
        <w:ind w:left="720"/>
        <w:jc w:val="both"/>
        <w:rPr>
          <w:rFonts w:cs="Arial" w:hAnsi="Cambria" w:ascii="Cambria"/>
          <w:sz w:val="22"/>
          <w:szCs w:val="22"/>
        </w:rPr>
      </w:pPr>
    </w:p>
    <w:p w:rsidRDefault="0020005A" w:rsidP="00DC10D9" w:rsidR="000F3D58">
      <w:pPr>
        <w:pStyle w:val="Odlomakpopisa"/>
        <w:ind w:left="360"/>
        <w:jc w:val="both"/>
        <w:rPr>
          <w:rFonts w:cs="Arial" w:hAnsi="Cambria" w:ascii="Cambria"/>
          <w:sz w:val="22"/>
          <w:szCs w:val="22"/>
        </w:rPr>
      </w:pPr>
      <w:r>
        <w:rPr>
          <w:rFonts w:cs="Arial" w:hAnsi="Cambria" w:ascii="Cambria"/>
          <w:sz w:val="22"/>
          <w:szCs w:val="22"/>
        </w:rPr>
        <w:t>1.</w:t>
      </w:r>
      <w:r w:rsidR="00DC10D9" w:rsidRPr="004D3300">
        <w:rPr>
          <w:rFonts w:cs="Arial" w:hAnsi="Cambria" w:ascii="Cambria"/>
          <w:sz w:val="22"/>
          <w:szCs w:val="22"/>
        </w:rPr>
        <w:t xml:space="preserve"> </w:t>
      </w:r>
      <w:r w:rsidR="000F3D58" w:rsidRPr="004D3300">
        <w:rPr>
          <w:rFonts w:cs="Arial" w:hAnsi="Cambria" w:ascii="Cambria"/>
          <w:sz w:val="22"/>
          <w:szCs w:val="22"/>
        </w:rPr>
        <w:t>POKRETNINE</w:t>
      </w:r>
    </w:p>
    <w:p w:rsidRDefault="00596D83" w:rsidP="00DC10D9" w:rsidR="0020005A" w:rsidRPr="00596D83">
      <w:pPr>
        <w:pStyle w:val="Odlomakpopisa"/>
        <w:ind w:left="360"/>
        <w:jc w:val="both"/>
        <w:rPr>
          <w:rFonts w:cs="Arial" w:hAnsi="Cambria" w:ascii="Cambria"/>
          <w:b/>
          <w:sz w:val="22"/>
          <w:szCs w:val="22"/>
        </w:rPr>
      </w:pPr>
      <w:r w:rsidRPr="00596D83">
        <w:rPr>
          <w:rFonts w:cs="Arial" w:hAnsi="Cambria" w:ascii="Cambria"/>
          <w:b/>
          <w:sz w:val="22"/>
          <w:szCs w:val="22"/>
        </w:rPr>
        <w:t>1.1. Vozila</w:t>
      </w:r>
    </w:p>
    <w:p w:rsidRDefault="009D3AD6" w:rsidP="009D3AD6" w:rsidR="0020005A">
      <w:pPr>
        <w:pStyle w:val="Odlomakpopisa"/>
        <w:ind w:firstLine="360" w:left="0"/>
        <w:jc w:val="both"/>
        <w:rPr>
          <w:rFonts w:cs="Arial" w:hAnsi="Cambria" w:ascii="Cambria"/>
          <w:sz w:val="22"/>
          <w:szCs w:val="22"/>
        </w:rPr>
      </w:pPr>
      <w:r>
        <w:rPr>
          <w:rFonts w:cs="Arial" w:hAnsi="Cambria" w:ascii="Cambria"/>
          <w:sz w:val="22"/>
          <w:szCs w:val="22"/>
        </w:rPr>
        <w:t xml:space="preserve">Prema službenoj evidenciji registracije cestovnih vozila stečajni dužnik je vlasnik </w:t>
      </w:r>
      <w:r w:rsidR="009741F2">
        <w:rPr>
          <w:rFonts w:cs="Arial" w:hAnsi="Cambria" w:ascii="Cambria"/>
          <w:sz w:val="22"/>
          <w:szCs w:val="22"/>
        </w:rPr>
        <w:t>3</w:t>
      </w:r>
      <w:r>
        <w:rPr>
          <w:rFonts w:cs="Arial" w:hAnsi="Cambria" w:ascii="Cambria"/>
          <w:sz w:val="22"/>
          <w:szCs w:val="22"/>
        </w:rPr>
        <w:t xml:space="preserve"> vozila i to:</w:t>
      </w:r>
    </w:p>
    <w:p w:rsidRDefault="009D3AD6" w:rsidP="009D3AD6" w:rsidR="009D3AD6" w:rsidRPr="004D3300">
      <w:pPr>
        <w:pStyle w:val="Odlomakpopisa"/>
        <w:ind w:firstLine="360" w:left="0"/>
        <w:jc w:val="both"/>
        <w:rPr>
          <w:rFonts w:cs="Arial" w:hAnsi="Cambria" w:ascii="Cambria"/>
          <w:sz w:val="22"/>
          <w:szCs w:val="22"/>
        </w:rPr>
      </w:pPr>
    </w:p>
    <w:tbl>
      <w:tblPr>
        <w:tblW w:type="dxa" w:w="9322"/>
        <w:tblLayout w:type="fixed"/>
        <w:tblLook w:val="04A0" w:noVBand="1" w:noHBand="0" w:lastColumn="0" w:firstColumn="1" w:lastRow="0" w:firstRow="1"/>
      </w:tblPr>
      <w:tblGrid>
        <w:gridCol w:w="534"/>
        <w:gridCol w:w="4536"/>
        <w:gridCol w:w="4252"/>
      </w:tblGrid>
      <w:tr w:rsidTr="00457553" w:rsidR="00247BB2" w:rsidRPr="008A2A50">
        <w:trPr>
          <w:trHeight w:val="227"/>
        </w:trPr>
        <w:tc>
          <w:tcPr>
            <w:tcW w:type="dxa" w:w="534"/>
            <w:tcBorders>
              <w:top w:space="0" w:sz="4" w:color="auto" w:val="single"/>
              <w:left w:space="0" w:sz="4" w:color="auto" w:val="single"/>
              <w:bottom w:space="0" w:sz="4" w:color="auto" w:val="single"/>
              <w:right w:space="0" w:sz="4" w:color="auto" w:val="single"/>
            </w:tcBorders>
            <w:vAlign w:val="center"/>
          </w:tcPr>
          <w:p w:rsidRDefault="00247BB2" w:rsidP="009D33BD" w:rsidR="00247BB2" w:rsidRPr="008A2A50">
            <w:pPr>
              <w:spacing w:after="0"/>
              <w:jc w:val="center"/>
              <w:rPr>
                <w:rFonts w:cs="Arial" w:hAnsi="Cambria" w:ascii="Cambria"/>
                <w:color w:val="000000"/>
              </w:rPr>
            </w:pPr>
            <w:r w:rsidRPr="008A2A50">
              <w:rPr>
                <w:rFonts w:cs="Arial" w:hAnsi="Cambria" w:ascii="Cambria"/>
                <w:color w:val="000000"/>
              </w:rPr>
              <w:t>1</w:t>
            </w:r>
          </w:p>
        </w:tc>
        <w:tc>
          <w:tcPr>
            <w:tcW w:type="dxa" w:w="4536"/>
            <w:tcBorders>
              <w:top w:space="0" w:sz="4" w:color="auto" w:val="single"/>
              <w:left w:space="0" w:sz="4" w:color="auto" w:val="single"/>
              <w:bottom w:space="0" w:sz="4" w:color="auto" w:val="single"/>
              <w:right w:space="0" w:sz="4" w:color="auto" w:val="single"/>
            </w:tcBorders>
            <w:shd w:fill="auto" w:color="auto" w:val="clear"/>
          </w:tcPr>
          <w:p w:rsidRDefault="009741F2" w:rsidP="009741F2" w:rsidR="00247BB2" w:rsidRPr="008A2A50">
            <w:pPr>
              <w:spacing w:after="0"/>
              <w:rPr>
                <w:rFonts w:cs="Arial" w:hAnsi="Cambria" w:ascii="Cambria"/>
              </w:rPr>
            </w:pPr>
            <w:r>
              <w:rPr>
                <w:rFonts w:cs="Arial" w:hAnsi="Cambria" w:ascii="Cambria"/>
              </w:rPr>
              <w:t>OSOBNI AUTOMOBIL</w:t>
            </w:r>
            <w:r w:rsidR="00247BB2">
              <w:rPr>
                <w:rFonts w:cs="Arial" w:hAnsi="Cambria" w:ascii="Cambria"/>
              </w:rPr>
              <w:t xml:space="preserve">, marka </w:t>
            </w:r>
            <w:r>
              <w:rPr>
                <w:rFonts w:cs="Arial" w:hAnsi="Cambria" w:ascii="Cambria"/>
              </w:rPr>
              <w:t xml:space="preserve">PEUGEOT GRI, </w:t>
            </w:r>
            <w:r w:rsidR="00247BB2">
              <w:rPr>
                <w:rFonts w:cs="Arial" w:hAnsi="Cambria" w:ascii="Cambria"/>
              </w:rPr>
              <w:t xml:space="preserve">god. proiz. </w:t>
            </w:r>
            <w:r>
              <w:rPr>
                <w:rFonts w:cs="Arial" w:hAnsi="Cambria" w:ascii="Cambria"/>
              </w:rPr>
              <w:t>1992</w:t>
            </w:r>
            <w:r w:rsidR="00247BB2">
              <w:rPr>
                <w:rFonts w:cs="Arial" w:hAnsi="Cambria" w:ascii="Cambria"/>
              </w:rPr>
              <w:t xml:space="preserve">, broj šasije: </w:t>
            </w:r>
            <w:r>
              <w:rPr>
                <w:rFonts w:cs="Arial" w:hAnsi="Cambria" w:ascii="Cambria"/>
              </w:rPr>
              <w:t>VF315BBD270575830</w:t>
            </w:r>
            <w:r w:rsidR="00247BB2">
              <w:rPr>
                <w:rFonts w:cs="Arial" w:hAnsi="Cambria" w:ascii="Cambria"/>
              </w:rPr>
              <w:t>, reg.oz.: ZG</w:t>
            </w:r>
            <w:r>
              <w:rPr>
                <w:rFonts w:cs="Arial" w:hAnsi="Cambria" w:ascii="Cambria"/>
              </w:rPr>
              <w:t>306II</w:t>
            </w:r>
          </w:p>
        </w:tc>
        <w:tc>
          <w:tcPr>
            <w:tcW w:type="dxa" w:w="4252"/>
            <w:tcBorders>
              <w:top w:space="0" w:sz="4" w:color="auto" w:val="single"/>
              <w:left w:space="0" w:sz="4" w:color="auto" w:val="single"/>
              <w:bottom w:space="0" w:sz="4" w:color="auto" w:val="single"/>
              <w:right w:space="0" w:sz="4" w:color="auto" w:val="single"/>
            </w:tcBorders>
          </w:tcPr>
          <w:p w:rsidRDefault="009741F2" w:rsidP="00457553" w:rsidR="00247BB2" w:rsidRPr="009D3AD6">
            <w:pPr>
              <w:spacing w:after="0"/>
              <w:rPr>
                <w:rFonts w:cs="Arial" w:hAnsi="Cambria" w:ascii="Cambria"/>
                <w:color w:val="000000"/>
              </w:rPr>
            </w:pPr>
            <w:r>
              <w:rPr>
                <w:rFonts w:cs="Arial" w:hAnsi="Cambria" w:ascii="Cambria"/>
                <w:color w:val="000000"/>
              </w:rPr>
              <w:t>Odjavljen 29.05.2007.</w:t>
            </w:r>
          </w:p>
        </w:tc>
      </w:tr>
      <w:tr w:rsidTr="00457553" w:rsidR="00457553" w:rsidRPr="008A2A50">
        <w:trPr>
          <w:trHeight w:val="227"/>
        </w:trPr>
        <w:tc>
          <w:tcPr>
            <w:tcW w:type="dxa" w:w="534"/>
            <w:tcBorders>
              <w:top w:space="0" w:sz="4" w:color="auto" w:val="single"/>
              <w:left w:space="0" w:sz="4" w:color="auto" w:val="single"/>
              <w:bottom w:space="0" w:sz="4" w:color="auto" w:val="single"/>
              <w:right w:space="0" w:sz="4" w:color="auto" w:val="single"/>
            </w:tcBorders>
            <w:vAlign w:val="center"/>
          </w:tcPr>
          <w:p w:rsidRDefault="00457553" w:rsidP="00457553" w:rsidR="00457553" w:rsidRPr="008A2A50">
            <w:pPr>
              <w:spacing w:after="0"/>
              <w:jc w:val="center"/>
              <w:rPr>
                <w:rFonts w:cs="Arial" w:hAnsi="Cambria" w:ascii="Cambria"/>
                <w:color w:val="000000"/>
              </w:rPr>
            </w:pPr>
            <w:r w:rsidRPr="008A2A50">
              <w:rPr>
                <w:rFonts w:cs="Arial" w:hAnsi="Cambria" w:ascii="Cambria"/>
                <w:color w:val="000000"/>
              </w:rPr>
              <w:t>2</w:t>
            </w:r>
          </w:p>
        </w:tc>
        <w:tc>
          <w:tcPr>
            <w:tcW w:type="dxa" w:w="4536"/>
            <w:tcBorders>
              <w:top w:space="0" w:sz="4" w:color="auto" w:val="single"/>
              <w:left w:space="0" w:sz="4" w:color="auto" w:val="single"/>
              <w:bottom w:space="0" w:sz="4" w:color="auto" w:val="single"/>
              <w:right w:space="0" w:sz="4" w:color="auto" w:val="single"/>
            </w:tcBorders>
            <w:shd w:fill="auto" w:color="auto" w:val="clear"/>
          </w:tcPr>
          <w:p w:rsidRDefault="00457553" w:rsidP="009741F2" w:rsidR="00457553" w:rsidRPr="008A2A50">
            <w:pPr>
              <w:spacing w:after="0"/>
              <w:rPr>
                <w:rFonts w:cs="Arial" w:hAnsi="Cambria" w:ascii="Cambria"/>
              </w:rPr>
            </w:pPr>
            <w:r>
              <w:rPr>
                <w:rFonts w:cs="Arial" w:hAnsi="Cambria" w:ascii="Cambria"/>
              </w:rPr>
              <w:t xml:space="preserve">M1, marka </w:t>
            </w:r>
            <w:r w:rsidR="009741F2">
              <w:rPr>
                <w:rFonts w:cs="Arial" w:hAnsi="Cambria" w:ascii="Cambria"/>
              </w:rPr>
              <w:t>OPEL 2.0</w:t>
            </w:r>
            <w:r>
              <w:rPr>
                <w:rFonts w:cs="Arial" w:hAnsi="Cambria" w:ascii="Cambria"/>
              </w:rPr>
              <w:t xml:space="preserve">, god. proiz. </w:t>
            </w:r>
            <w:r w:rsidR="009741F2">
              <w:rPr>
                <w:rFonts w:cs="Arial" w:hAnsi="Cambria" w:ascii="Cambria"/>
              </w:rPr>
              <w:t>1996</w:t>
            </w:r>
            <w:r>
              <w:rPr>
                <w:rFonts w:cs="Arial" w:hAnsi="Cambria" w:ascii="Cambria"/>
              </w:rPr>
              <w:t xml:space="preserve">, broj šasije: </w:t>
            </w:r>
            <w:r w:rsidR="009741F2">
              <w:rPr>
                <w:rFonts w:cs="Arial" w:hAnsi="Cambria" w:ascii="Cambria"/>
              </w:rPr>
              <w:t>W0L000026T1155112</w:t>
            </w:r>
            <w:r>
              <w:rPr>
                <w:rFonts w:cs="Arial" w:hAnsi="Cambria" w:ascii="Cambria"/>
              </w:rPr>
              <w:t>, reg.oz.: ZG</w:t>
            </w:r>
            <w:r w:rsidR="009741F2">
              <w:rPr>
                <w:rFonts w:cs="Arial" w:hAnsi="Cambria" w:ascii="Cambria"/>
              </w:rPr>
              <w:t>5859AB</w:t>
            </w:r>
          </w:p>
        </w:tc>
        <w:tc>
          <w:tcPr>
            <w:tcW w:type="dxa" w:w="4252"/>
            <w:tcBorders>
              <w:top w:space="0" w:sz="4" w:color="auto" w:val="single"/>
              <w:left w:space="0" w:sz="4" w:color="auto" w:val="single"/>
              <w:bottom w:space="0" w:sz="4" w:color="auto" w:val="single"/>
              <w:right w:space="0" w:sz="4" w:color="auto" w:val="single"/>
            </w:tcBorders>
          </w:tcPr>
          <w:p w:rsidRDefault="009741F2" w:rsidP="00457553" w:rsidR="00457553" w:rsidRPr="009D3AD6">
            <w:pPr>
              <w:spacing w:after="0"/>
              <w:rPr>
                <w:rFonts w:cs="Arial" w:hAnsi="Cambria" w:ascii="Cambria"/>
                <w:color w:val="000000"/>
              </w:rPr>
            </w:pPr>
            <w:r>
              <w:rPr>
                <w:rFonts w:cs="Arial" w:hAnsi="Cambria" w:ascii="Cambria"/>
                <w:color w:val="000000"/>
              </w:rPr>
              <w:t>Odjavljen 28.09.2011.</w:t>
            </w:r>
          </w:p>
        </w:tc>
      </w:tr>
      <w:tr w:rsidTr="00457553" w:rsidR="00457553" w:rsidRPr="008A2A50">
        <w:trPr>
          <w:trHeight w:val="227"/>
        </w:trPr>
        <w:tc>
          <w:tcPr>
            <w:tcW w:type="dxa" w:w="534"/>
            <w:tcBorders>
              <w:top w:space="0" w:sz="4" w:color="auto" w:val="single"/>
              <w:left w:space="0" w:sz="4" w:color="auto" w:val="single"/>
              <w:bottom w:space="0" w:sz="4" w:color="auto" w:val="single"/>
              <w:right w:space="0" w:sz="4" w:color="auto" w:val="single"/>
            </w:tcBorders>
            <w:vAlign w:val="center"/>
          </w:tcPr>
          <w:p w:rsidRDefault="00457553" w:rsidP="00404820" w:rsidR="00457553" w:rsidRPr="008A2A50">
            <w:pPr>
              <w:jc w:val="center"/>
              <w:rPr>
                <w:rFonts w:cs="Arial" w:hAnsi="Cambria" w:ascii="Cambria"/>
                <w:color w:val="000000"/>
              </w:rPr>
            </w:pPr>
            <w:r w:rsidRPr="008A2A50">
              <w:rPr>
                <w:rFonts w:cs="Arial" w:hAnsi="Cambria" w:ascii="Cambria"/>
                <w:color w:val="000000"/>
              </w:rPr>
              <w:t>3</w:t>
            </w:r>
          </w:p>
        </w:tc>
        <w:tc>
          <w:tcPr>
            <w:tcW w:type="dxa" w:w="4536"/>
            <w:tcBorders>
              <w:top w:space="0" w:sz="4" w:color="auto" w:val="single"/>
              <w:left w:space="0" w:sz="4" w:color="auto" w:val="single"/>
              <w:bottom w:space="0" w:sz="4" w:color="auto" w:val="single"/>
              <w:right w:space="0" w:sz="4" w:color="auto" w:val="single"/>
            </w:tcBorders>
            <w:shd w:fill="auto" w:color="auto" w:val="clear"/>
          </w:tcPr>
          <w:p w:rsidRDefault="00457553" w:rsidP="00A92BED" w:rsidR="00457553" w:rsidRPr="008A2A50">
            <w:pPr>
              <w:rPr>
                <w:rFonts w:cs="Arial" w:hAnsi="Cambria" w:ascii="Cambria"/>
              </w:rPr>
            </w:pPr>
            <w:r>
              <w:rPr>
                <w:rFonts w:cs="Arial" w:hAnsi="Cambria" w:ascii="Cambria"/>
              </w:rPr>
              <w:t xml:space="preserve">M1, marka </w:t>
            </w:r>
            <w:r w:rsidR="009741F2">
              <w:rPr>
                <w:rFonts w:cs="Arial" w:hAnsi="Cambria" w:ascii="Cambria"/>
              </w:rPr>
              <w:t xml:space="preserve">DACIA 1.6 MCV BLACK LINE, </w:t>
            </w:r>
            <w:r>
              <w:rPr>
                <w:rFonts w:cs="Arial" w:hAnsi="Cambria" w:ascii="Cambria"/>
              </w:rPr>
              <w:t xml:space="preserve">god. proiz. 2010, broj šasije: </w:t>
            </w:r>
            <w:r w:rsidR="009741F2">
              <w:rPr>
                <w:rFonts w:cs="Arial" w:hAnsi="Cambria" w:ascii="Cambria"/>
              </w:rPr>
              <w:t>UU1KSD0F543029913</w:t>
            </w:r>
            <w:r>
              <w:rPr>
                <w:rFonts w:cs="Arial" w:hAnsi="Cambria" w:ascii="Cambria"/>
              </w:rPr>
              <w:t>, reg.oz.: ZG</w:t>
            </w:r>
            <w:r w:rsidR="00A92BED">
              <w:rPr>
                <w:rFonts w:cs="Arial" w:hAnsi="Cambria" w:ascii="Cambria"/>
              </w:rPr>
              <w:t>8506EE</w:t>
            </w:r>
          </w:p>
        </w:tc>
        <w:tc>
          <w:tcPr>
            <w:tcW w:type="dxa" w:w="4252"/>
            <w:tcBorders>
              <w:top w:space="0" w:sz="4" w:color="auto" w:val="single"/>
              <w:left w:space="0" w:sz="4" w:color="auto" w:val="single"/>
              <w:bottom w:space="0" w:sz="4" w:color="auto" w:val="single"/>
              <w:right w:space="0" w:sz="4" w:color="auto" w:val="single"/>
            </w:tcBorders>
          </w:tcPr>
          <w:p w:rsidRDefault="00457553" w:rsidP="00A92BED" w:rsidR="00457553" w:rsidRPr="009D3AD6">
            <w:pPr>
              <w:spacing w:after="0"/>
              <w:rPr>
                <w:rFonts w:cs="Arial" w:hAnsi="Cambria" w:ascii="Cambria"/>
                <w:color w:val="000000"/>
              </w:rPr>
            </w:pPr>
            <w:r>
              <w:rPr>
                <w:rFonts w:cs="Arial" w:hAnsi="Cambria" w:ascii="Cambria"/>
                <w:color w:val="000000"/>
              </w:rPr>
              <w:t>Evidentirana mjera ogr</w:t>
            </w:r>
            <w:r w:rsidR="00A92BED">
              <w:rPr>
                <w:rFonts w:cs="Arial" w:hAnsi="Cambria" w:ascii="Cambria"/>
                <w:color w:val="000000"/>
              </w:rPr>
              <w:t>aničenog raspolaganja, rješenje Ovrha, aktivno od 17.01.2019. godine</w:t>
            </w:r>
          </w:p>
        </w:tc>
      </w:tr>
    </w:tbl>
    <w:p w:rsidRDefault="00596D83" w:rsidP="00596D83" w:rsidR="00AA4A89">
      <w:pPr>
        <w:pStyle w:val="Odlomakpopisa"/>
        <w:ind w:left="0"/>
        <w:jc w:val="both"/>
        <w:rPr>
          <w:rFonts w:cs="Arial" w:hAnsi="Cambria" w:ascii="Cambria"/>
          <w:sz w:val="22"/>
          <w:szCs w:val="22"/>
        </w:rPr>
      </w:pPr>
      <w:r>
        <w:rPr>
          <w:rFonts w:cs="Arial" w:hAnsi="Cambria" w:ascii="Cambria"/>
          <w:sz w:val="22"/>
          <w:szCs w:val="22"/>
        </w:rPr>
        <w:t>Vozilo pod rednim brojem 1, PEUGEOT GRI iz 1992. godine nije zatečeno u krugu tvornice, te operativni direktor Sergey Salo nema saznanja gdje se navedeno vozilo nalazi.</w:t>
      </w:r>
    </w:p>
    <w:p w:rsidRDefault="00596D83" w:rsidP="00596D83" w:rsidR="00596D83" w:rsidRPr="004D3300">
      <w:pPr>
        <w:pStyle w:val="Odlomakpopisa"/>
        <w:ind w:left="0"/>
        <w:jc w:val="both"/>
        <w:rPr>
          <w:rFonts w:cs="Arial" w:hAnsi="Cambria" w:ascii="Cambria"/>
          <w:sz w:val="22"/>
          <w:szCs w:val="22"/>
        </w:rPr>
      </w:pPr>
    </w:p>
    <w:p w:rsidRDefault="00A92BED" w:rsidP="00A056EB" w:rsidR="00A92BED">
      <w:pPr>
        <w:spacing w:after="0"/>
        <w:jc w:val="both"/>
        <w:rPr>
          <w:rFonts w:cs="Arial" w:hAnsi="Cambria" w:ascii="Cambria"/>
        </w:rPr>
      </w:pPr>
      <w:r>
        <w:rPr>
          <w:rFonts w:cs="Arial" w:hAnsi="Cambria" w:ascii="Cambria"/>
        </w:rPr>
        <w:t>Mjera ograničenog raspolaganja na vozilu pod rednim brojem 3 upisana je temeljem rješenja o ovrsi Ministarstva financija, Porezna uprava klasa: UP/I-415-02/2018-001/11870, Ur.br. 513-007-01/2018-02 od 21.12.2018. godine.</w:t>
      </w:r>
    </w:p>
    <w:p w:rsidRDefault="003B7784" w:rsidP="00A056EB" w:rsidR="00A92BED">
      <w:pPr>
        <w:spacing w:after="0"/>
        <w:jc w:val="both"/>
        <w:rPr>
          <w:rFonts w:cs="Arial" w:hAnsi="Cambria" w:ascii="Cambria"/>
        </w:rPr>
      </w:pPr>
      <w:r>
        <w:rPr>
          <w:rFonts w:cs="Arial" w:hAnsi="Cambria" w:ascii="Cambria"/>
        </w:rPr>
        <w:t xml:space="preserve">Stečajni upravitelj će obavijestiti nadležni sud da </w:t>
      </w:r>
      <w:r w:rsidR="00DA20B3">
        <w:rPr>
          <w:rFonts w:cs="Arial" w:hAnsi="Cambria" w:ascii="Cambria"/>
        </w:rPr>
        <w:t xml:space="preserve">je </w:t>
      </w:r>
      <w:r>
        <w:rPr>
          <w:rFonts w:cs="Arial" w:hAnsi="Cambria" w:ascii="Cambria"/>
        </w:rPr>
        <w:t xml:space="preserve">upisana mjera ograničenog raspolaganja suprotna </w:t>
      </w:r>
      <w:r w:rsidR="00DA20B3">
        <w:rPr>
          <w:rFonts w:cs="Arial" w:hAnsi="Cambria" w:ascii="Cambria"/>
        </w:rPr>
        <w:t xml:space="preserve">odredbama </w:t>
      </w:r>
      <w:r>
        <w:rPr>
          <w:rFonts w:cs="Arial" w:hAnsi="Cambria" w:ascii="Cambria"/>
        </w:rPr>
        <w:t>čl. 168. Stečajnog zakona.</w:t>
      </w:r>
    </w:p>
    <w:p w:rsidRDefault="00A92BED" w:rsidP="00A056EB" w:rsidR="00A92BED">
      <w:pPr>
        <w:spacing w:after="0"/>
        <w:jc w:val="both"/>
        <w:rPr>
          <w:rFonts w:cs="Arial" w:hAnsi="Cambria" w:ascii="Cambria"/>
        </w:rPr>
      </w:pPr>
    </w:p>
    <w:p w:rsidRDefault="006C1D4B" w:rsidP="006C1D4B" w:rsidR="006C1D4B" w:rsidRPr="00596D83">
      <w:pPr>
        <w:pStyle w:val="Odlomakpopisa"/>
        <w:ind w:left="360"/>
        <w:jc w:val="both"/>
        <w:rPr>
          <w:rFonts w:cs="Arial" w:hAnsi="Cambria" w:ascii="Cambria"/>
          <w:b/>
          <w:sz w:val="22"/>
          <w:szCs w:val="22"/>
        </w:rPr>
      </w:pPr>
      <w:r w:rsidRPr="00596D83">
        <w:rPr>
          <w:rFonts w:cs="Arial" w:hAnsi="Cambria" w:ascii="Cambria"/>
          <w:b/>
          <w:sz w:val="22"/>
          <w:szCs w:val="22"/>
        </w:rPr>
        <w:t>1.</w:t>
      </w:r>
      <w:r>
        <w:rPr>
          <w:rFonts w:cs="Arial" w:hAnsi="Cambria" w:ascii="Cambria"/>
          <w:b/>
          <w:sz w:val="22"/>
          <w:szCs w:val="22"/>
        </w:rPr>
        <w:t>2</w:t>
      </w:r>
      <w:r w:rsidRPr="00596D83">
        <w:rPr>
          <w:rFonts w:cs="Arial" w:hAnsi="Cambria" w:ascii="Cambria"/>
          <w:b/>
          <w:sz w:val="22"/>
          <w:szCs w:val="22"/>
        </w:rPr>
        <w:t xml:space="preserve">. </w:t>
      </w:r>
      <w:r>
        <w:rPr>
          <w:rFonts w:cs="Arial" w:hAnsi="Cambria" w:ascii="Cambria"/>
          <w:b/>
          <w:sz w:val="22"/>
          <w:szCs w:val="22"/>
        </w:rPr>
        <w:t xml:space="preserve">Pokretnine u krugu tvornice </w:t>
      </w:r>
      <w:r w:rsidR="0034653D">
        <w:rPr>
          <w:rFonts w:cs="Arial" w:hAnsi="Cambria" w:ascii="Cambria"/>
          <w:b/>
          <w:sz w:val="22"/>
          <w:szCs w:val="22"/>
        </w:rPr>
        <w:t>–</w:t>
      </w:r>
      <w:r>
        <w:rPr>
          <w:rFonts w:cs="Arial" w:hAnsi="Cambria" w:ascii="Cambria"/>
          <w:b/>
          <w:sz w:val="22"/>
          <w:szCs w:val="22"/>
        </w:rPr>
        <w:t xml:space="preserve"> </w:t>
      </w:r>
      <w:r w:rsidR="0034653D">
        <w:rPr>
          <w:rFonts w:cs="Arial" w:hAnsi="Cambria" w:ascii="Cambria"/>
          <w:b/>
          <w:sz w:val="22"/>
          <w:szCs w:val="22"/>
        </w:rPr>
        <w:t>strojevi, zaliha materijala, uredska oprema ...</w:t>
      </w:r>
    </w:p>
    <w:p w:rsidRDefault="00596D83" w:rsidP="00A056EB" w:rsidR="00596D83">
      <w:pPr>
        <w:spacing w:after="0"/>
        <w:jc w:val="both"/>
        <w:rPr>
          <w:rFonts w:cs="Arial" w:hAnsi="Cambria" w:ascii="Cambria"/>
        </w:rPr>
      </w:pPr>
    </w:p>
    <w:p w:rsidRDefault="006C1D4B" w:rsidP="00A056EB" w:rsidR="00596D83">
      <w:pPr>
        <w:spacing w:after="0"/>
        <w:jc w:val="both"/>
        <w:rPr>
          <w:rFonts w:cs="Arial" w:hAnsi="Cambria" w:ascii="Cambria"/>
        </w:rPr>
      </w:pPr>
      <w:r>
        <w:rPr>
          <w:rFonts w:cs="Arial" w:hAnsi="Cambria" w:ascii="Cambria"/>
        </w:rPr>
        <w:t>Vezano za pokretnine u vlasništvu stečajnog dužnika stečajni upravitelj je pristupio popisu imovine kako bi se ista u daljnjem tijeku postupka mogla procijeniti.</w:t>
      </w:r>
    </w:p>
    <w:p w:rsidRDefault="006C1D4B" w:rsidP="00A056EB" w:rsidR="006C1D4B">
      <w:pPr>
        <w:spacing w:after="0"/>
        <w:jc w:val="both"/>
        <w:rPr>
          <w:rFonts w:cs="Arial" w:hAnsi="Cambria" w:ascii="Cambria"/>
        </w:rPr>
      </w:pPr>
    </w:p>
    <w:p w:rsidRDefault="006C1D4B" w:rsidP="00A056EB" w:rsidR="006C1D4B">
      <w:pPr>
        <w:spacing w:after="0"/>
        <w:jc w:val="both"/>
        <w:rPr>
          <w:rFonts w:cs="Arial" w:hAnsi="Cambria" w:ascii="Cambria"/>
        </w:rPr>
      </w:pPr>
      <w:r>
        <w:rPr>
          <w:rFonts w:cs="Arial" w:hAnsi="Cambria" w:ascii="Cambria"/>
        </w:rPr>
        <w:t>Na pokretninama</w:t>
      </w:r>
      <w:r w:rsidR="0034653D">
        <w:rPr>
          <w:rFonts w:cs="Arial" w:hAnsi="Cambria" w:ascii="Cambria"/>
        </w:rPr>
        <w:t>; strojevima potrebnim za rad tvornice, uredskoj opremi i materijalu, zalihi materijala, te ostalim pokretninama koje se nalaze na nekretnini, a u vlasništvu su KOMIC</w:t>
      </w:r>
      <w:r w:rsidR="005C21D6">
        <w:rPr>
          <w:rFonts w:cs="Arial" w:hAnsi="Cambria" w:ascii="Cambria"/>
        </w:rPr>
        <w:t xml:space="preserve">RO d.o.o. </w:t>
      </w:r>
      <w:r w:rsidR="0034653D">
        <w:rPr>
          <w:rFonts w:cs="Arial" w:hAnsi="Cambria" w:ascii="Cambria"/>
        </w:rPr>
        <w:t>temeljem Sporazuma o osiguranju novčane tražbine od 15.11.2018. godine</w:t>
      </w:r>
      <w:r w:rsidR="005C21D6">
        <w:rPr>
          <w:rFonts w:cs="Arial" w:hAnsi="Cambria" w:ascii="Cambria"/>
        </w:rPr>
        <w:t>,</w:t>
      </w:r>
      <w:r w:rsidR="0034653D">
        <w:rPr>
          <w:rFonts w:cs="Arial" w:hAnsi="Cambria" w:ascii="Cambria"/>
        </w:rPr>
        <w:t xml:space="preserve"> razlučni vjerovnik Vladimir Mulyak</w:t>
      </w:r>
      <w:r w:rsidR="005C21D6">
        <w:rPr>
          <w:rFonts w:cs="Arial" w:hAnsi="Cambria" w:ascii="Cambria"/>
        </w:rPr>
        <w:t>,</w:t>
      </w:r>
      <w:r w:rsidR="0034653D">
        <w:rPr>
          <w:rFonts w:cs="Arial" w:hAnsi="Cambria" w:ascii="Cambria"/>
        </w:rPr>
        <w:t xml:space="preserve"> prijavio je razlučno pravo, a popis pokretnina na kojim je zasnovano razlučno pravo je Prilog 1. navedenom Sporazumu.</w:t>
      </w:r>
    </w:p>
    <w:p w:rsidRDefault="00596D83" w:rsidP="00A056EB" w:rsidR="00596D83">
      <w:pPr>
        <w:spacing w:after="0"/>
        <w:jc w:val="both"/>
        <w:rPr>
          <w:rFonts w:cs="Arial" w:hAnsi="Cambria" w:ascii="Cambria"/>
        </w:rPr>
      </w:pPr>
    </w:p>
    <w:p w:rsidRDefault="0034653D" w:rsidP="00A056EB" w:rsidR="009741F2">
      <w:pPr>
        <w:spacing w:after="0"/>
        <w:jc w:val="both"/>
        <w:rPr>
          <w:rFonts w:cs="Arial" w:hAnsi="Cambria" w:ascii="Cambria"/>
        </w:rPr>
      </w:pPr>
      <w:r>
        <w:rPr>
          <w:rFonts w:cs="Arial" w:hAnsi="Cambria" w:ascii="Cambria"/>
        </w:rPr>
        <w:t>Kako je u tijeku popis imovine naknadno će se utvrditi koja je točno imovina pod razlučnim pravom navedenog vjerovnika i da li je ta imovina još uvijek u tvorničkom krugu</w:t>
      </w:r>
    </w:p>
    <w:p w:rsidRDefault="0034653D" w:rsidP="00A056EB" w:rsidR="0034653D">
      <w:pPr>
        <w:spacing w:after="0"/>
        <w:jc w:val="both"/>
        <w:rPr>
          <w:rFonts w:cs="Arial" w:hAnsi="Cambria" w:ascii="Cambria"/>
        </w:rPr>
      </w:pPr>
    </w:p>
    <w:p w:rsidRDefault="003B7784" w:rsidP="00A056EB" w:rsidR="0034653D">
      <w:pPr>
        <w:spacing w:after="0"/>
        <w:jc w:val="both"/>
        <w:rPr>
          <w:rFonts w:cs="Arial" w:hAnsi="Cambria" w:ascii="Cambria"/>
        </w:rPr>
      </w:pPr>
      <w:r>
        <w:rPr>
          <w:rFonts w:cs="Arial" w:hAnsi="Cambria" w:ascii="Cambria"/>
        </w:rPr>
        <w:t>Prema bilanci na dan otvaranja stečajnog postupka vrijednost zaliha gotovih proizvoda na skladištu iznosi: 861.662,51 kn, a vrijednost zaliha materijala, sirovina i ambalaže iznosi: 1.964.534,53 kn.</w:t>
      </w:r>
    </w:p>
    <w:p w:rsidRDefault="003B7784" w:rsidP="00A056EB" w:rsidR="003B7784">
      <w:pPr>
        <w:spacing w:after="0"/>
        <w:jc w:val="both"/>
        <w:rPr>
          <w:rFonts w:cs="Arial" w:hAnsi="Cambria" w:ascii="Cambria"/>
        </w:rPr>
      </w:pPr>
    </w:p>
    <w:p w:rsidRDefault="00A70515" w:rsidP="003B7784" w:rsidR="00CD2604">
      <w:pPr>
        <w:pStyle w:val="Odlomakpopisa"/>
        <w:ind w:left="360"/>
        <w:jc w:val="both"/>
        <w:rPr>
          <w:rFonts w:cs="Arial" w:hAnsi="Cambria" w:ascii="Cambria"/>
          <w:sz w:val="22"/>
          <w:szCs w:val="22"/>
        </w:rPr>
      </w:pPr>
      <w:r>
        <w:rPr>
          <w:rFonts w:cs="Arial" w:hAnsi="Cambria" w:ascii="Cambria"/>
          <w:sz w:val="22"/>
          <w:szCs w:val="22"/>
        </w:rPr>
        <w:t>2. NEKRETNINE</w:t>
      </w:r>
    </w:p>
    <w:p w:rsidRDefault="003B7784" w:rsidP="003B7784" w:rsidR="003B7784" w:rsidRPr="003B7784">
      <w:pPr>
        <w:pStyle w:val="Odlomakpopisa"/>
        <w:ind w:left="360"/>
        <w:jc w:val="both"/>
        <w:rPr>
          <w:rFonts w:cs="Arial" w:hAnsi="Cambria" w:ascii="Cambria"/>
          <w:sz w:val="22"/>
          <w:szCs w:val="22"/>
        </w:rPr>
      </w:pPr>
    </w:p>
    <w:p w:rsidRDefault="005C21D6" w:rsidP="00AA4A89" w:rsidR="005C21D6">
      <w:pPr>
        <w:jc w:val="both"/>
        <w:rPr>
          <w:rFonts w:cs="Arial" w:hAnsi="Cambria" w:ascii="Cambria"/>
        </w:rPr>
      </w:pPr>
      <w:r>
        <w:rPr>
          <w:rFonts w:cs="Arial" w:hAnsi="Cambria" w:ascii="Cambria"/>
        </w:rPr>
        <w:t xml:space="preserve">Stečajni dužnik vlasnik je nekretnina i to: </w:t>
      </w:r>
    </w:p>
    <w:p w:rsidRDefault="00626269" w:rsidP="00AA4A89" w:rsidR="00626269">
      <w:pPr>
        <w:jc w:val="both"/>
        <w:rPr>
          <w:rFonts w:cs="Arial" w:hAnsi="Cambria" w:ascii="Cambria"/>
        </w:rPr>
      </w:pPr>
      <w:r>
        <w:rPr>
          <w:rFonts w:cs="Arial" w:hAnsi="Cambria" w:ascii="Cambria"/>
        </w:rPr>
        <w:t xml:space="preserve">- </w:t>
      </w:r>
      <w:r w:rsidR="00855D07">
        <w:rPr>
          <w:rFonts w:cs="Arial" w:hAnsi="Cambria" w:ascii="Cambria"/>
        </w:rPr>
        <w:t>nekretnine upisane u zemljišnim knjigama Općinskog građanskog suda u Zagrebu, Zemljišnoknjižni odjel Zagreb, k.o. 999901, Grad Zagreb, zk.ul. 11007, k.č. 6823/12 sedamnaest zgrada, četiri bazena i tvorničko dvorište površine 2 jutra i 367,5 čhv odnosno 12831 m</w:t>
      </w:r>
      <w:r w:rsidR="00855D07" w:rsidRPr="00855D07">
        <w:rPr>
          <w:rFonts w:cs="Arial" w:hAnsi="Cambria" w:ascii="Cambria"/>
          <w:vertAlign w:val="superscript"/>
        </w:rPr>
        <w:t>2</w:t>
      </w:r>
      <w:r w:rsidR="003B7784">
        <w:rPr>
          <w:rFonts w:cs="Arial" w:hAnsi="Cambria" w:ascii="Cambria"/>
        </w:rPr>
        <w:t>.</w:t>
      </w:r>
    </w:p>
    <w:p w:rsidRDefault="00626269" w:rsidP="00626269" w:rsidR="005C21D6">
      <w:pPr>
        <w:spacing w:after="0"/>
        <w:jc w:val="both"/>
        <w:rPr>
          <w:rFonts w:cs="Arial" w:hAnsi="Cambria" w:ascii="Cambria"/>
        </w:rPr>
      </w:pPr>
      <w:r>
        <w:rPr>
          <w:rFonts w:cs="Arial" w:hAnsi="Cambria" w:ascii="Cambria"/>
        </w:rPr>
        <w:t>Na navedenim nekretninama upisano je razlučno pravo u korist i to:</w:t>
      </w:r>
    </w:p>
    <w:p w:rsidRDefault="00626269" w:rsidP="00626269" w:rsidR="00316594">
      <w:pPr>
        <w:spacing w:after="0"/>
        <w:jc w:val="both"/>
        <w:rPr>
          <w:rFonts w:cs="Arial" w:hAnsi="Cambria" w:ascii="Cambria"/>
        </w:rPr>
      </w:pPr>
      <w:r>
        <w:rPr>
          <w:rFonts w:cs="Arial" w:hAnsi="Cambria" w:ascii="Cambria"/>
        </w:rPr>
        <w:t xml:space="preserve">- zaprimljeno dana 19.12.2018.g. pod brojem Z-69182/2018, založno pravo, Sporazum o osiguranju novčane tražbine 15.11.2018., Odluka o davanju suglasnosti na sklapanje Sporazuma o osuiguranju novčane tražbine15.11.2018. radi osiguranja iznosa od 3.015.025,12 kn uvećano </w:t>
      </w:r>
      <w:r>
        <w:rPr>
          <w:rFonts w:cs="Arial" w:hAnsi="Cambria" w:ascii="Cambria"/>
        </w:rPr>
        <w:lastRenderedPageBreak/>
        <w:t>za kamate i eventualne troškove te radi osiguranja buduće tražbine do maksimalnog iznosa od 500.000,00 €, za korist: VLADIMIR MULYAK, OIB: 23629209400, Zagreb, Čret 30.</w:t>
      </w:r>
    </w:p>
    <w:p w:rsidRDefault="00316594" w:rsidP="00AA4A89" w:rsidR="00316594">
      <w:pPr>
        <w:jc w:val="both"/>
        <w:rPr>
          <w:rFonts w:cs="Arial" w:hAnsi="Cambria" w:ascii="Cambria"/>
        </w:rPr>
      </w:pPr>
    </w:p>
    <w:p w:rsidRDefault="00626269" w:rsidP="00AA4A89" w:rsidR="00626269">
      <w:pPr>
        <w:jc w:val="both"/>
        <w:rPr>
          <w:rFonts w:cs="Arial" w:hAnsi="Cambria" w:ascii="Cambria"/>
        </w:rPr>
      </w:pPr>
      <w:r>
        <w:rPr>
          <w:rFonts w:cs="Arial" w:hAnsi="Cambria" w:ascii="Cambria"/>
        </w:rPr>
        <w:t xml:space="preserve">Stečajni dužnik je u travnju 2014. godine dao izraditi procjenu tržišne vrijednosti tvorničkog kompleksa po stalnom sudskom vještaku za graditeljstvo Željku Šimanoviću, d.i.g. koji je </w:t>
      </w:r>
      <w:r w:rsidR="00DC3DF0">
        <w:rPr>
          <w:rFonts w:cs="Arial" w:hAnsi="Cambria" w:ascii="Cambria"/>
        </w:rPr>
        <w:t>tvornički kompleks procijenio na iznos od 17.948.424,10 kn odnosno 2.355.736,73 €.</w:t>
      </w:r>
    </w:p>
    <w:p w:rsidRDefault="00DC3DF0" w:rsidP="00AA4A89" w:rsidR="00DC3DF0">
      <w:pPr>
        <w:jc w:val="both"/>
        <w:rPr>
          <w:rFonts w:cs="Arial" w:hAnsi="Cambria" w:ascii="Cambria"/>
        </w:rPr>
      </w:pPr>
    </w:p>
    <w:p w:rsidRDefault="00882476" w:rsidP="006956ED" w:rsidR="006956ED">
      <w:pPr>
        <w:pStyle w:val="Odlomakpopisa"/>
        <w:ind w:left="360"/>
        <w:jc w:val="both"/>
        <w:rPr>
          <w:rFonts w:cs="Arial" w:hAnsi="Cambria" w:ascii="Cambria"/>
          <w:sz w:val="22"/>
          <w:szCs w:val="22"/>
        </w:rPr>
      </w:pPr>
      <w:r w:rsidRPr="004D3300">
        <w:rPr>
          <w:rFonts w:cs="Arial" w:hAnsi="Cambria" w:ascii="Cambria"/>
          <w:sz w:val="22"/>
          <w:szCs w:val="22"/>
        </w:rPr>
        <w:t>3</w:t>
      </w:r>
      <w:r w:rsidR="006956ED" w:rsidRPr="004D3300">
        <w:rPr>
          <w:rFonts w:cs="Arial" w:hAnsi="Cambria" w:ascii="Cambria"/>
          <w:sz w:val="22"/>
          <w:szCs w:val="22"/>
        </w:rPr>
        <w:t xml:space="preserve">. </w:t>
      </w:r>
      <w:r w:rsidR="00AB359E">
        <w:rPr>
          <w:rFonts w:cs="Arial" w:hAnsi="Cambria" w:ascii="Cambria"/>
          <w:sz w:val="22"/>
          <w:szCs w:val="22"/>
        </w:rPr>
        <w:t>POTRAŽIVANJA OD DUŽNIKOVIH DUŽNIKA</w:t>
      </w:r>
    </w:p>
    <w:p w:rsidRDefault="003B7784" w:rsidP="006956ED" w:rsidR="003B7784">
      <w:pPr>
        <w:pStyle w:val="Odlomakpopisa"/>
        <w:ind w:left="360"/>
        <w:jc w:val="both"/>
        <w:rPr>
          <w:rFonts w:cs="Arial" w:hAnsi="Cambria" w:ascii="Cambria"/>
          <w:sz w:val="22"/>
          <w:szCs w:val="22"/>
        </w:rPr>
      </w:pPr>
    </w:p>
    <w:p w:rsidRDefault="003B7784" w:rsidP="003B7784" w:rsidR="003B7784">
      <w:pPr>
        <w:spacing w:after="0"/>
        <w:jc w:val="both"/>
        <w:rPr>
          <w:rFonts w:cs="Arial" w:hAnsi="Cambria" w:ascii="Cambria"/>
        </w:rPr>
      </w:pPr>
      <w:r>
        <w:rPr>
          <w:rFonts w:cs="Arial" w:hAnsi="Cambria" w:ascii="Cambria"/>
        </w:rPr>
        <w:t>Prema bilanci na dan otvaranja stečajnog postupka potraživanja od kupaca u zemlji iznose: 32.817,47 kn.</w:t>
      </w:r>
    </w:p>
    <w:p w:rsidRDefault="00DC3DF0" w:rsidP="006956ED" w:rsidR="00DC3DF0">
      <w:pPr>
        <w:pStyle w:val="Odlomakpopisa"/>
        <w:ind w:left="360"/>
        <w:jc w:val="both"/>
        <w:rPr>
          <w:rFonts w:cs="Arial" w:hAnsi="Cambria" w:ascii="Cambria"/>
          <w:sz w:val="22"/>
          <w:szCs w:val="22"/>
        </w:rPr>
      </w:pPr>
    </w:p>
    <w:p w:rsidRDefault="00054704" w:rsidP="000C4397" w:rsidR="00054704" w:rsidRPr="003B014F">
      <w:pPr>
        <w:pStyle w:val="Odlomakpopisa"/>
        <w:rPr>
          <w:rFonts w:cs="Arial" w:hAnsi="Cambria" w:ascii="Cambria"/>
          <w:sz w:val="22"/>
          <w:szCs w:val="22"/>
        </w:rPr>
      </w:pPr>
    </w:p>
    <w:p w:rsidRDefault="00DC3DF0" w:rsidP="00DC3DF0" w:rsidR="00DC3DF0">
      <w:pPr>
        <w:pStyle w:val="Odlomakpopisa"/>
        <w:ind w:left="360"/>
        <w:jc w:val="both"/>
        <w:rPr>
          <w:rFonts w:cs="Arial" w:hAnsi="Cambria" w:ascii="Cambria"/>
          <w:sz w:val="22"/>
          <w:szCs w:val="22"/>
        </w:rPr>
      </w:pPr>
      <w:r>
        <w:rPr>
          <w:rFonts w:cs="Arial" w:hAnsi="Cambria" w:ascii="Cambria"/>
          <w:sz w:val="22"/>
          <w:szCs w:val="22"/>
        </w:rPr>
        <w:t>4</w:t>
      </w:r>
      <w:r w:rsidRPr="004D3300">
        <w:rPr>
          <w:rFonts w:cs="Arial" w:hAnsi="Cambria" w:ascii="Cambria"/>
          <w:sz w:val="22"/>
          <w:szCs w:val="22"/>
        </w:rPr>
        <w:t xml:space="preserve">. </w:t>
      </w:r>
      <w:r w:rsidR="00054704">
        <w:rPr>
          <w:rFonts w:cs="Arial" w:hAnsi="Cambria" w:ascii="Cambria"/>
          <w:sz w:val="22"/>
          <w:szCs w:val="22"/>
        </w:rPr>
        <w:t>POSLOVNI UDJEL U DRUŠTVU OKSAYD d.o.o.</w:t>
      </w:r>
    </w:p>
    <w:p w:rsidRDefault="00233A1C" w:rsidP="000C4397" w:rsidR="00233A1C">
      <w:pPr>
        <w:pStyle w:val="Odlomakpopisa"/>
        <w:ind w:left="0"/>
        <w:jc w:val="both"/>
        <w:rPr>
          <w:rFonts w:cs="Arial" w:hAnsi="Cambria" w:ascii="Cambria"/>
          <w:sz w:val="22"/>
          <w:szCs w:val="22"/>
        </w:rPr>
      </w:pPr>
    </w:p>
    <w:p w:rsidRDefault="00054704" w:rsidP="000C4397" w:rsidR="00054704">
      <w:pPr>
        <w:pStyle w:val="Odlomakpopisa"/>
        <w:ind w:left="0"/>
        <w:jc w:val="both"/>
        <w:rPr>
          <w:rFonts w:cs="Arial" w:hAnsi="Cambria" w:ascii="Cambria"/>
          <w:sz w:val="22"/>
          <w:szCs w:val="22"/>
        </w:rPr>
      </w:pPr>
      <w:r>
        <w:rPr>
          <w:rFonts w:cs="Arial" w:hAnsi="Cambria" w:ascii="Cambria"/>
          <w:sz w:val="22"/>
          <w:szCs w:val="22"/>
        </w:rPr>
        <w:tab/>
        <w:t>Stečajni dužnik je jedan od osnivača društva OKSAYD d.o.o., Zagreb, Radnička cesta 173/L, OIB: 83901056312, MBS: 081187497, upisani temeljni kapital: 20.000,00 kn, te posjeduje 1 poslovni udjel u nominalnom iznosu od 10.000,00 kn.</w:t>
      </w:r>
    </w:p>
    <w:p w:rsidRDefault="00054704" w:rsidP="000C4397" w:rsidR="00054704">
      <w:pPr>
        <w:pStyle w:val="Odlomakpopisa"/>
        <w:ind w:left="0"/>
        <w:jc w:val="both"/>
        <w:rPr>
          <w:rFonts w:cs="Arial" w:hAnsi="Cambria" w:ascii="Cambria"/>
          <w:sz w:val="22"/>
          <w:szCs w:val="22"/>
        </w:rPr>
      </w:pPr>
    </w:p>
    <w:p w:rsidRDefault="00054704" w:rsidP="000C4397" w:rsidR="00054704">
      <w:pPr>
        <w:pStyle w:val="Odlomakpopisa"/>
        <w:ind w:left="0"/>
        <w:jc w:val="both"/>
        <w:rPr>
          <w:rFonts w:cs="Arial" w:hAnsi="Cambria" w:ascii="Cambria"/>
          <w:sz w:val="22"/>
          <w:szCs w:val="22"/>
        </w:rPr>
      </w:pPr>
    </w:p>
    <w:p w:rsidRDefault="00054704" w:rsidP="000C4397" w:rsidR="00054704" w:rsidRPr="00054704">
      <w:pPr>
        <w:pStyle w:val="Odlomakpopisa"/>
        <w:ind w:left="0"/>
        <w:jc w:val="both"/>
        <w:rPr>
          <w:rFonts w:cs="Arial" w:hAnsi="Cambria" w:ascii="Cambria"/>
          <w:b/>
          <w:sz w:val="22"/>
          <w:szCs w:val="22"/>
        </w:rPr>
      </w:pPr>
      <w:r w:rsidRPr="00054704">
        <w:rPr>
          <w:rFonts w:cs="Arial" w:hAnsi="Cambria" w:ascii="Cambria"/>
          <w:b/>
          <w:sz w:val="22"/>
          <w:szCs w:val="22"/>
        </w:rPr>
        <w:t xml:space="preserve">Rekapitulacija stečajne mase:                        </w:t>
      </w:r>
    </w:p>
    <w:p w:rsidRDefault="00DC3DF0" w:rsidP="000C4397" w:rsidR="00DC3DF0">
      <w:pPr>
        <w:pStyle w:val="Odlomakpopisa"/>
        <w:ind w:left="0"/>
        <w:jc w:val="both"/>
        <w:rPr>
          <w:rFonts w:cs="Arial" w:hAnsi="Cambria" w:ascii="Cambria"/>
          <w:sz w:val="22"/>
          <w:szCs w:val="22"/>
        </w:rPr>
      </w:pPr>
    </w:p>
    <w:p w:rsidRDefault="00DC3DF0" w:rsidP="000C4397" w:rsidR="003B7784">
      <w:pPr>
        <w:pStyle w:val="Odlomakpopisa"/>
        <w:ind w:left="0"/>
        <w:jc w:val="both"/>
        <w:rPr>
          <w:rFonts w:cs="Arial" w:hAnsi="Cambria" w:ascii="Cambria"/>
          <w:sz w:val="22"/>
          <w:szCs w:val="22"/>
        </w:rPr>
      </w:pPr>
      <w:r>
        <w:rPr>
          <w:rFonts w:cs="Arial" w:hAnsi="Cambria" w:ascii="Cambria"/>
          <w:sz w:val="22"/>
          <w:szCs w:val="22"/>
        </w:rPr>
        <w:t xml:space="preserve">Sveukupna vrijednost imovine, prema podacima kojima trenutno raspolaže stečajni upravitelj </w:t>
      </w:r>
      <w:r w:rsidR="003B7784">
        <w:rPr>
          <w:rFonts w:cs="Arial" w:hAnsi="Cambria" w:ascii="Cambria"/>
          <w:sz w:val="22"/>
          <w:szCs w:val="22"/>
        </w:rPr>
        <w:t xml:space="preserve">odnosno iz dokumentacije stečajnog dužnika </w:t>
      </w:r>
      <w:r>
        <w:rPr>
          <w:rFonts w:cs="Arial" w:hAnsi="Cambria" w:ascii="Cambria"/>
          <w:sz w:val="22"/>
          <w:szCs w:val="22"/>
        </w:rPr>
        <w:t>iznosi</w:t>
      </w:r>
      <w:r w:rsidR="003B7784">
        <w:rPr>
          <w:rFonts w:cs="Arial" w:hAnsi="Cambria" w:ascii="Cambria"/>
          <w:sz w:val="22"/>
          <w:szCs w:val="22"/>
        </w:rPr>
        <w:t>:</w:t>
      </w:r>
    </w:p>
    <w:p w:rsidRDefault="00DC3DF0" w:rsidP="000C4397" w:rsidR="00DC3DF0">
      <w:pPr>
        <w:pStyle w:val="Odlomakpopisa"/>
        <w:ind w:left="0"/>
        <w:jc w:val="both"/>
        <w:rPr>
          <w:rFonts w:cs="Arial" w:hAnsi="Cambria" w:ascii="Cambria"/>
          <w:sz w:val="22"/>
          <w:szCs w:val="22"/>
        </w:rPr>
      </w:pPr>
      <w:r>
        <w:rPr>
          <w:rFonts w:cs="Arial" w:hAnsi="Cambria" w:ascii="Cambria"/>
          <w:sz w:val="22"/>
          <w:szCs w:val="22"/>
        </w:rPr>
        <w:t xml:space="preserve"> </w:t>
      </w:r>
    </w:p>
    <w:p w:rsidRDefault="00C15BA3" w:rsidP="003B7784" w:rsidR="003B7784">
      <w:pPr>
        <w:pStyle w:val="Odlomakpopisa"/>
        <w:ind w:left="0"/>
        <w:jc w:val="both"/>
        <w:rPr>
          <w:rFonts w:cs="Arial" w:hAnsi="Cambria" w:ascii="Cambria"/>
          <w:sz w:val="22"/>
          <w:szCs w:val="22"/>
        </w:rPr>
      </w:pPr>
      <w:r>
        <w:rPr>
          <w:rFonts w:cs="Arial" w:hAnsi="Cambria" w:ascii="Cambria"/>
          <w:sz w:val="22"/>
          <w:szCs w:val="22"/>
        </w:rPr>
        <w:t>zaliha gotovih proizvoda</w:t>
      </w:r>
      <w:r w:rsidR="003B7784">
        <w:rPr>
          <w:rFonts w:cs="Arial" w:hAnsi="Cambria" w:ascii="Cambria"/>
          <w:sz w:val="22"/>
          <w:szCs w:val="22"/>
        </w:rPr>
        <w:tab/>
        <w:t xml:space="preserve">     </w:t>
      </w:r>
      <w:r>
        <w:rPr>
          <w:rFonts w:cs="Arial" w:hAnsi="Cambria" w:ascii="Cambria"/>
          <w:sz w:val="22"/>
          <w:szCs w:val="22"/>
        </w:rPr>
        <w:t xml:space="preserve">                                  </w:t>
      </w:r>
      <w:r w:rsidR="003B7784">
        <w:rPr>
          <w:rFonts w:cs="Arial" w:hAnsi="Cambria" w:ascii="Cambria"/>
          <w:sz w:val="22"/>
          <w:szCs w:val="22"/>
        </w:rPr>
        <w:t xml:space="preserve"> 861.662,51</w:t>
      </w:r>
      <w:r>
        <w:rPr>
          <w:rFonts w:cs="Arial" w:hAnsi="Cambria" w:ascii="Cambria"/>
          <w:sz w:val="22"/>
          <w:szCs w:val="22"/>
        </w:rPr>
        <w:t xml:space="preserve"> kn </w:t>
      </w:r>
    </w:p>
    <w:p w:rsidRDefault="00C15BA3" w:rsidP="003B7784" w:rsidR="003B7784" w:rsidRPr="003B7784">
      <w:pPr>
        <w:pStyle w:val="Odlomakpopisa"/>
        <w:ind w:left="0"/>
        <w:jc w:val="both"/>
        <w:rPr>
          <w:rFonts w:cs="Arial" w:hAnsi="Cambria" w:ascii="Cambria"/>
          <w:sz w:val="22"/>
          <w:szCs w:val="22"/>
        </w:rPr>
      </w:pPr>
      <w:r>
        <w:rPr>
          <w:rFonts w:cs="Arial" w:hAnsi="Cambria" w:ascii="Cambria"/>
          <w:sz w:val="22"/>
          <w:szCs w:val="22"/>
        </w:rPr>
        <w:t>zaliha sirovine, materijala i ambalaže</w:t>
      </w:r>
      <w:r w:rsidR="003B7784" w:rsidRPr="003B7784">
        <w:rPr>
          <w:rFonts w:cs="Arial" w:hAnsi="Cambria" w:ascii="Cambria"/>
          <w:sz w:val="22"/>
          <w:szCs w:val="22"/>
        </w:rPr>
        <w:tab/>
      </w:r>
      <w:r w:rsidR="003B7784">
        <w:rPr>
          <w:rFonts w:cs="Arial" w:hAnsi="Cambria" w:ascii="Cambria"/>
          <w:sz w:val="22"/>
          <w:szCs w:val="22"/>
        </w:rPr>
        <w:t xml:space="preserve"> </w:t>
      </w:r>
      <w:r>
        <w:rPr>
          <w:rFonts w:cs="Arial" w:hAnsi="Cambria" w:ascii="Cambria"/>
          <w:sz w:val="22"/>
          <w:szCs w:val="22"/>
        </w:rPr>
        <w:t xml:space="preserve">                    </w:t>
      </w:r>
      <w:r w:rsidR="003B7784">
        <w:rPr>
          <w:rFonts w:cs="Arial" w:hAnsi="Cambria" w:ascii="Cambria"/>
          <w:sz w:val="22"/>
          <w:szCs w:val="22"/>
        </w:rPr>
        <w:t xml:space="preserve"> </w:t>
      </w:r>
      <w:r w:rsidR="003B7784" w:rsidRPr="003B7784">
        <w:rPr>
          <w:rFonts w:cs="Arial" w:hAnsi="Cambria" w:ascii="Cambria"/>
          <w:sz w:val="22"/>
          <w:szCs w:val="22"/>
        </w:rPr>
        <w:t xml:space="preserve">1.964.534,53 kn </w:t>
      </w:r>
    </w:p>
    <w:p w:rsidRDefault="00C15BA3" w:rsidP="000C4397" w:rsidR="00DC3DF0">
      <w:pPr>
        <w:pStyle w:val="Odlomakpopisa"/>
        <w:ind w:left="0"/>
        <w:jc w:val="both"/>
        <w:rPr>
          <w:rFonts w:cs="Arial" w:hAnsi="Cambria" w:ascii="Cambria"/>
          <w:sz w:val="22"/>
          <w:szCs w:val="22"/>
        </w:rPr>
      </w:pPr>
      <w:r>
        <w:rPr>
          <w:rFonts w:cs="Arial" w:hAnsi="Cambria" w:ascii="Cambria"/>
          <w:sz w:val="22"/>
          <w:szCs w:val="22"/>
        </w:rPr>
        <w:t>tvornički kompleks – procjena iz 2014.g.</w:t>
      </w:r>
      <w:r>
        <w:rPr>
          <w:rFonts w:cs="Arial" w:hAnsi="Cambria" w:ascii="Cambria"/>
          <w:sz w:val="22"/>
          <w:szCs w:val="22"/>
        </w:rPr>
        <w:tab/>
        <w:t xml:space="preserve">    17.948.424,10 kn</w:t>
      </w:r>
    </w:p>
    <w:p w:rsidRDefault="00C15BA3" w:rsidP="00C15BA3" w:rsidR="00DC3DF0" w:rsidRPr="00C15BA3">
      <w:pPr>
        <w:pStyle w:val="Odlomakpopisa"/>
        <w:ind w:left="0"/>
        <w:jc w:val="both"/>
        <w:rPr>
          <w:rFonts w:cs="Arial" w:hAnsi="Cambria" w:ascii="Cambria"/>
          <w:sz w:val="22"/>
          <w:szCs w:val="22"/>
          <w:u w:val="single"/>
        </w:rPr>
      </w:pPr>
      <w:r w:rsidRPr="00C15BA3">
        <w:rPr>
          <w:rFonts w:cs="Arial" w:hAnsi="Cambria" w:ascii="Cambria"/>
          <w:sz w:val="22"/>
          <w:szCs w:val="22"/>
          <w:u w:val="single"/>
        </w:rPr>
        <w:t>potraživanja od kupaca u zemlji</w:t>
      </w:r>
      <w:r w:rsidRPr="00C15BA3">
        <w:rPr>
          <w:rFonts w:cs="Arial" w:hAnsi="Cambria" w:ascii="Cambria"/>
          <w:sz w:val="22"/>
          <w:szCs w:val="22"/>
          <w:u w:val="single"/>
        </w:rPr>
        <w:tab/>
        <w:t xml:space="preserve">                    </w:t>
      </w:r>
      <w:r>
        <w:rPr>
          <w:rFonts w:cs="Arial" w:hAnsi="Cambria" w:ascii="Cambria"/>
          <w:sz w:val="22"/>
          <w:szCs w:val="22"/>
          <w:u w:val="single"/>
        </w:rPr>
        <w:t xml:space="preserve">      </w:t>
      </w:r>
      <w:r w:rsidRPr="00C15BA3">
        <w:rPr>
          <w:rFonts w:cs="Arial" w:hAnsi="Cambria" w:ascii="Cambria"/>
          <w:sz w:val="22"/>
          <w:szCs w:val="22"/>
          <w:u w:val="single"/>
        </w:rPr>
        <w:t xml:space="preserve"> 32.817,47 kn </w:t>
      </w:r>
    </w:p>
    <w:p w:rsidRDefault="00C15BA3" w:rsidP="000C4397" w:rsidR="00DC3DF0" w:rsidRPr="00C15BA3">
      <w:pPr>
        <w:pStyle w:val="Odlomakpopisa"/>
        <w:ind w:left="0"/>
        <w:jc w:val="both"/>
        <w:rPr>
          <w:rFonts w:cs="Arial" w:hAnsi="Cambria" w:ascii="Cambria"/>
          <w:b/>
          <w:sz w:val="22"/>
          <w:szCs w:val="22"/>
        </w:rPr>
      </w:pPr>
      <w:r w:rsidRPr="00C15BA3">
        <w:rPr>
          <w:rFonts w:cs="Arial" w:hAnsi="Cambria" w:ascii="Cambria"/>
          <w:b/>
          <w:sz w:val="22"/>
          <w:szCs w:val="22"/>
        </w:rPr>
        <w:t xml:space="preserve">Sveukupno: </w:t>
      </w:r>
      <w:r>
        <w:rPr>
          <w:rFonts w:cs="Arial" w:hAnsi="Cambria" w:ascii="Cambria"/>
          <w:b/>
          <w:sz w:val="22"/>
          <w:szCs w:val="22"/>
        </w:rPr>
        <w:t xml:space="preserve">                                                              </w:t>
      </w:r>
      <w:r w:rsidRPr="00C15BA3">
        <w:rPr>
          <w:rFonts w:cs="Arial" w:hAnsi="Cambria" w:ascii="Cambria"/>
          <w:b/>
          <w:sz w:val="22"/>
          <w:szCs w:val="22"/>
        </w:rPr>
        <w:t xml:space="preserve"> 20.807.438,61 kn</w:t>
      </w:r>
    </w:p>
    <w:p w:rsidRDefault="00DC3DF0" w:rsidP="000C4397" w:rsidR="00DC3DF0">
      <w:pPr>
        <w:pStyle w:val="Odlomakpopisa"/>
        <w:ind w:left="0"/>
        <w:jc w:val="both"/>
        <w:rPr>
          <w:rFonts w:cs="Arial" w:hAnsi="Cambria" w:ascii="Cambria"/>
          <w:sz w:val="22"/>
          <w:szCs w:val="22"/>
        </w:rPr>
      </w:pPr>
    </w:p>
    <w:p w:rsidRDefault="00233A1C" w:rsidP="000C4397" w:rsidR="00233A1C" w:rsidRPr="00C813CF">
      <w:pPr>
        <w:pStyle w:val="Odlomakpopisa"/>
        <w:ind w:left="0"/>
        <w:jc w:val="both"/>
        <w:rPr>
          <w:rFonts w:cs="Arial" w:hAnsi="Cambria" w:ascii="Cambria"/>
          <w:sz w:val="22"/>
          <w:szCs w:val="22"/>
        </w:rPr>
      </w:pPr>
    </w:p>
    <w:p w:rsidRDefault="007E085E" w:rsidP="007E085E" w:rsidR="0008135B">
      <w:pPr>
        <w:ind w:left="360"/>
        <w:jc w:val="both"/>
        <w:rPr>
          <w:rFonts w:cs="Arial" w:hAnsi="Cambria" w:ascii="Cambria"/>
          <w:b/>
          <w:lang w:val="pl-PL"/>
        </w:rPr>
      </w:pPr>
      <w:r w:rsidRPr="004D3300">
        <w:rPr>
          <w:rFonts w:cs="Arial" w:hAnsi="Cambria" w:ascii="Cambria"/>
          <w:b/>
          <w:lang w:val="pl-PL"/>
        </w:rPr>
        <w:t xml:space="preserve">2. OBVEZE </w:t>
      </w:r>
    </w:p>
    <w:p w:rsidRDefault="00D53308" w:rsidP="007E085E" w:rsidR="00D53308">
      <w:pPr>
        <w:ind w:left="360"/>
        <w:jc w:val="both"/>
        <w:rPr>
          <w:rFonts w:cs="Arial" w:hAnsi="Cambria" w:ascii="Cambria"/>
          <w:b/>
          <w:lang w:val="pl-PL"/>
        </w:rPr>
      </w:pPr>
    </w:p>
    <w:p w:rsidRDefault="0008135B" w:rsidP="007E085E" w:rsidR="0008135B" w:rsidRPr="004D3300">
      <w:pPr>
        <w:ind w:left="360"/>
        <w:jc w:val="both"/>
        <w:rPr>
          <w:rFonts w:cs="Arial" w:hAnsi="Cambria" w:ascii="Cambria"/>
          <w:b/>
          <w:lang w:val="pl-PL"/>
        </w:rPr>
      </w:pPr>
      <w:r>
        <w:rPr>
          <w:rFonts w:cs="Arial" w:hAnsi="Cambria" w:ascii="Cambria"/>
          <w:b/>
          <w:lang w:val="pl-PL"/>
        </w:rPr>
        <w:t>2.1. Tražbine vjerovnika</w:t>
      </w:r>
    </w:p>
    <w:p w:rsidRDefault="00386F3A" w:rsidP="00875261" w:rsidR="00386F3A">
      <w:pPr>
        <w:spacing w:after="0"/>
        <w:rPr>
          <w:rFonts w:cs="Arial" w:hAnsi="Cambria" w:ascii="Cambria"/>
          <w:lang w:val="pl-PL"/>
        </w:rPr>
      </w:pPr>
      <w:r>
        <w:rPr>
          <w:rFonts w:cs="Arial" w:hAnsi="Cambria" w:ascii="Cambria"/>
          <w:lang w:val="pl-PL"/>
        </w:rPr>
        <w:tab/>
      </w:r>
      <w:r w:rsidR="00C15BA3">
        <w:rPr>
          <w:rFonts w:cs="Arial" w:hAnsi="Cambria" w:ascii="Cambria"/>
          <w:lang w:val="pl-PL"/>
        </w:rPr>
        <w:t xml:space="preserve">Stečajni upravitelj je </w:t>
      </w:r>
      <w:r w:rsidRPr="00386F3A">
        <w:rPr>
          <w:rFonts w:cs="Arial" w:hAnsi="Cambria" w:ascii="Cambria"/>
          <w:lang w:val="pl-PL"/>
        </w:rPr>
        <w:t xml:space="preserve"> od otvaranja stečajnog postupka do pisanja ovog izvješća utvrdio slijedeće dospjele obveze:</w:t>
      </w:r>
    </w:p>
    <w:p w:rsidRDefault="00386F3A" w:rsidP="00875261" w:rsidR="00386F3A" w:rsidRPr="00386F3A">
      <w:pPr>
        <w:spacing w:after="0"/>
        <w:rPr>
          <w:rFonts w:cs="Arial" w:hAnsi="Cambria" w:ascii="Cambria"/>
          <w:lang w:val="pl-PL"/>
        </w:rPr>
      </w:pPr>
    </w:p>
    <w:p w:rsidRDefault="00386F3A" w:rsidP="00875261" w:rsidR="00386F3A" w:rsidRPr="00871716">
      <w:pPr>
        <w:spacing w:after="0"/>
        <w:jc w:val="both"/>
        <w:rPr>
          <w:rFonts w:cs="Arial" w:eastAsia="Times New Roman" w:hAnsi="Cambria" w:ascii="Cambria"/>
          <w:b/>
        </w:rPr>
      </w:pPr>
      <w:r w:rsidRPr="00871716">
        <w:rPr>
          <w:rFonts w:cs="Arial" w:eastAsia="Times New Roman" w:hAnsi="Cambria" w:ascii="Cambria"/>
          <w:b/>
        </w:rPr>
        <w:t>Razlučni vjerovni</w:t>
      </w:r>
      <w:r w:rsidR="00871716">
        <w:rPr>
          <w:rFonts w:cs="Arial" w:eastAsia="Times New Roman" w:hAnsi="Cambria" w:ascii="Cambria"/>
          <w:b/>
        </w:rPr>
        <w:t>ci</w:t>
      </w:r>
      <w:r w:rsidRPr="00871716">
        <w:rPr>
          <w:rFonts w:cs="Arial" w:eastAsia="Times New Roman" w:hAnsi="Cambria" w:ascii="Cambria"/>
          <w:b/>
        </w:rPr>
        <w:t>:</w:t>
      </w:r>
    </w:p>
    <w:p w:rsidRDefault="00386F3A" w:rsidP="0008135B" w:rsidR="00386F3A">
      <w:pPr>
        <w:spacing w:after="0"/>
        <w:jc w:val="both"/>
        <w:rPr>
          <w:rFonts w:cs="Arial" w:eastAsia="Times New Roman" w:hAnsi="Cambria" w:ascii="Cambria"/>
        </w:rPr>
      </w:pPr>
      <w:r w:rsidRPr="00386F3A">
        <w:rPr>
          <w:rFonts w:cs="Arial" w:eastAsia="Times New Roman" w:hAnsi="Cambria" w:ascii="Cambria"/>
        </w:rPr>
        <w:t xml:space="preserve">- </w:t>
      </w:r>
      <w:r w:rsidR="0008135B">
        <w:rPr>
          <w:rFonts w:cs="Arial" w:eastAsia="Times New Roman" w:hAnsi="Cambria" w:ascii="Cambria"/>
        </w:rPr>
        <w:t>VLADIMIR MULYAK, OIB: 2362920940, Opatija, Maršala Tita 11 prijavio je razlučno pravo na nekretninama i pokretninama stečajnog dužnika na iznos osiguran razlučnim pravom 3.477.524,91 kn.</w:t>
      </w:r>
    </w:p>
    <w:p w:rsidRDefault="0008135B" w:rsidP="0008135B" w:rsidR="0008135B" w:rsidRPr="00EC7A5D">
      <w:pPr>
        <w:spacing w:after="0"/>
        <w:jc w:val="both"/>
        <w:rPr>
          <w:rFonts w:cs="Arial" w:eastAsia="Times New Roman" w:hAnsi="Cambria" w:ascii="Cambria"/>
        </w:rPr>
      </w:pPr>
      <w:r w:rsidRPr="00EC7A5D">
        <w:rPr>
          <w:rFonts w:cs="Arial" w:eastAsia="Times New Roman" w:hAnsi="Cambria" w:ascii="Cambria"/>
        </w:rPr>
        <w:t xml:space="preserve">- </w:t>
      </w:r>
      <w:r w:rsidRPr="00EC7A5D">
        <w:rPr>
          <w:rFonts w:cs="Arial" w:eastAsia="Times New Roman" w:hAnsi="Cambria" w:ascii="Cambria"/>
          <w:bCs/>
          <w:lang w:eastAsia="hr-HR"/>
        </w:rPr>
        <w:t>Republika Hrvatska Ministarstvo financija, Porez</w:t>
      </w:r>
      <w:r w:rsidR="00D53308" w:rsidRPr="00EC7A5D">
        <w:rPr>
          <w:rFonts w:cs="Arial" w:eastAsia="Times New Roman" w:hAnsi="Cambria" w:ascii="Cambria"/>
          <w:bCs/>
          <w:lang w:eastAsia="hr-HR"/>
        </w:rPr>
        <w:t>na uprava, Područni ured Zagreb</w:t>
      </w:r>
      <w:r w:rsidRPr="00EC7A5D">
        <w:rPr>
          <w:rFonts w:cs="Arial" w:eastAsia="Times New Roman" w:hAnsi="Cambria" w:ascii="Cambria"/>
          <w:bCs/>
          <w:lang w:eastAsia="hr-HR"/>
        </w:rPr>
        <w:t xml:space="preserve">, OIB: 18683136487, razlučno pravo na vozilu </w:t>
      </w:r>
      <w:r>
        <w:rPr>
          <w:rFonts w:cs="Arial" w:hAnsi="Cambria" w:ascii="Cambria"/>
        </w:rPr>
        <w:t>DACIA 1.6 MCV BLACK LINE, god. proiz. 2010, broj šasije: UU1KSD0F543029913, reg.oz.: ZG8506EE</w:t>
      </w:r>
      <w:r w:rsidR="00871716">
        <w:rPr>
          <w:rFonts w:cs="Arial" w:hAnsi="Cambria" w:ascii="Cambria"/>
        </w:rPr>
        <w:t xml:space="preserve"> na </w:t>
      </w:r>
      <w:r w:rsidR="00871716" w:rsidRPr="00EC7A5D">
        <w:rPr>
          <w:rFonts w:cs="Arial" w:hAnsi="Cambria" w:ascii="Cambria"/>
        </w:rPr>
        <w:t>iznos osiguran razlučnim pravom 243.042,58 kn</w:t>
      </w:r>
    </w:p>
    <w:p w:rsidRDefault="00545274" w:rsidP="00875261" w:rsidR="00545274">
      <w:pPr>
        <w:spacing w:after="0"/>
        <w:jc w:val="both"/>
        <w:rPr>
          <w:rFonts w:cs="Arial" w:eastAsia="Times New Roman" w:hAnsi="Cambria" w:ascii="Cambria"/>
        </w:rPr>
      </w:pPr>
    </w:p>
    <w:p w:rsidRDefault="00871716" w:rsidP="00875261" w:rsidR="00E245C5" w:rsidRPr="00E245C5">
      <w:pPr>
        <w:spacing w:after="0"/>
        <w:jc w:val="both"/>
        <w:rPr>
          <w:rFonts w:cs="Arial" w:eastAsia="Times New Roman" w:hAnsi="Cambria" w:ascii="Cambria"/>
          <w:b/>
        </w:rPr>
      </w:pPr>
      <w:r w:rsidRPr="00E245C5">
        <w:rPr>
          <w:rFonts w:cs="Arial" w:eastAsia="Times New Roman" w:hAnsi="Cambria" w:ascii="Cambria"/>
          <w:b/>
        </w:rPr>
        <w:t>Vjerovnici I. višeg isplatnog reda</w:t>
      </w:r>
    </w:p>
    <w:p w:rsidRDefault="00E245C5" w:rsidP="00875261" w:rsidR="00871716">
      <w:pPr>
        <w:spacing w:after="0"/>
        <w:jc w:val="both"/>
        <w:rPr>
          <w:rFonts w:cs="Arial" w:eastAsia="Times New Roman" w:hAnsi="Cambria" w:ascii="Cambria"/>
        </w:rPr>
      </w:pPr>
      <w:r>
        <w:rPr>
          <w:rFonts w:cs="Arial" w:eastAsia="Times New Roman" w:hAnsi="Cambria" w:ascii="Cambria"/>
        </w:rPr>
        <w:t>Šest radnika stečajnog dužnika dostavilo je putem punomoćnika odvjetnika Tomislava Konforte iz Zagreba, svoje tražbine u ukupnom iznosu od 1.238.608,01 kn. U prijavljenim iznosima prijavljena su i potraživanja za koja se vode parnični postupci pred Općinskim radnim sudom u Zagrebu.</w:t>
      </w:r>
    </w:p>
    <w:p w:rsidRDefault="0086264C" w:rsidP="00875261" w:rsidR="0086264C">
      <w:pPr>
        <w:spacing w:after="0"/>
        <w:jc w:val="both"/>
        <w:rPr>
          <w:rFonts w:cs="Arial" w:eastAsia="Times New Roman" w:hAnsi="Cambria" w:ascii="Cambria"/>
        </w:rPr>
      </w:pPr>
      <w:r>
        <w:rPr>
          <w:rFonts w:cs="Arial" w:eastAsia="Times New Roman" w:hAnsi="Cambria" w:ascii="Cambria"/>
        </w:rPr>
        <w:t>Vjerovnik RH, Ministarstvo financija, Porezna uprava dostavio je prijavu tražbine s osnova poreza, doprinosa iz i na plaću u iznosu od 288.458,82 kn.</w:t>
      </w:r>
    </w:p>
    <w:p w:rsidRDefault="0086264C" w:rsidP="00875261" w:rsidR="0086264C">
      <w:pPr>
        <w:spacing w:after="0"/>
        <w:jc w:val="both"/>
        <w:rPr>
          <w:rFonts w:cs="Arial" w:eastAsia="Times New Roman" w:hAnsi="Cambria" w:ascii="Cambria"/>
        </w:rPr>
      </w:pPr>
    </w:p>
    <w:p w:rsidRDefault="0086264C" w:rsidP="00875261" w:rsidR="0086264C">
      <w:pPr>
        <w:spacing w:after="0"/>
        <w:jc w:val="both"/>
        <w:rPr>
          <w:rFonts w:cs="Arial" w:eastAsia="Times New Roman" w:hAnsi="Cambria" w:ascii="Cambria"/>
        </w:rPr>
      </w:pPr>
      <w:r>
        <w:rPr>
          <w:rFonts w:cs="Arial" w:eastAsia="Times New Roman" w:hAnsi="Cambria" w:ascii="Cambria"/>
        </w:rPr>
        <w:lastRenderedPageBreak/>
        <w:t>Valja napomenuti da stečajni upravitelj do dana pisanja ovog izvješća još nema sveukupni obračun t</w:t>
      </w:r>
      <w:r w:rsidR="00C15BA3">
        <w:rPr>
          <w:rFonts w:cs="Arial" w:eastAsia="Times New Roman" w:hAnsi="Cambria" w:ascii="Cambria"/>
        </w:rPr>
        <w:t>ražbina I. višeg isplatnog reda, ali će iste dostaviti u naloženom roku.</w:t>
      </w:r>
    </w:p>
    <w:p w:rsidRDefault="0086264C" w:rsidP="00875261" w:rsidR="0086264C">
      <w:pPr>
        <w:spacing w:after="0"/>
        <w:jc w:val="both"/>
        <w:rPr>
          <w:rFonts w:cs="Arial" w:eastAsia="Times New Roman" w:hAnsi="Cambria" w:ascii="Cambria"/>
        </w:rPr>
      </w:pPr>
    </w:p>
    <w:p w:rsidRDefault="0086264C" w:rsidP="00875261" w:rsidR="0086264C" w:rsidRPr="00D53308">
      <w:pPr>
        <w:spacing w:after="0"/>
        <w:jc w:val="both"/>
        <w:rPr>
          <w:rFonts w:cs="Arial" w:eastAsia="Times New Roman" w:hAnsi="Cambria" w:ascii="Cambria"/>
          <w:b/>
        </w:rPr>
      </w:pPr>
      <w:r w:rsidRPr="00E245C5">
        <w:rPr>
          <w:rFonts w:cs="Arial" w:eastAsia="Times New Roman" w:hAnsi="Cambria" w:ascii="Cambria"/>
          <w:b/>
        </w:rPr>
        <w:t>Vjerovnici I</w:t>
      </w:r>
      <w:r>
        <w:rPr>
          <w:rFonts w:cs="Arial" w:eastAsia="Times New Roman" w:hAnsi="Cambria" w:ascii="Cambria"/>
          <w:b/>
        </w:rPr>
        <w:t>I</w:t>
      </w:r>
      <w:r w:rsidR="00D53308">
        <w:rPr>
          <w:rFonts w:cs="Arial" w:eastAsia="Times New Roman" w:hAnsi="Cambria" w:ascii="Cambria"/>
          <w:b/>
        </w:rPr>
        <w:t>. višeg isplatnog reda</w:t>
      </w:r>
    </w:p>
    <w:p w:rsidRDefault="002502CA" w:rsidP="00875261" w:rsidR="002502CA">
      <w:pPr>
        <w:spacing w:after="0"/>
        <w:jc w:val="both"/>
        <w:rPr>
          <w:rFonts w:cs="Arial" w:eastAsia="Times New Roman" w:hAnsi="Cambria" w:ascii="Cambria"/>
        </w:rPr>
      </w:pPr>
      <w:r>
        <w:rPr>
          <w:rFonts w:cs="Arial" w:eastAsia="Times New Roman" w:hAnsi="Cambria" w:ascii="Cambria"/>
        </w:rPr>
        <w:t>Do dana pisanja izvješća zaprimljen</w:t>
      </w:r>
      <w:r w:rsidR="00D53308">
        <w:rPr>
          <w:rFonts w:cs="Arial" w:eastAsia="Times New Roman" w:hAnsi="Cambria" w:ascii="Cambria"/>
        </w:rPr>
        <w:t>e</w:t>
      </w:r>
      <w:r>
        <w:rPr>
          <w:rFonts w:cs="Arial" w:eastAsia="Times New Roman" w:hAnsi="Cambria" w:ascii="Cambria"/>
        </w:rPr>
        <w:t xml:space="preserve"> </w:t>
      </w:r>
      <w:r w:rsidR="00D53308">
        <w:rPr>
          <w:rFonts w:cs="Arial" w:eastAsia="Times New Roman" w:hAnsi="Cambria" w:ascii="Cambria"/>
        </w:rPr>
        <w:t>su</w:t>
      </w:r>
      <w:r>
        <w:rPr>
          <w:rFonts w:cs="Arial" w:eastAsia="Times New Roman" w:hAnsi="Cambria" w:ascii="Cambria"/>
        </w:rPr>
        <w:t xml:space="preserve"> </w:t>
      </w:r>
      <w:r w:rsidR="0086264C">
        <w:rPr>
          <w:rFonts w:cs="Arial" w:eastAsia="Times New Roman" w:hAnsi="Cambria" w:ascii="Cambria"/>
        </w:rPr>
        <w:t>2</w:t>
      </w:r>
      <w:r w:rsidR="00D53308">
        <w:rPr>
          <w:rFonts w:cs="Arial" w:eastAsia="Times New Roman" w:hAnsi="Cambria" w:ascii="Cambria"/>
        </w:rPr>
        <w:t>3</w:t>
      </w:r>
      <w:r>
        <w:rPr>
          <w:rFonts w:cs="Arial" w:eastAsia="Times New Roman" w:hAnsi="Cambria" w:ascii="Cambria"/>
        </w:rPr>
        <w:t xml:space="preserve"> tražbina vjerovnika II. višeg isplatnog reda u </w:t>
      </w:r>
      <w:r w:rsidR="00D53308">
        <w:rPr>
          <w:rFonts w:cs="Arial" w:eastAsia="Times New Roman" w:hAnsi="Cambria" w:ascii="Cambria"/>
        </w:rPr>
        <w:t xml:space="preserve">sveukupnom iznosu </w:t>
      </w:r>
      <w:r>
        <w:rPr>
          <w:rFonts w:cs="Arial" w:eastAsia="Times New Roman" w:hAnsi="Cambria" w:ascii="Cambria"/>
        </w:rPr>
        <w:t xml:space="preserve">od </w:t>
      </w:r>
      <w:r w:rsidR="00D53308">
        <w:rPr>
          <w:rFonts w:cs="Arial" w:eastAsia="Times New Roman" w:hAnsi="Cambria" w:ascii="Cambria"/>
        </w:rPr>
        <w:t>8.372.321,44</w:t>
      </w:r>
      <w:r w:rsidR="00A4390E">
        <w:rPr>
          <w:rFonts w:cs="Arial" w:eastAsia="Times New Roman" w:hAnsi="Cambria" w:ascii="Cambria"/>
        </w:rPr>
        <w:t xml:space="preserve"> </w:t>
      </w:r>
      <w:r>
        <w:rPr>
          <w:rFonts w:cs="Arial" w:eastAsia="Times New Roman" w:hAnsi="Cambria" w:ascii="Cambria"/>
        </w:rPr>
        <w:t>kn.</w:t>
      </w:r>
    </w:p>
    <w:p w:rsidRDefault="0086264C" w:rsidP="00875261" w:rsidR="0086264C">
      <w:pPr>
        <w:spacing w:after="0"/>
        <w:jc w:val="both"/>
        <w:rPr>
          <w:rFonts w:cs="Arial" w:eastAsia="Times New Roman" w:hAnsi="Cambria" w:ascii="Cambria"/>
        </w:rPr>
      </w:pPr>
    </w:p>
    <w:p w:rsidRDefault="00D53308" w:rsidP="00D53308" w:rsidR="00D53308" w:rsidRPr="004D3300">
      <w:pPr>
        <w:ind w:left="360"/>
        <w:jc w:val="both"/>
        <w:rPr>
          <w:rFonts w:cs="Arial" w:hAnsi="Cambria" w:ascii="Cambria"/>
          <w:b/>
          <w:lang w:val="pl-PL"/>
        </w:rPr>
      </w:pPr>
      <w:r>
        <w:rPr>
          <w:rFonts w:cs="Arial" w:hAnsi="Cambria" w:ascii="Cambria"/>
          <w:b/>
          <w:lang w:val="pl-PL"/>
        </w:rPr>
        <w:t>2.2. Financijsko izvješće</w:t>
      </w:r>
    </w:p>
    <w:p w:rsidRDefault="00D53308" w:rsidP="00875261" w:rsidR="00D53308">
      <w:pPr>
        <w:spacing w:after="0"/>
        <w:jc w:val="both"/>
        <w:rPr>
          <w:rFonts w:cs="Arial" w:hAnsi="Cambria" w:ascii="Cambria"/>
          <w:lang w:val="pl-PL"/>
        </w:rPr>
      </w:pPr>
    </w:p>
    <w:p w:rsidRDefault="0060342B" w:rsidP="00D53308" w:rsidR="00D53308">
      <w:pPr>
        <w:ind w:left="426"/>
        <w:jc w:val="both"/>
        <w:rPr>
          <w:rFonts w:cs="Arial" w:hAnsi="Cambria" w:ascii="Cambria"/>
          <w:b/>
        </w:rPr>
      </w:pPr>
      <w:r>
        <w:rPr>
          <w:rFonts w:cs="Arial" w:hAnsi="Cambria" w:ascii="Cambria"/>
          <w:b/>
        </w:rPr>
        <w:t>A</w:t>
      </w:r>
      <w:r w:rsidR="00D53308" w:rsidRPr="00C735BC">
        <w:rPr>
          <w:rFonts w:cs="Arial" w:hAnsi="Cambria" w:ascii="Cambria"/>
          <w:b/>
        </w:rPr>
        <w:t xml:space="preserve">. Priliv od </w:t>
      </w:r>
      <w:r w:rsidR="00D53308">
        <w:rPr>
          <w:rFonts w:cs="Arial" w:hAnsi="Cambria" w:ascii="Cambria"/>
          <w:b/>
        </w:rPr>
        <w:t>08.02.2019.g. do 1</w:t>
      </w:r>
      <w:r w:rsidR="00E746D7">
        <w:rPr>
          <w:rFonts w:cs="Arial" w:hAnsi="Cambria" w:ascii="Cambria"/>
          <w:b/>
        </w:rPr>
        <w:t>7</w:t>
      </w:r>
      <w:r w:rsidR="00D53308">
        <w:rPr>
          <w:rFonts w:cs="Arial" w:hAnsi="Cambria" w:ascii="Cambria"/>
          <w:b/>
        </w:rPr>
        <w:t>.04.2019.g.</w:t>
      </w:r>
    </w:p>
    <w:tbl>
      <w:tblPr>
        <w:tblW w:type="dxa" w:w="9513"/>
        <w:tblInd w:type="dxa" w:w="93"/>
        <w:tblLook w:val="04A0" w:noVBand="1" w:noHBand="0" w:lastColumn="0" w:firstColumn="1" w:lastRow="0" w:firstRow="1"/>
      </w:tblPr>
      <w:tblGrid>
        <w:gridCol w:w="7245"/>
        <w:gridCol w:w="2268"/>
      </w:tblGrid>
      <w:tr w:rsidTr="00EC7A5D" w:rsidR="00D53308" w:rsidRPr="002C117D">
        <w:trPr>
          <w:trHeight w:val="300"/>
        </w:trPr>
        <w:tc>
          <w:tcPr>
            <w:tcW w:type="dxa" w:w="7245"/>
            <w:tcBorders>
              <w:top w:space="0" w:sz="4" w:color="auto" w:val="single"/>
              <w:left w:space="0" w:sz="4" w:color="auto" w:val="single"/>
              <w:bottom w:space="0" w:sz="4" w:color="auto" w:val="single"/>
              <w:right w:space="0" w:sz="4" w:color="auto" w:val="single"/>
            </w:tcBorders>
            <w:shd w:fill="auto" w:color="auto" w:val="clear"/>
            <w:noWrap/>
            <w:vAlign w:val="bottom"/>
          </w:tcPr>
          <w:p w:rsidRDefault="00D53308" w:rsidP="00D53308" w:rsidR="00D53308" w:rsidRPr="002C117D">
            <w:pPr>
              <w:rPr>
                <w:rFonts w:hAnsi="Cambria" w:ascii="Cambria"/>
              </w:rPr>
            </w:pPr>
            <w:r>
              <w:rPr>
                <w:rFonts w:hAnsi="Cambria" w:ascii="Cambria"/>
              </w:rPr>
              <w:t>- Ravago chemicals Croatia – prodaja gotove robe POLICHROM T-308</w:t>
            </w:r>
          </w:p>
        </w:tc>
        <w:tc>
          <w:tcPr>
            <w:tcW w:type="dxa" w:w="2268"/>
            <w:tcBorders>
              <w:top w:space="0" w:sz="4" w:color="auto" w:val="single"/>
              <w:left w:val="nil"/>
              <w:bottom w:space="0" w:sz="4" w:color="auto" w:val="single"/>
              <w:right w:space="0" w:sz="4" w:color="auto" w:val="single"/>
            </w:tcBorders>
            <w:shd w:fill="auto" w:color="auto" w:val="clear"/>
            <w:noWrap/>
            <w:vAlign w:val="bottom"/>
          </w:tcPr>
          <w:p w:rsidRDefault="00D53308" w:rsidP="00EC7A5D" w:rsidR="00D53308">
            <w:pPr>
              <w:jc w:val="right"/>
              <w:rPr>
                <w:rFonts w:hAnsi="Cambria" w:ascii="Cambria"/>
              </w:rPr>
            </w:pPr>
            <w:r>
              <w:rPr>
                <w:rFonts w:hAnsi="Cambria" w:ascii="Cambria"/>
              </w:rPr>
              <w:t>20.675,00 kn</w:t>
            </w:r>
          </w:p>
        </w:tc>
      </w:tr>
      <w:tr w:rsidTr="00EC7A5D" w:rsidR="00D53308" w:rsidRPr="002C117D">
        <w:trPr>
          <w:trHeight w:val="300"/>
        </w:trPr>
        <w:tc>
          <w:tcPr>
            <w:tcW w:type="dxa" w:w="7245"/>
            <w:tcBorders>
              <w:top w:space="0" w:sz="4" w:color="auto" w:val="single"/>
              <w:left w:space="0" w:sz="4" w:color="auto" w:val="single"/>
              <w:bottom w:space="0" w:sz="4" w:color="auto" w:val="single"/>
              <w:right w:space="0" w:sz="4" w:color="auto" w:val="single"/>
            </w:tcBorders>
            <w:shd w:fill="auto" w:color="auto" w:val="clear"/>
            <w:noWrap/>
            <w:vAlign w:val="bottom"/>
          </w:tcPr>
          <w:p w:rsidRDefault="00D53308" w:rsidP="0061695D" w:rsidR="00D53308" w:rsidRPr="002C117D">
            <w:pPr>
              <w:rPr>
                <w:rFonts w:hAnsi="Cambria" w:ascii="Cambria"/>
              </w:rPr>
            </w:pPr>
            <w:r>
              <w:rPr>
                <w:rFonts w:hAnsi="Cambria" w:ascii="Cambria"/>
              </w:rPr>
              <w:t xml:space="preserve">- </w:t>
            </w:r>
            <w:r w:rsidR="0061695D">
              <w:rPr>
                <w:rFonts w:hAnsi="Cambria" w:ascii="Cambria"/>
              </w:rPr>
              <w:t>Drvna industrija Zelina d.o.o. – prodaja gotove robe POLICHROM G-308</w:t>
            </w:r>
          </w:p>
        </w:tc>
        <w:tc>
          <w:tcPr>
            <w:tcW w:type="dxa" w:w="2268"/>
            <w:tcBorders>
              <w:top w:space="0" w:sz="4" w:color="auto" w:val="single"/>
              <w:left w:val="nil"/>
              <w:bottom w:space="0" w:sz="4" w:color="auto" w:val="single"/>
              <w:right w:space="0" w:sz="4" w:color="auto" w:val="single"/>
            </w:tcBorders>
            <w:shd w:fill="auto" w:color="auto" w:val="clear"/>
            <w:noWrap/>
            <w:vAlign w:val="bottom"/>
          </w:tcPr>
          <w:p w:rsidRDefault="0061695D" w:rsidP="00EC7A5D" w:rsidR="00D53308">
            <w:pPr>
              <w:jc w:val="right"/>
              <w:rPr>
                <w:rFonts w:hAnsi="Cambria" w:ascii="Cambria"/>
              </w:rPr>
            </w:pPr>
            <w:r>
              <w:rPr>
                <w:rFonts w:hAnsi="Cambria" w:ascii="Cambria"/>
              </w:rPr>
              <w:t>11.089,00</w:t>
            </w:r>
            <w:r w:rsidR="00D53308">
              <w:rPr>
                <w:rFonts w:hAnsi="Cambria" w:ascii="Cambria"/>
              </w:rPr>
              <w:t xml:space="preserve"> kn</w:t>
            </w:r>
          </w:p>
        </w:tc>
      </w:tr>
      <w:tr w:rsidTr="00EC7A5D" w:rsidR="00D53308" w:rsidRPr="002C117D">
        <w:trPr>
          <w:trHeight w:val="300"/>
        </w:trPr>
        <w:tc>
          <w:tcPr>
            <w:tcW w:type="dxa" w:w="724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53308" w:rsidP="00EC7A5D" w:rsidR="00D53308" w:rsidRPr="002C117D">
            <w:pPr>
              <w:jc w:val="right"/>
              <w:rPr>
                <w:rFonts w:hAnsi="Cambria" w:ascii="Cambria"/>
                <w:b/>
                <w:i/>
              </w:rPr>
            </w:pPr>
            <w:r w:rsidRPr="002C117D">
              <w:rPr>
                <w:rFonts w:hAnsi="Cambria" w:ascii="Cambria"/>
                <w:b/>
                <w:i/>
              </w:rPr>
              <w:t>Ukupno</w:t>
            </w:r>
          </w:p>
        </w:tc>
        <w:tc>
          <w:tcPr>
            <w:tcW w:type="dxa" w:w="2268"/>
            <w:tcBorders>
              <w:top w:space="0" w:sz="4" w:color="auto" w:val="single"/>
              <w:left w:val="nil"/>
              <w:bottom w:space="0" w:sz="4" w:color="auto" w:val="single"/>
              <w:right w:space="0" w:sz="4" w:color="auto" w:val="single"/>
            </w:tcBorders>
            <w:shd w:fill="auto" w:color="auto" w:val="clear"/>
            <w:noWrap/>
            <w:vAlign w:val="bottom"/>
            <w:hideMark/>
          </w:tcPr>
          <w:p w:rsidRDefault="0061695D" w:rsidP="00EC7A5D" w:rsidR="00D53308" w:rsidRPr="002C117D">
            <w:pPr>
              <w:jc w:val="right"/>
              <w:rPr>
                <w:rFonts w:hAnsi="Cambria" w:ascii="Cambria"/>
                <w:b/>
                <w:i/>
              </w:rPr>
            </w:pPr>
            <w:r>
              <w:rPr>
                <w:rFonts w:hAnsi="Cambria" w:ascii="Cambria"/>
                <w:b/>
                <w:i/>
              </w:rPr>
              <w:t>31.764,00</w:t>
            </w:r>
            <w:r w:rsidR="00D53308">
              <w:rPr>
                <w:rFonts w:hAnsi="Cambria" w:ascii="Cambria"/>
                <w:b/>
                <w:i/>
              </w:rPr>
              <w:t xml:space="preserve"> kn</w:t>
            </w:r>
          </w:p>
        </w:tc>
      </w:tr>
    </w:tbl>
    <w:p w:rsidRDefault="00D53308" w:rsidP="00D53308" w:rsidR="00D53308" w:rsidRPr="00D24A6E">
      <w:pPr>
        <w:spacing w:after="0"/>
        <w:ind w:left="426"/>
        <w:jc w:val="both"/>
        <w:rPr>
          <w:rFonts w:cs="Arial" w:hAnsi="Cambria" w:ascii="Cambria"/>
        </w:rPr>
      </w:pPr>
    </w:p>
    <w:p w:rsidRDefault="0060342B" w:rsidP="0061695D" w:rsidR="0061695D">
      <w:pPr>
        <w:ind w:left="426"/>
        <w:jc w:val="both"/>
        <w:rPr>
          <w:rFonts w:cs="Arial" w:hAnsi="Cambria" w:ascii="Cambria"/>
          <w:b/>
        </w:rPr>
      </w:pPr>
      <w:r>
        <w:rPr>
          <w:rFonts w:cs="Arial" w:hAnsi="Cambria" w:ascii="Cambria"/>
          <w:b/>
        </w:rPr>
        <w:t>B</w:t>
      </w:r>
      <w:r w:rsidR="00D53308" w:rsidRPr="00C735BC">
        <w:rPr>
          <w:rFonts w:cs="Arial" w:hAnsi="Cambria" w:ascii="Cambria"/>
          <w:b/>
        </w:rPr>
        <w:t xml:space="preserve">. Odliv od </w:t>
      </w:r>
      <w:r w:rsidR="0061695D">
        <w:rPr>
          <w:rFonts w:cs="Arial" w:hAnsi="Cambria" w:ascii="Cambria"/>
          <w:b/>
        </w:rPr>
        <w:t>08.02.2019.g. do 1</w:t>
      </w:r>
      <w:r w:rsidR="00E746D7">
        <w:rPr>
          <w:rFonts w:cs="Arial" w:hAnsi="Cambria" w:ascii="Cambria"/>
          <w:b/>
        </w:rPr>
        <w:t>7</w:t>
      </w:r>
      <w:r w:rsidR="0061695D">
        <w:rPr>
          <w:rFonts w:cs="Arial" w:hAnsi="Cambria" w:ascii="Cambria"/>
          <w:b/>
        </w:rPr>
        <w:t>.04.2019.g.</w:t>
      </w:r>
    </w:p>
    <w:tbl>
      <w:tblPr>
        <w:tblW w:type="dxa" w:w="9513"/>
        <w:tblInd w:type="dxa" w:w="93"/>
        <w:tblLook w:val="04A0" w:noVBand="1" w:noHBand="0" w:lastColumn="0" w:firstColumn="1" w:lastRow="0" w:firstRow="1"/>
      </w:tblPr>
      <w:tblGrid>
        <w:gridCol w:w="7245"/>
        <w:gridCol w:w="2268"/>
      </w:tblGrid>
      <w:tr w:rsidTr="00EC7A5D" w:rsidR="0061695D" w:rsidRPr="002C117D">
        <w:trPr>
          <w:trHeight w:val="300"/>
        </w:trPr>
        <w:tc>
          <w:tcPr>
            <w:tcW w:type="dxa" w:w="7245"/>
            <w:tcBorders>
              <w:top w:space="0" w:sz="4" w:color="auto" w:val="single"/>
              <w:left w:space="0" w:sz="4" w:color="auto" w:val="single"/>
              <w:bottom w:space="0" w:sz="4" w:color="auto" w:val="single"/>
              <w:right w:space="0" w:sz="4" w:color="auto" w:val="single"/>
            </w:tcBorders>
            <w:shd w:fill="auto" w:color="auto" w:val="clear"/>
            <w:noWrap/>
            <w:vAlign w:val="bottom"/>
          </w:tcPr>
          <w:p w:rsidRDefault="0061695D" w:rsidP="0061695D" w:rsidR="0061695D" w:rsidRPr="002C117D">
            <w:pPr>
              <w:rPr>
                <w:rFonts w:hAnsi="Cambria" w:ascii="Cambria"/>
              </w:rPr>
            </w:pPr>
            <w:r>
              <w:rPr>
                <w:rFonts w:hAnsi="Cambria" w:ascii="Cambria"/>
              </w:rPr>
              <w:t xml:space="preserve">- Elektronika Perhoč d.o.o. </w:t>
            </w:r>
            <w:r w:rsidR="0060342B">
              <w:rPr>
                <w:rFonts w:hAnsi="Cambria" w:ascii="Cambria"/>
              </w:rPr>
              <w:t xml:space="preserve"> – korištenje knjigovodstvenog software-a</w:t>
            </w:r>
          </w:p>
        </w:tc>
        <w:tc>
          <w:tcPr>
            <w:tcW w:type="dxa" w:w="2268"/>
            <w:tcBorders>
              <w:top w:space="0" w:sz="4" w:color="auto" w:val="single"/>
              <w:left w:val="nil"/>
              <w:bottom w:space="0" w:sz="4" w:color="auto" w:val="single"/>
              <w:right w:space="0" w:sz="4" w:color="auto" w:val="single"/>
            </w:tcBorders>
            <w:shd w:fill="auto" w:color="auto" w:val="clear"/>
            <w:noWrap/>
            <w:vAlign w:val="bottom"/>
          </w:tcPr>
          <w:p w:rsidRDefault="0061695D" w:rsidP="00EC7A5D" w:rsidR="0061695D">
            <w:pPr>
              <w:jc w:val="right"/>
              <w:rPr>
                <w:rFonts w:hAnsi="Cambria" w:ascii="Cambria"/>
              </w:rPr>
            </w:pPr>
            <w:r>
              <w:rPr>
                <w:rFonts w:hAnsi="Cambria" w:ascii="Cambria"/>
              </w:rPr>
              <w:t>1.869,38 kn</w:t>
            </w:r>
          </w:p>
        </w:tc>
      </w:tr>
      <w:tr w:rsidTr="00EC7A5D" w:rsidR="0061695D" w:rsidRPr="002C117D">
        <w:trPr>
          <w:trHeight w:val="300"/>
        </w:trPr>
        <w:tc>
          <w:tcPr>
            <w:tcW w:type="dxa" w:w="7245"/>
            <w:tcBorders>
              <w:top w:space="0" w:sz="4" w:color="auto" w:val="single"/>
              <w:left w:space="0" w:sz="4" w:color="auto" w:val="single"/>
              <w:bottom w:space="0" w:sz="4" w:color="auto" w:val="single"/>
              <w:right w:space="0" w:sz="4" w:color="auto" w:val="single"/>
            </w:tcBorders>
            <w:shd w:fill="auto" w:color="auto" w:val="clear"/>
            <w:noWrap/>
            <w:vAlign w:val="bottom"/>
          </w:tcPr>
          <w:p w:rsidRDefault="0061695D" w:rsidP="0060342B" w:rsidR="0061695D" w:rsidRPr="002C117D">
            <w:pPr>
              <w:rPr>
                <w:rFonts w:hAnsi="Cambria" w:ascii="Cambria"/>
              </w:rPr>
            </w:pPr>
            <w:r>
              <w:rPr>
                <w:rFonts w:hAnsi="Cambria" w:ascii="Cambria"/>
              </w:rPr>
              <w:t xml:space="preserve">- </w:t>
            </w:r>
            <w:r w:rsidR="0060342B">
              <w:rPr>
                <w:rFonts w:hAnsi="Cambria" w:ascii="Cambria"/>
              </w:rPr>
              <w:t>Proming HCH d.o.o. – toner HP za printer</w:t>
            </w:r>
          </w:p>
        </w:tc>
        <w:tc>
          <w:tcPr>
            <w:tcW w:type="dxa" w:w="2268"/>
            <w:tcBorders>
              <w:top w:space="0" w:sz="4" w:color="auto" w:val="single"/>
              <w:left w:val="nil"/>
              <w:bottom w:space="0" w:sz="4" w:color="auto" w:val="single"/>
              <w:right w:space="0" w:sz="4" w:color="auto" w:val="single"/>
            </w:tcBorders>
            <w:shd w:fill="auto" w:color="auto" w:val="clear"/>
            <w:noWrap/>
            <w:vAlign w:val="bottom"/>
          </w:tcPr>
          <w:p w:rsidRDefault="0060342B" w:rsidP="00EC7A5D" w:rsidR="0061695D">
            <w:pPr>
              <w:jc w:val="right"/>
              <w:rPr>
                <w:rFonts w:hAnsi="Cambria" w:ascii="Cambria"/>
              </w:rPr>
            </w:pPr>
            <w:r>
              <w:rPr>
                <w:rFonts w:hAnsi="Cambria" w:ascii="Cambria"/>
              </w:rPr>
              <w:t>596,00</w:t>
            </w:r>
            <w:r w:rsidR="0061695D">
              <w:rPr>
                <w:rFonts w:hAnsi="Cambria" w:ascii="Cambria"/>
              </w:rPr>
              <w:t xml:space="preserve"> kn</w:t>
            </w:r>
          </w:p>
        </w:tc>
      </w:tr>
      <w:tr w:rsidTr="00EC7A5D" w:rsidR="0061695D" w:rsidRPr="002C117D">
        <w:trPr>
          <w:trHeight w:val="300"/>
        </w:trPr>
        <w:tc>
          <w:tcPr>
            <w:tcW w:type="dxa" w:w="7245"/>
            <w:tcBorders>
              <w:top w:space="0" w:sz="4" w:color="auto" w:val="single"/>
              <w:left w:space="0" w:sz="4" w:color="auto" w:val="single"/>
              <w:bottom w:space="0" w:sz="4" w:color="auto" w:val="single"/>
              <w:right w:space="0" w:sz="4" w:color="auto" w:val="single"/>
            </w:tcBorders>
            <w:shd w:fill="auto" w:color="auto" w:val="clear"/>
            <w:noWrap/>
            <w:vAlign w:val="bottom"/>
          </w:tcPr>
          <w:p w:rsidRDefault="0060342B" w:rsidP="00EC7A5D" w:rsidR="0061695D" w:rsidRPr="002C117D">
            <w:pPr>
              <w:rPr>
                <w:rFonts w:hAnsi="Cambria" w:ascii="Cambria"/>
              </w:rPr>
            </w:pPr>
            <w:r>
              <w:rPr>
                <w:rFonts w:hAnsi="Cambria" w:ascii="Cambria"/>
              </w:rPr>
              <w:t>- bankarska naknada</w:t>
            </w:r>
          </w:p>
        </w:tc>
        <w:tc>
          <w:tcPr>
            <w:tcW w:type="dxa" w:w="2268"/>
            <w:tcBorders>
              <w:top w:space="0" w:sz="4" w:color="auto" w:val="single"/>
              <w:left w:val="nil"/>
              <w:bottom w:space="0" w:sz="4" w:color="auto" w:val="single"/>
              <w:right w:space="0" w:sz="4" w:color="auto" w:val="single"/>
            </w:tcBorders>
            <w:shd w:fill="auto" w:color="auto" w:val="clear"/>
            <w:noWrap/>
            <w:vAlign w:val="bottom"/>
          </w:tcPr>
          <w:p w:rsidRDefault="0060342B" w:rsidP="00EC7A5D" w:rsidR="0061695D">
            <w:pPr>
              <w:jc w:val="right"/>
              <w:rPr>
                <w:rFonts w:hAnsi="Cambria" w:ascii="Cambria"/>
              </w:rPr>
            </w:pPr>
            <w:r>
              <w:rPr>
                <w:rFonts w:hAnsi="Cambria" w:ascii="Cambria"/>
              </w:rPr>
              <w:t>45,00 kn</w:t>
            </w:r>
          </w:p>
        </w:tc>
      </w:tr>
      <w:tr w:rsidTr="00EC7A5D" w:rsidR="0061695D" w:rsidRPr="002C117D">
        <w:trPr>
          <w:trHeight w:val="300"/>
        </w:trPr>
        <w:tc>
          <w:tcPr>
            <w:tcW w:type="dxa" w:w="724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1695D" w:rsidP="00EC7A5D" w:rsidR="0061695D" w:rsidRPr="002C117D">
            <w:pPr>
              <w:jc w:val="right"/>
              <w:rPr>
                <w:rFonts w:hAnsi="Cambria" w:ascii="Cambria"/>
                <w:b/>
                <w:i/>
              </w:rPr>
            </w:pPr>
            <w:r w:rsidRPr="002C117D">
              <w:rPr>
                <w:rFonts w:hAnsi="Cambria" w:ascii="Cambria"/>
                <w:b/>
                <w:i/>
              </w:rPr>
              <w:t>Ukupno</w:t>
            </w:r>
          </w:p>
        </w:tc>
        <w:tc>
          <w:tcPr>
            <w:tcW w:type="dxa" w:w="2268"/>
            <w:tcBorders>
              <w:top w:space="0" w:sz="4" w:color="auto" w:val="single"/>
              <w:left w:val="nil"/>
              <w:bottom w:space="0" w:sz="4" w:color="auto" w:val="single"/>
              <w:right w:space="0" w:sz="4" w:color="auto" w:val="single"/>
            </w:tcBorders>
            <w:shd w:fill="auto" w:color="auto" w:val="clear"/>
            <w:noWrap/>
            <w:vAlign w:val="bottom"/>
            <w:hideMark/>
          </w:tcPr>
          <w:p w:rsidRDefault="0060342B" w:rsidP="00EC7A5D" w:rsidR="0061695D" w:rsidRPr="002C117D">
            <w:pPr>
              <w:jc w:val="right"/>
              <w:rPr>
                <w:rFonts w:hAnsi="Cambria" w:ascii="Cambria"/>
                <w:b/>
                <w:i/>
              </w:rPr>
            </w:pPr>
            <w:r>
              <w:rPr>
                <w:rFonts w:hAnsi="Cambria" w:ascii="Cambria"/>
                <w:b/>
                <w:i/>
              </w:rPr>
              <w:t>2.510,38</w:t>
            </w:r>
            <w:r w:rsidR="0061695D">
              <w:rPr>
                <w:rFonts w:hAnsi="Cambria" w:ascii="Cambria"/>
                <w:b/>
                <w:i/>
              </w:rPr>
              <w:t xml:space="preserve"> kn</w:t>
            </w:r>
          </w:p>
        </w:tc>
      </w:tr>
    </w:tbl>
    <w:p w:rsidRDefault="00D53308" w:rsidP="00D53308" w:rsidR="00D53308">
      <w:pPr>
        <w:pStyle w:val="Odlomakpopisa"/>
        <w:rPr>
          <w:rFonts w:cs="Arial" w:eastAsia="Calibri" w:hAnsi="Cambria" w:ascii="Cambria"/>
          <w:b/>
          <w:sz w:val="22"/>
          <w:szCs w:val="22"/>
          <w:lang w:eastAsia="en-US"/>
        </w:rPr>
      </w:pPr>
    </w:p>
    <w:p w:rsidRDefault="0060342B" w:rsidP="00E746D7" w:rsidR="0060342B" w:rsidRPr="0060342B">
      <w:pPr>
        <w:pStyle w:val="Odlomakpopisa"/>
        <w:ind w:left="0"/>
        <w:jc w:val="both"/>
        <w:rPr>
          <w:rFonts w:cs="Arial" w:eastAsia="Calibri" w:hAnsi="Cambria" w:ascii="Cambria"/>
          <w:sz w:val="22"/>
          <w:szCs w:val="22"/>
          <w:lang w:eastAsia="en-US"/>
        </w:rPr>
      </w:pPr>
      <w:r>
        <w:rPr>
          <w:rFonts w:cs="Arial" w:eastAsia="Calibri" w:hAnsi="Cambria" w:ascii="Cambria"/>
          <w:sz w:val="22"/>
          <w:szCs w:val="22"/>
          <w:lang w:eastAsia="en-US"/>
        </w:rPr>
        <w:tab/>
      </w:r>
      <w:r w:rsidRPr="0060342B">
        <w:rPr>
          <w:rFonts w:cs="Arial" w:eastAsia="Calibri" w:hAnsi="Cambria" w:ascii="Cambria"/>
          <w:sz w:val="22"/>
          <w:szCs w:val="22"/>
          <w:lang w:eastAsia="en-US"/>
        </w:rPr>
        <w:t xml:space="preserve">Realizirani troškovi odnose se </w:t>
      </w:r>
      <w:r>
        <w:rPr>
          <w:rFonts w:cs="Arial" w:eastAsia="Calibri" w:hAnsi="Cambria" w:ascii="Cambria"/>
          <w:sz w:val="22"/>
          <w:szCs w:val="22"/>
          <w:lang w:eastAsia="en-US"/>
        </w:rPr>
        <w:t xml:space="preserve">na troškove koji su bili nužni kako bi se odradili poslovi vezani za sređivanje knjigovodstvenih podataka dužnika do dana otvaranja stečajnog postupka, jer je tvrtka </w:t>
      </w:r>
      <w:r w:rsidRPr="0060342B">
        <w:rPr>
          <w:rFonts w:hAnsi="Cambria" w:ascii="Cambria"/>
          <w:sz w:val="22"/>
          <w:szCs w:val="22"/>
        </w:rPr>
        <w:t>Elektronika Perhoč</w:t>
      </w:r>
      <w:r>
        <w:rPr>
          <w:rFonts w:hAnsi="Cambria" w:ascii="Cambria"/>
        </w:rPr>
        <w:t xml:space="preserve"> </w:t>
      </w:r>
      <w:r>
        <w:rPr>
          <w:rFonts w:cs="Arial" w:eastAsia="Calibri" w:hAnsi="Cambria" w:ascii="Cambria"/>
          <w:sz w:val="22"/>
          <w:szCs w:val="22"/>
          <w:lang w:eastAsia="en-US"/>
        </w:rPr>
        <w:t xml:space="preserve">d.o.o. radi dugovanja obustavila korištenje knjigovodstvenog software-a, pa se nisu mogla izvršiti završna knjiženja za 2018. godinu, a niti knjiženja do dana otvaranja stečajnog postupka odnosno 08.02.2019. godine  </w:t>
      </w:r>
    </w:p>
    <w:p w:rsidRDefault="0060342B" w:rsidP="00E746D7" w:rsidR="0060342B">
      <w:pPr>
        <w:pStyle w:val="Odlomakpopisa"/>
        <w:jc w:val="both"/>
        <w:rPr>
          <w:rFonts w:cs="Arial" w:eastAsia="Calibri" w:hAnsi="Cambria" w:ascii="Cambria"/>
          <w:b/>
          <w:sz w:val="22"/>
          <w:szCs w:val="22"/>
          <w:lang w:eastAsia="en-US"/>
        </w:rPr>
      </w:pPr>
    </w:p>
    <w:p w:rsidRDefault="00D53308" w:rsidP="00D53308" w:rsidR="00D53308">
      <w:pPr>
        <w:pStyle w:val="Odlomakpopisa"/>
        <w:ind w:left="0"/>
        <w:rPr>
          <w:rFonts w:cs="Arial" w:hAnsi="Cambria" w:ascii="Cambria"/>
          <w:sz w:val="22"/>
          <w:szCs w:val="22"/>
        </w:rPr>
      </w:pPr>
      <w:r w:rsidRPr="00AC44EC">
        <w:rPr>
          <w:rFonts w:cs="Arial" w:hAnsi="Cambria" w:ascii="Cambria"/>
          <w:sz w:val="22"/>
          <w:szCs w:val="22"/>
        </w:rPr>
        <w:t xml:space="preserve">Saldo na dan </w:t>
      </w:r>
      <w:r w:rsidR="0060342B">
        <w:rPr>
          <w:rFonts w:cs="Arial" w:hAnsi="Cambria" w:ascii="Cambria"/>
          <w:sz w:val="22"/>
          <w:szCs w:val="22"/>
        </w:rPr>
        <w:t>1</w:t>
      </w:r>
      <w:r w:rsidR="00E746D7">
        <w:rPr>
          <w:rFonts w:cs="Arial" w:hAnsi="Cambria" w:ascii="Cambria"/>
          <w:sz w:val="22"/>
          <w:szCs w:val="22"/>
        </w:rPr>
        <w:t>7</w:t>
      </w:r>
      <w:r w:rsidR="0060342B">
        <w:rPr>
          <w:rFonts w:cs="Arial" w:hAnsi="Cambria" w:ascii="Cambria"/>
          <w:sz w:val="22"/>
          <w:szCs w:val="22"/>
        </w:rPr>
        <w:t>.04.2019.</w:t>
      </w:r>
      <w:r w:rsidRPr="00AC44EC">
        <w:rPr>
          <w:rFonts w:cs="Arial" w:hAnsi="Cambria" w:ascii="Cambria"/>
          <w:sz w:val="22"/>
          <w:szCs w:val="22"/>
        </w:rPr>
        <w:t xml:space="preserve">g.              </w:t>
      </w:r>
      <w:r w:rsidR="0060342B">
        <w:rPr>
          <w:rFonts w:cs="Arial" w:hAnsi="Cambria" w:ascii="Cambria"/>
          <w:sz w:val="22"/>
          <w:szCs w:val="22"/>
        </w:rPr>
        <w:t>29.253,62</w:t>
      </w:r>
      <w:r w:rsidRPr="00AC44EC">
        <w:rPr>
          <w:rFonts w:cs="Arial" w:hAnsi="Cambria" w:ascii="Cambria"/>
          <w:sz w:val="22"/>
          <w:szCs w:val="22"/>
        </w:rPr>
        <w:t xml:space="preserve"> kn</w:t>
      </w:r>
    </w:p>
    <w:p w:rsidRDefault="00D53308" w:rsidP="00D53308" w:rsidR="00D53308">
      <w:pPr>
        <w:pStyle w:val="Odlomakpopisa"/>
        <w:ind w:left="0"/>
        <w:rPr>
          <w:rFonts w:cs="Arial" w:hAnsi="Cambria" w:ascii="Cambria"/>
          <w:sz w:val="22"/>
          <w:szCs w:val="22"/>
        </w:rPr>
      </w:pPr>
    </w:p>
    <w:p w:rsidRDefault="00F3178B" w:rsidP="00D53308" w:rsidR="00F3178B" w:rsidRPr="00AC44EC">
      <w:pPr>
        <w:pStyle w:val="Odlomakpopisa"/>
        <w:ind w:left="0"/>
        <w:rPr>
          <w:rFonts w:cs="Arial" w:hAnsi="Cambria" w:ascii="Cambria"/>
          <w:sz w:val="22"/>
          <w:szCs w:val="22"/>
        </w:rPr>
      </w:pPr>
    </w:p>
    <w:p w:rsidRDefault="0060342B" w:rsidP="00D53308" w:rsidR="00D53308" w:rsidRPr="00C735BC">
      <w:pPr>
        <w:ind w:left="426"/>
        <w:jc w:val="both"/>
        <w:rPr>
          <w:rFonts w:cs="Arial" w:hAnsi="Cambria" w:ascii="Cambria"/>
          <w:b/>
        </w:rPr>
      </w:pPr>
      <w:r>
        <w:rPr>
          <w:rFonts w:hAnsi="Cambria" w:ascii="Cambria"/>
          <w:b/>
        </w:rPr>
        <w:t>C</w:t>
      </w:r>
      <w:r w:rsidR="00D53308" w:rsidRPr="00C735BC">
        <w:rPr>
          <w:rFonts w:hAnsi="Cambria" w:ascii="Cambria"/>
          <w:b/>
        </w:rPr>
        <w:t xml:space="preserve">.  Dospjeli nepodmireni troškovi od otvaranja stečajnog postupka od </w:t>
      </w:r>
      <w:r w:rsidR="00E746D7">
        <w:rPr>
          <w:rFonts w:cs="Arial" w:hAnsi="Cambria" w:ascii="Cambria"/>
          <w:b/>
        </w:rPr>
        <w:t>08</w:t>
      </w:r>
      <w:r w:rsidR="00D53308">
        <w:rPr>
          <w:rFonts w:cs="Arial" w:hAnsi="Cambria" w:ascii="Cambria"/>
          <w:b/>
        </w:rPr>
        <w:t>.</w:t>
      </w:r>
      <w:r w:rsidR="00E746D7">
        <w:rPr>
          <w:rFonts w:cs="Arial" w:hAnsi="Cambria" w:ascii="Cambria"/>
          <w:b/>
        </w:rPr>
        <w:t>02</w:t>
      </w:r>
      <w:r w:rsidR="00D53308">
        <w:rPr>
          <w:rFonts w:cs="Arial" w:hAnsi="Cambria" w:ascii="Cambria"/>
          <w:b/>
        </w:rPr>
        <w:t>.201</w:t>
      </w:r>
      <w:r w:rsidR="00E746D7">
        <w:rPr>
          <w:rFonts w:cs="Arial" w:hAnsi="Cambria" w:ascii="Cambria"/>
          <w:b/>
        </w:rPr>
        <w:t>9</w:t>
      </w:r>
      <w:r w:rsidR="00D53308">
        <w:rPr>
          <w:rFonts w:cs="Arial" w:hAnsi="Cambria" w:ascii="Cambria"/>
          <w:b/>
        </w:rPr>
        <w:t xml:space="preserve">.g. do </w:t>
      </w:r>
      <w:r w:rsidR="00E746D7">
        <w:rPr>
          <w:rFonts w:cs="Arial" w:hAnsi="Cambria" w:ascii="Cambria"/>
          <w:b/>
        </w:rPr>
        <w:t>17</w:t>
      </w:r>
      <w:r w:rsidR="00D53308">
        <w:rPr>
          <w:rFonts w:cs="Arial" w:hAnsi="Cambria" w:ascii="Cambria"/>
          <w:b/>
        </w:rPr>
        <w:t>.0</w:t>
      </w:r>
      <w:r w:rsidR="00E746D7">
        <w:rPr>
          <w:rFonts w:cs="Arial" w:hAnsi="Cambria" w:ascii="Cambria"/>
          <w:b/>
        </w:rPr>
        <w:t>4</w:t>
      </w:r>
      <w:r w:rsidR="00D53308">
        <w:rPr>
          <w:rFonts w:cs="Arial" w:hAnsi="Cambria" w:ascii="Cambria"/>
          <w:b/>
        </w:rPr>
        <w:t>.2018.g.</w:t>
      </w:r>
    </w:p>
    <w:tbl>
      <w:tblPr>
        <w:tblW w:type="dxa" w:w="9180"/>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60"/>
        <w:gridCol w:w="7161"/>
        <w:gridCol w:w="1559"/>
      </w:tblGrid>
      <w:tr w:rsidTr="00EC7A5D" w:rsidR="00D53308" w:rsidRPr="004D3300">
        <w:tc>
          <w:tcPr>
            <w:tcW w:type="dxa" w:w="460"/>
            <w:tcBorders>
              <w:bottom w:space="0" w:sz="4" w:color="auto" w:val="single"/>
            </w:tcBorders>
          </w:tcPr>
          <w:p w:rsidRDefault="00D53308" w:rsidP="00EC7A5D" w:rsidR="00D53308" w:rsidRPr="004D3300">
            <w:pPr>
              <w:spacing w:after="0"/>
              <w:jc w:val="center"/>
              <w:rPr>
                <w:rFonts w:cs="Calibri" w:hAnsi="Cambria" w:ascii="Cambria"/>
              </w:rPr>
            </w:pPr>
            <w:r w:rsidRPr="004D3300">
              <w:rPr>
                <w:rFonts w:cs="Calibri" w:hAnsi="Cambria" w:ascii="Cambria"/>
              </w:rPr>
              <w:t>rb</w:t>
            </w:r>
          </w:p>
        </w:tc>
        <w:tc>
          <w:tcPr>
            <w:tcW w:type="dxa" w:w="7161"/>
            <w:tcBorders>
              <w:bottom w:space="0" w:sz="4" w:color="auto" w:val="single"/>
            </w:tcBorders>
          </w:tcPr>
          <w:p w:rsidRDefault="00D53308" w:rsidP="00EC7A5D" w:rsidR="00D53308" w:rsidRPr="004D3300">
            <w:pPr>
              <w:spacing w:after="0"/>
              <w:jc w:val="center"/>
              <w:rPr>
                <w:rFonts w:cs="Calibri" w:hAnsi="Cambria" w:ascii="Cambria"/>
              </w:rPr>
            </w:pPr>
            <w:r w:rsidRPr="004D3300">
              <w:rPr>
                <w:rFonts w:cs="Calibri" w:hAnsi="Cambria" w:ascii="Cambria"/>
              </w:rPr>
              <w:t>Troškovi</w:t>
            </w:r>
          </w:p>
        </w:tc>
        <w:tc>
          <w:tcPr>
            <w:tcW w:type="dxa" w:w="1559"/>
            <w:tcBorders>
              <w:bottom w:space="0" w:sz="4" w:color="auto" w:val="single"/>
            </w:tcBorders>
          </w:tcPr>
          <w:p w:rsidRDefault="00D53308" w:rsidP="00EC7A5D" w:rsidR="00D53308" w:rsidRPr="004D3300">
            <w:pPr>
              <w:tabs>
                <w:tab w:pos="225" w:val="left"/>
              </w:tabs>
              <w:spacing w:after="0"/>
              <w:ind w:right="-108"/>
              <w:jc w:val="center"/>
              <w:rPr>
                <w:rFonts w:cs="Calibri" w:hAnsi="Cambria" w:ascii="Cambria"/>
              </w:rPr>
            </w:pPr>
            <w:r w:rsidRPr="004D3300">
              <w:rPr>
                <w:rFonts w:cs="Calibri" w:hAnsi="Cambria" w:ascii="Cambria"/>
              </w:rPr>
              <w:t>Iznos u kn</w:t>
            </w:r>
          </w:p>
        </w:tc>
      </w:tr>
      <w:tr w:rsidTr="00552FEF" w:rsidR="00C74CD4" w:rsidRPr="00C74CD4">
        <w:trPr>
          <w:trHeight w:val="215"/>
        </w:trPr>
        <w:tc>
          <w:tcPr>
            <w:tcW w:type="dxa" w:w="460"/>
          </w:tcPr>
          <w:p w:rsidRDefault="00C74CD4" w:rsidP="00EC7A5D" w:rsidR="00C74CD4" w:rsidRPr="00C74CD4">
            <w:pPr>
              <w:spacing w:after="0"/>
              <w:rPr>
                <w:rFonts w:cs="Calibri" w:hAnsi="Cambria" w:ascii="Cambria"/>
              </w:rPr>
            </w:pPr>
            <w:r w:rsidRPr="00C74CD4">
              <w:rPr>
                <w:rFonts w:cs="Calibri" w:hAnsi="Cambria" w:ascii="Cambria"/>
              </w:rPr>
              <w:t>1</w:t>
            </w:r>
          </w:p>
        </w:tc>
        <w:tc>
          <w:tcPr>
            <w:tcW w:type="dxa" w:w="7161"/>
          </w:tcPr>
          <w:p w:rsidRDefault="00C74CD4" w:rsidP="00552FEF" w:rsidR="00C74CD4" w:rsidRPr="00C74CD4">
            <w:pPr>
              <w:spacing w:after="0"/>
              <w:rPr>
                <w:rFonts w:hAnsi="Cambria" w:ascii="Cambria"/>
              </w:rPr>
            </w:pPr>
            <w:r w:rsidRPr="00C74CD4">
              <w:rPr>
                <w:rFonts w:hAnsi="Cambria" w:ascii="Cambria"/>
              </w:rPr>
              <w:t>- javni bilježnik – ovjera potpisa stečajnog upravitelja po Zaključku suda –</w:t>
            </w:r>
          </w:p>
          <w:p w:rsidRDefault="001B6653" w:rsidP="00552FEF" w:rsidR="00C74CD4" w:rsidRPr="00C74CD4">
            <w:pPr>
              <w:spacing w:after="0"/>
              <w:rPr>
                <w:rFonts w:hAnsi="Cambria" w:ascii="Cambria"/>
              </w:rPr>
            </w:pPr>
            <w:r>
              <w:rPr>
                <w:rFonts w:hAnsi="Cambria" w:ascii="Cambria"/>
              </w:rPr>
              <w:t>p</w:t>
            </w:r>
            <w:r w:rsidR="00C74CD4" w:rsidRPr="00C74CD4">
              <w:rPr>
                <w:rFonts w:hAnsi="Cambria" w:ascii="Cambria"/>
              </w:rPr>
              <w:t xml:space="preserve">osudba stečajnog upravitelja </w:t>
            </w:r>
          </w:p>
        </w:tc>
        <w:tc>
          <w:tcPr>
            <w:tcW w:type="dxa" w:w="1559"/>
          </w:tcPr>
          <w:p w:rsidRDefault="00C74CD4" w:rsidP="00552FEF" w:rsidR="00C74CD4" w:rsidRPr="00C74CD4">
            <w:pPr>
              <w:spacing w:after="0"/>
              <w:jc w:val="right"/>
              <w:rPr>
                <w:rFonts w:cs="Calibri" w:hAnsi="Cambria" w:ascii="Cambria"/>
              </w:rPr>
            </w:pPr>
            <w:r w:rsidRPr="00C74CD4">
              <w:rPr>
                <w:rFonts w:cs="Calibri" w:hAnsi="Cambria" w:ascii="Cambria"/>
              </w:rPr>
              <w:t>47,50</w:t>
            </w:r>
          </w:p>
        </w:tc>
      </w:tr>
      <w:tr w:rsidTr="00EC7A5D" w:rsidR="00C74CD4" w:rsidRPr="00C74CD4">
        <w:tc>
          <w:tcPr>
            <w:tcW w:type="dxa" w:w="460"/>
          </w:tcPr>
          <w:p w:rsidRDefault="00C74CD4" w:rsidP="00EC7A5D" w:rsidR="00C74CD4" w:rsidRPr="00C74CD4">
            <w:pPr>
              <w:spacing w:after="0"/>
              <w:rPr>
                <w:rFonts w:cs="Calibri" w:hAnsi="Cambria" w:ascii="Cambria"/>
              </w:rPr>
            </w:pPr>
            <w:r w:rsidRPr="00C74CD4">
              <w:rPr>
                <w:rFonts w:cs="Calibri" w:hAnsi="Cambria" w:ascii="Cambria"/>
              </w:rPr>
              <w:t>2</w:t>
            </w:r>
          </w:p>
        </w:tc>
        <w:tc>
          <w:tcPr>
            <w:tcW w:type="dxa" w:w="7161"/>
          </w:tcPr>
          <w:p w:rsidRDefault="00C74CD4" w:rsidP="00EC7A5D" w:rsidR="00C74CD4" w:rsidRPr="00C74CD4">
            <w:pPr>
              <w:spacing w:after="0"/>
              <w:rPr>
                <w:rFonts w:hAnsi="Cambria" w:ascii="Cambria"/>
              </w:rPr>
            </w:pPr>
            <w:r w:rsidRPr="00C74CD4">
              <w:rPr>
                <w:rFonts w:hAnsi="Cambria" w:ascii="Cambria"/>
              </w:rPr>
              <w:t xml:space="preserve">- </w:t>
            </w:r>
            <w:r w:rsidRPr="00C74CD4">
              <w:rPr>
                <w:rFonts w:cs="Calibri" w:hAnsi="Cambria" w:ascii="Cambria"/>
              </w:rPr>
              <w:t>izrada pečata – posudba st. upravitelja</w:t>
            </w:r>
          </w:p>
        </w:tc>
        <w:tc>
          <w:tcPr>
            <w:tcW w:type="dxa" w:w="1559"/>
          </w:tcPr>
          <w:p w:rsidRDefault="00C74CD4" w:rsidP="00EC7A5D" w:rsidR="00C74CD4" w:rsidRPr="00C74CD4">
            <w:pPr>
              <w:spacing w:after="0"/>
              <w:jc w:val="right"/>
              <w:rPr>
                <w:rFonts w:cs="Calibri" w:hAnsi="Cambria" w:ascii="Cambria"/>
              </w:rPr>
            </w:pPr>
            <w:r w:rsidRPr="00C74CD4">
              <w:rPr>
                <w:rFonts w:cs="Calibri" w:hAnsi="Cambria" w:ascii="Cambria"/>
              </w:rPr>
              <w:t>149,00</w:t>
            </w:r>
          </w:p>
        </w:tc>
      </w:tr>
      <w:tr w:rsidTr="00EC7A5D" w:rsidR="001B6653" w:rsidRPr="00C74CD4">
        <w:tc>
          <w:tcPr>
            <w:tcW w:type="dxa" w:w="460"/>
          </w:tcPr>
          <w:p w:rsidRDefault="001B6653" w:rsidP="00EC7A5D" w:rsidR="001B6653" w:rsidRPr="00C74CD4">
            <w:pPr>
              <w:spacing w:after="0"/>
              <w:rPr>
                <w:rFonts w:cs="Calibri" w:hAnsi="Cambria" w:ascii="Cambria"/>
              </w:rPr>
            </w:pPr>
            <w:r>
              <w:rPr>
                <w:rFonts w:cs="Calibri" w:hAnsi="Cambria" w:ascii="Cambria"/>
              </w:rPr>
              <w:t>3</w:t>
            </w:r>
          </w:p>
        </w:tc>
        <w:tc>
          <w:tcPr>
            <w:tcW w:type="dxa" w:w="7161"/>
          </w:tcPr>
          <w:p w:rsidRDefault="001B6653" w:rsidP="00552FEF" w:rsidR="001B6653" w:rsidRPr="001B6653">
            <w:pPr>
              <w:spacing w:after="0"/>
              <w:rPr>
                <w:rFonts w:cs="Calibri" w:hAnsi="Cambria" w:ascii="Cambria"/>
              </w:rPr>
            </w:pPr>
            <w:r w:rsidRPr="001B6653">
              <w:rPr>
                <w:rFonts w:cs="Calibri" w:hAnsi="Cambria" w:ascii="Cambria"/>
              </w:rPr>
              <w:t xml:space="preserve">- trošak izmjene podataka u Državnom zavodu za statistiku – posudba stečajnog upravitelja </w:t>
            </w:r>
          </w:p>
        </w:tc>
        <w:tc>
          <w:tcPr>
            <w:tcW w:type="dxa" w:w="1559"/>
          </w:tcPr>
          <w:p w:rsidRDefault="001B6653" w:rsidP="00552FEF" w:rsidR="001B6653" w:rsidRPr="001B6653">
            <w:pPr>
              <w:spacing w:after="0"/>
              <w:jc w:val="right"/>
              <w:rPr>
                <w:rFonts w:cs="Calibri" w:hAnsi="Cambria" w:ascii="Cambria"/>
              </w:rPr>
            </w:pPr>
            <w:r w:rsidRPr="001B6653">
              <w:rPr>
                <w:rFonts w:cs="Calibri" w:hAnsi="Cambria" w:ascii="Cambria"/>
              </w:rPr>
              <w:t>55,00</w:t>
            </w:r>
          </w:p>
        </w:tc>
      </w:tr>
      <w:tr w:rsidTr="00EC7A5D" w:rsidR="001B6653" w:rsidRPr="001B6653">
        <w:tc>
          <w:tcPr>
            <w:tcW w:type="dxa" w:w="460"/>
          </w:tcPr>
          <w:p w:rsidRDefault="001B6653" w:rsidP="00EC7A5D" w:rsidR="001B6653" w:rsidRPr="001B6653">
            <w:pPr>
              <w:spacing w:after="0"/>
              <w:rPr>
                <w:rFonts w:cs="Calibri" w:hAnsi="Cambria" w:ascii="Cambria"/>
              </w:rPr>
            </w:pPr>
            <w:r w:rsidRPr="001B6653">
              <w:rPr>
                <w:rFonts w:cs="Calibri" w:hAnsi="Cambria" w:ascii="Cambria"/>
              </w:rPr>
              <w:t>4</w:t>
            </w:r>
          </w:p>
        </w:tc>
        <w:tc>
          <w:tcPr>
            <w:tcW w:type="dxa" w:w="7161"/>
          </w:tcPr>
          <w:p w:rsidRDefault="001B6653" w:rsidP="00552FEF" w:rsidR="001B6653" w:rsidRPr="001B6653">
            <w:pPr>
              <w:spacing w:after="0"/>
              <w:rPr>
                <w:rFonts w:cs="Calibri" w:hAnsi="Cambria" w:ascii="Cambria"/>
              </w:rPr>
            </w:pPr>
            <w:r w:rsidRPr="001B6653">
              <w:rPr>
                <w:rFonts w:cs="Calibri" w:hAnsi="Cambria" w:ascii="Cambria"/>
              </w:rPr>
              <w:t>- trošak</w:t>
            </w:r>
            <w:r>
              <w:rPr>
                <w:rFonts w:cs="Calibri" w:hAnsi="Cambria" w:ascii="Cambria"/>
              </w:rPr>
              <w:t xml:space="preserve"> biljega – zemljišna knjiga, </w:t>
            </w:r>
            <w:r w:rsidRPr="001B6653">
              <w:rPr>
                <w:rFonts w:cs="Calibri" w:hAnsi="Cambria" w:ascii="Cambria"/>
              </w:rPr>
              <w:t>katastar</w:t>
            </w:r>
            <w:r>
              <w:rPr>
                <w:rFonts w:cs="Calibri" w:hAnsi="Cambria" w:ascii="Cambria"/>
              </w:rPr>
              <w:t>, Državna geodetska uprava</w:t>
            </w:r>
            <w:r w:rsidRPr="001B6653">
              <w:rPr>
                <w:rFonts w:cs="Calibri" w:hAnsi="Cambria" w:ascii="Cambria"/>
              </w:rPr>
              <w:t xml:space="preserve"> – posudba stečajnog upravitelja</w:t>
            </w:r>
          </w:p>
        </w:tc>
        <w:tc>
          <w:tcPr>
            <w:tcW w:type="dxa" w:w="1559"/>
          </w:tcPr>
          <w:p w:rsidRDefault="001B6653" w:rsidP="00EC7A5D" w:rsidR="001B6653" w:rsidRPr="001B6653">
            <w:pPr>
              <w:spacing w:after="0"/>
              <w:jc w:val="right"/>
              <w:rPr>
                <w:rFonts w:cs="Calibri" w:hAnsi="Cambria" w:ascii="Cambria"/>
              </w:rPr>
            </w:pPr>
            <w:r>
              <w:rPr>
                <w:rFonts w:cs="Calibri" w:hAnsi="Cambria" w:ascii="Cambria"/>
              </w:rPr>
              <w:t>6</w:t>
            </w:r>
            <w:r w:rsidRPr="001B6653">
              <w:rPr>
                <w:rFonts w:cs="Calibri" w:hAnsi="Cambria" w:ascii="Cambria"/>
              </w:rPr>
              <w:t>0,00</w:t>
            </w:r>
          </w:p>
        </w:tc>
      </w:tr>
      <w:tr w:rsidTr="00EC7A5D" w:rsidR="001B6653" w:rsidRPr="008743BA">
        <w:tc>
          <w:tcPr>
            <w:tcW w:type="dxa" w:w="460"/>
          </w:tcPr>
          <w:p w:rsidRDefault="008743BA" w:rsidP="00EC7A5D" w:rsidR="001B6653" w:rsidRPr="008743BA">
            <w:pPr>
              <w:spacing w:after="0"/>
              <w:rPr>
                <w:rFonts w:cs="Calibri" w:hAnsi="Cambria" w:ascii="Cambria"/>
              </w:rPr>
            </w:pPr>
            <w:r w:rsidRPr="008743BA">
              <w:rPr>
                <w:rFonts w:cs="Calibri" w:hAnsi="Cambria" w:ascii="Cambria"/>
              </w:rPr>
              <w:t>5</w:t>
            </w:r>
          </w:p>
        </w:tc>
        <w:tc>
          <w:tcPr>
            <w:tcW w:type="dxa" w:w="7161"/>
          </w:tcPr>
          <w:p w:rsidRDefault="008743BA" w:rsidP="008743BA" w:rsidR="001B6653" w:rsidRPr="008743BA">
            <w:pPr>
              <w:spacing w:after="0"/>
              <w:rPr>
                <w:rFonts w:hAnsi="Cambria" w:ascii="Cambria"/>
              </w:rPr>
            </w:pPr>
            <w:r>
              <w:rPr>
                <w:rFonts w:hAnsi="Cambria" w:ascii="Cambria"/>
              </w:rPr>
              <w:t>- ukupni trošak plaća radnika u stečaju i plaća za otkazni rok</w:t>
            </w:r>
          </w:p>
        </w:tc>
        <w:tc>
          <w:tcPr>
            <w:tcW w:type="dxa" w:w="1559"/>
          </w:tcPr>
          <w:p w:rsidRDefault="008743BA" w:rsidP="00EC7A5D" w:rsidR="001B6653" w:rsidRPr="008743BA">
            <w:pPr>
              <w:spacing w:after="0"/>
              <w:jc w:val="right"/>
              <w:rPr>
                <w:rFonts w:cs="Calibri" w:hAnsi="Cambria" w:ascii="Cambria"/>
              </w:rPr>
            </w:pPr>
            <w:r>
              <w:rPr>
                <w:rFonts w:cs="Calibri" w:hAnsi="Cambria" w:ascii="Cambria"/>
              </w:rPr>
              <w:t>192.362,00</w:t>
            </w:r>
          </w:p>
        </w:tc>
      </w:tr>
      <w:tr w:rsidTr="00EC7A5D" w:rsidR="003C1509" w:rsidRPr="008743BA">
        <w:tc>
          <w:tcPr>
            <w:tcW w:type="dxa" w:w="460"/>
          </w:tcPr>
          <w:p w:rsidRDefault="003C1509" w:rsidP="00EC7A5D" w:rsidR="003C1509" w:rsidRPr="008743BA">
            <w:pPr>
              <w:spacing w:after="0"/>
              <w:rPr>
                <w:rFonts w:cs="Calibri" w:hAnsi="Cambria" w:ascii="Cambria"/>
              </w:rPr>
            </w:pPr>
            <w:r>
              <w:rPr>
                <w:rFonts w:cs="Calibri" w:hAnsi="Cambria" w:ascii="Cambria"/>
              </w:rPr>
              <w:t>6</w:t>
            </w:r>
          </w:p>
        </w:tc>
        <w:tc>
          <w:tcPr>
            <w:tcW w:type="dxa" w:w="7161"/>
          </w:tcPr>
          <w:p w:rsidRDefault="003C1509" w:rsidP="008743BA" w:rsidR="003C1509">
            <w:pPr>
              <w:spacing w:after="0"/>
              <w:rPr>
                <w:rFonts w:hAnsi="Cambria" w:ascii="Cambria"/>
              </w:rPr>
            </w:pPr>
            <w:r>
              <w:rPr>
                <w:rFonts w:hAnsi="Cambria" w:ascii="Cambria"/>
              </w:rPr>
              <w:t>- naknada za prijevoz radnika u stečaju za 03 i 04/2019</w:t>
            </w:r>
          </w:p>
        </w:tc>
        <w:tc>
          <w:tcPr>
            <w:tcW w:type="dxa" w:w="1559"/>
          </w:tcPr>
          <w:p w:rsidRDefault="003C1509" w:rsidP="00EC7A5D" w:rsidR="003C1509">
            <w:pPr>
              <w:spacing w:after="0"/>
              <w:jc w:val="right"/>
              <w:rPr>
                <w:rFonts w:cs="Calibri" w:hAnsi="Cambria" w:ascii="Cambria"/>
              </w:rPr>
            </w:pPr>
            <w:r>
              <w:rPr>
                <w:rFonts w:cs="Calibri" w:hAnsi="Cambria" w:ascii="Cambria"/>
              </w:rPr>
              <w:t>5.460,00</w:t>
            </w:r>
          </w:p>
        </w:tc>
      </w:tr>
      <w:tr w:rsidTr="00EC7A5D" w:rsidR="001B6653" w:rsidRPr="008743BA">
        <w:tc>
          <w:tcPr>
            <w:tcW w:type="dxa" w:w="460"/>
          </w:tcPr>
          <w:p w:rsidRDefault="003C1509" w:rsidP="00EC7A5D" w:rsidR="001B6653" w:rsidRPr="008743BA">
            <w:pPr>
              <w:spacing w:after="0"/>
              <w:rPr>
                <w:rFonts w:cs="Calibri" w:hAnsi="Cambria" w:ascii="Cambria"/>
              </w:rPr>
            </w:pPr>
            <w:r>
              <w:rPr>
                <w:rFonts w:cs="Calibri" w:hAnsi="Cambria" w:ascii="Cambria"/>
              </w:rPr>
              <w:t>7</w:t>
            </w:r>
          </w:p>
        </w:tc>
        <w:tc>
          <w:tcPr>
            <w:tcW w:type="dxa" w:w="7161"/>
          </w:tcPr>
          <w:p w:rsidRDefault="008743BA" w:rsidP="008743BA" w:rsidR="001B6653" w:rsidRPr="008743BA">
            <w:pPr>
              <w:spacing w:after="0"/>
              <w:rPr>
                <w:rFonts w:hAnsi="Cambria" w:ascii="Cambria"/>
              </w:rPr>
            </w:pPr>
            <w:r>
              <w:rPr>
                <w:rFonts w:hAnsi="Cambria" w:ascii="Cambria"/>
              </w:rPr>
              <w:t>- trošak plaća radnika temeljem čl. 155. Stečajnog zakona</w:t>
            </w:r>
          </w:p>
        </w:tc>
        <w:tc>
          <w:tcPr>
            <w:tcW w:type="dxa" w:w="1559"/>
          </w:tcPr>
          <w:p w:rsidRDefault="008743BA" w:rsidP="00EC7A5D" w:rsidR="001B6653" w:rsidRPr="008743BA">
            <w:pPr>
              <w:spacing w:after="0"/>
              <w:jc w:val="right"/>
              <w:rPr>
                <w:rFonts w:cs="Calibri" w:hAnsi="Cambria" w:ascii="Cambria"/>
              </w:rPr>
            </w:pPr>
            <w:r>
              <w:rPr>
                <w:rFonts w:cs="Calibri" w:hAnsi="Cambria" w:ascii="Cambria"/>
              </w:rPr>
              <w:t>91.743,75</w:t>
            </w:r>
          </w:p>
        </w:tc>
      </w:tr>
      <w:tr w:rsidTr="00EC7A5D" w:rsidR="008743BA" w:rsidRPr="008743BA">
        <w:tc>
          <w:tcPr>
            <w:tcW w:type="dxa" w:w="460"/>
          </w:tcPr>
          <w:p w:rsidRDefault="003C1509" w:rsidP="00EC7A5D" w:rsidR="008743BA" w:rsidRPr="008743BA">
            <w:pPr>
              <w:spacing w:after="0"/>
              <w:rPr>
                <w:rFonts w:cs="Calibri" w:hAnsi="Cambria" w:ascii="Cambria"/>
              </w:rPr>
            </w:pPr>
            <w:r>
              <w:rPr>
                <w:rFonts w:cs="Calibri" w:hAnsi="Cambria" w:ascii="Cambria"/>
              </w:rPr>
              <w:t>8</w:t>
            </w:r>
          </w:p>
        </w:tc>
        <w:tc>
          <w:tcPr>
            <w:tcW w:type="dxa" w:w="7161"/>
          </w:tcPr>
          <w:p w:rsidRDefault="008743BA" w:rsidP="00DA20B3" w:rsidR="008743BA" w:rsidRPr="008743BA">
            <w:pPr>
              <w:spacing w:after="0"/>
              <w:rPr>
                <w:rFonts w:cs="Calibri" w:hAnsi="Cambria" w:ascii="Cambria"/>
              </w:rPr>
            </w:pPr>
            <w:r w:rsidRPr="008743BA">
              <w:rPr>
                <w:rFonts w:cs="Calibri" w:hAnsi="Cambria" w:ascii="Cambria"/>
              </w:rPr>
              <w:t xml:space="preserve">- knjigovodstvene usluge bruto </w:t>
            </w:r>
            <w:r w:rsidR="00DA20B3">
              <w:rPr>
                <w:rFonts w:cs="Calibri" w:hAnsi="Cambria" w:ascii="Cambria"/>
              </w:rPr>
              <w:t>2</w:t>
            </w:r>
            <w:r w:rsidRPr="008743BA">
              <w:rPr>
                <w:rFonts w:cs="Calibri" w:hAnsi="Cambria" w:ascii="Cambria"/>
              </w:rPr>
              <w:t xml:space="preserve">.000,00 kn </w:t>
            </w:r>
            <w:r>
              <w:rPr>
                <w:rFonts w:cs="Calibri" w:hAnsi="Cambria" w:ascii="Cambria"/>
              </w:rPr>
              <w:t xml:space="preserve">mjesečno, </w:t>
            </w:r>
            <w:r w:rsidRPr="008743BA">
              <w:rPr>
                <w:rFonts w:cs="Calibri" w:hAnsi="Cambria" w:ascii="Cambria"/>
              </w:rPr>
              <w:t xml:space="preserve">za 03/2019 i 04/2019 </w:t>
            </w:r>
          </w:p>
        </w:tc>
        <w:tc>
          <w:tcPr>
            <w:tcW w:type="dxa" w:w="1559"/>
          </w:tcPr>
          <w:p w:rsidRDefault="00DA20B3" w:rsidP="00552FEF" w:rsidR="008743BA" w:rsidRPr="008743BA">
            <w:pPr>
              <w:spacing w:after="0"/>
              <w:jc w:val="right"/>
              <w:rPr>
                <w:rFonts w:cs="Calibri" w:hAnsi="Cambria" w:ascii="Cambria"/>
              </w:rPr>
            </w:pPr>
            <w:r>
              <w:rPr>
                <w:rFonts w:cs="Calibri" w:hAnsi="Cambria" w:ascii="Cambria"/>
              </w:rPr>
              <w:t>4</w:t>
            </w:r>
            <w:r w:rsidR="008743BA" w:rsidRPr="008743BA">
              <w:rPr>
                <w:rFonts w:cs="Calibri" w:hAnsi="Cambria" w:ascii="Cambria"/>
              </w:rPr>
              <w:t>.000,00</w:t>
            </w:r>
          </w:p>
        </w:tc>
      </w:tr>
      <w:tr w:rsidTr="00EC7A5D" w:rsidR="008743BA" w:rsidRPr="008743BA">
        <w:tc>
          <w:tcPr>
            <w:tcW w:type="dxa" w:w="460"/>
          </w:tcPr>
          <w:p w:rsidRDefault="003C1509" w:rsidP="00EC7A5D" w:rsidR="008743BA" w:rsidRPr="008743BA">
            <w:pPr>
              <w:spacing w:after="0"/>
              <w:rPr>
                <w:rFonts w:cs="Calibri" w:hAnsi="Cambria" w:ascii="Cambria"/>
              </w:rPr>
            </w:pPr>
            <w:r>
              <w:rPr>
                <w:rFonts w:cs="Calibri" w:hAnsi="Cambria" w:ascii="Cambria"/>
              </w:rPr>
              <w:t>9</w:t>
            </w:r>
          </w:p>
        </w:tc>
        <w:tc>
          <w:tcPr>
            <w:tcW w:type="dxa" w:w="7161"/>
          </w:tcPr>
          <w:p w:rsidRDefault="008743BA" w:rsidP="003C1509" w:rsidR="008743BA" w:rsidRPr="008743BA">
            <w:pPr>
              <w:spacing w:after="0"/>
              <w:rPr>
                <w:rFonts w:cs="Calibri" w:hAnsi="Cambria" w:ascii="Cambria"/>
              </w:rPr>
            </w:pPr>
            <w:r w:rsidRPr="008743BA">
              <w:rPr>
                <w:rFonts w:cs="Calibri" w:hAnsi="Cambria" w:ascii="Cambria"/>
              </w:rPr>
              <w:t>- najam ureda st. upr</w:t>
            </w:r>
            <w:r>
              <w:rPr>
                <w:rFonts w:cs="Calibri" w:hAnsi="Cambria" w:ascii="Cambria"/>
              </w:rPr>
              <w:t xml:space="preserve">. bruto </w:t>
            </w:r>
            <w:r w:rsidR="003C1509">
              <w:rPr>
                <w:rFonts w:cs="Calibri" w:hAnsi="Cambria" w:ascii="Cambria"/>
              </w:rPr>
              <w:t>1.0</w:t>
            </w:r>
            <w:r>
              <w:rPr>
                <w:rFonts w:cs="Calibri" w:hAnsi="Cambria" w:ascii="Cambria"/>
              </w:rPr>
              <w:t>00,00 kn mjesečno, za 03/2019 i 04/2019</w:t>
            </w:r>
          </w:p>
        </w:tc>
        <w:tc>
          <w:tcPr>
            <w:tcW w:type="dxa" w:w="1559"/>
          </w:tcPr>
          <w:p w:rsidRDefault="003C1509" w:rsidP="00EC7A5D" w:rsidR="008743BA" w:rsidRPr="008743BA">
            <w:pPr>
              <w:spacing w:after="0"/>
              <w:jc w:val="right"/>
              <w:rPr>
                <w:rFonts w:cs="Calibri" w:hAnsi="Cambria" w:ascii="Cambria"/>
              </w:rPr>
            </w:pPr>
            <w:r>
              <w:rPr>
                <w:rFonts w:cs="Calibri" w:hAnsi="Cambria" w:ascii="Cambria"/>
              </w:rPr>
              <w:t>2</w:t>
            </w:r>
            <w:r w:rsidR="008743BA">
              <w:rPr>
                <w:rFonts w:cs="Calibri" w:hAnsi="Cambria" w:ascii="Cambria"/>
              </w:rPr>
              <w:t>.000,00</w:t>
            </w:r>
          </w:p>
        </w:tc>
      </w:tr>
      <w:tr w:rsidTr="00EC7A5D" w:rsidR="008743BA" w:rsidRPr="008743BA">
        <w:tc>
          <w:tcPr>
            <w:tcW w:type="dxa" w:w="460"/>
          </w:tcPr>
          <w:p w:rsidRDefault="003C1509" w:rsidP="00EC7A5D" w:rsidR="008743BA" w:rsidRPr="008743BA">
            <w:pPr>
              <w:spacing w:after="0"/>
              <w:rPr>
                <w:rFonts w:cs="Calibri" w:hAnsi="Cambria" w:ascii="Cambria"/>
              </w:rPr>
            </w:pPr>
            <w:r>
              <w:rPr>
                <w:rFonts w:cs="Calibri" w:hAnsi="Cambria" w:ascii="Cambria"/>
              </w:rPr>
              <w:t>10</w:t>
            </w:r>
          </w:p>
        </w:tc>
        <w:tc>
          <w:tcPr>
            <w:tcW w:type="dxa" w:w="7161"/>
          </w:tcPr>
          <w:p w:rsidRDefault="008743BA" w:rsidP="008743BA" w:rsidR="008743BA" w:rsidRPr="004D3300">
            <w:pPr>
              <w:rPr>
                <w:rFonts w:hAnsi="Cambria" w:ascii="Cambria"/>
              </w:rPr>
            </w:pPr>
            <w:r>
              <w:rPr>
                <w:rFonts w:cs="Calibri" w:hAnsi="Cambria" w:ascii="Cambria"/>
              </w:rPr>
              <w:t>- troškovi telefona, poštarine, uredski troškovi i troškovi ostalih administrativnih poslova</w:t>
            </w:r>
            <w:r w:rsidRPr="004D3300">
              <w:rPr>
                <w:rFonts w:cs="Calibri" w:hAnsi="Cambria" w:ascii="Cambria"/>
              </w:rPr>
              <w:t xml:space="preserve"> </w:t>
            </w:r>
            <w:r>
              <w:rPr>
                <w:rFonts w:hAnsi="Cambria" w:ascii="Cambria"/>
              </w:rPr>
              <w:t>700,00 kn mjesečno, za 02/2019, 03/2019 i 04/2019</w:t>
            </w:r>
          </w:p>
        </w:tc>
        <w:tc>
          <w:tcPr>
            <w:tcW w:type="dxa" w:w="1559"/>
          </w:tcPr>
          <w:p w:rsidRDefault="008743BA" w:rsidP="00552FEF" w:rsidR="008743BA" w:rsidRPr="004D3300">
            <w:pPr>
              <w:spacing w:after="0"/>
              <w:jc w:val="right"/>
              <w:rPr>
                <w:rFonts w:cs="Calibri" w:hAnsi="Cambria" w:ascii="Cambria"/>
              </w:rPr>
            </w:pPr>
            <w:r>
              <w:rPr>
                <w:rFonts w:cs="Calibri" w:hAnsi="Cambria" w:ascii="Cambria"/>
              </w:rPr>
              <w:t>2.100</w:t>
            </w:r>
            <w:r w:rsidRPr="004D3300">
              <w:rPr>
                <w:rFonts w:cs="Calibri" w:hAnsi="Cambria" w:ascii="Cambria"/>
              </w:rPr>
              <w:t>,00</w:t>
            </w:r>
          </w:p>
        </w:tc>
      </w:tr>
      <w:tr w:rsidTr="00EC7A5D" w:rsidR="008743BA" w:rsidRPr="008743BA">
        <w:tc>
          <w:tcPr>
            <w:tcW w:type="dxa" w:w="460"/>
          </w:tcPr>
          <w:p w:rsidRDefault="003C1509" w:rsidP="00EC7A5D" w:rsidR="008743BA" w:rsidRPr="008743BA">
            <w:pPr>
              <w:spacing w:after="0"/>
              <w:rPr>
                <w:rFonts w:cs="Calibri" w:hAnsi="Cambria" w:ascii="Cambria"/>
              </w:rPr>
            </w:pPr>
            <w:r>
              <w:rPr>
                <w:rFonts w:cs="Calibri" w:hAnsi="Cambria" w:ascii="Cambria"/>
              </w:rPr>
              <w:t>11</w:t>
            </w:r>
          </w:p>
        </w:tc>
        <w:tc>
          <w:tcPr>
            <w:tcW w:type="dxa" w:w="7161"/>
          </w:tcPr>
          <w:p w:rsidRDefault="00AA736F" w:rsidP="00AA736F" w:rsidR="008743BA" w:rsidRPr="008743BA">
            <w:pPr>
              <w:spacing w:after="0"/>
              <w:rPr>
                <w:rFonts w:cs="Calibri" w:hAnsi="Cambria" w:ascii="Cambria"/>
              </w:rPr>
            </w:pPr>
            <w:r>
              <w:rPr>
                <w:rFonts w:cs="Calibri" w:hAnsi="Cambria" w:ascii="Cambria"/>
              </w:rPr>
              <w:t>- Zagrebački holding d.o.o., Čistoća  – odvoz otpada od 08-28.02.2019.</w:t>
            </w:r>
          </w:p>
        </w:tc>
        <w:tc>
          <w:tcPr>
            <w:tcW w:type="dxa" w:w="1559"/>
          </w:tcPr>
          <w:p w:rsidRDefault="00AA736F" w:rsidP="00EC7A5D" w:rsidR="008743BA" w:rsidRPr="008743BA">
            <w:pPr>
              <w:spacing w:after="0"/>
              <w:jc w:val="right"/>
              <w:rPr>
                <w:rFonts w:cs="Calibri" w:hAnsi="Cambria" w:ascii="Cambria"/>
              </w:rPr>
            </w:pPr>
            <w:r>
              <w:rPr>
                <w:rFonts w:cs="Calibri" w:hAnsi="Cambria" w:ascii="Cambria"/>
              </w:rPr>
              <w:t>596,81</w:t>
            </w:r>
          </w:p>
        </w:tc>
      </w:tr>
      <w:tr w:rsidTr="00EC7A5D" w:rsidR="008743BA" w:rsidRPr="004B6920">
        <w:tc>
          <w:tcPr>
            <w:tcW w:type="dxa" w:w="460"/>
          </w:tcPr>
          <w:p w:rsidRDefault="004B6920" w:rsidP="003C1509" w:rsidR="008743BA" w:rsidRPr="004B6920">
            <w:pPr>
              <w:spacing w:after="0"/>
              <w:rPr>
                <w:rFonts w:cs="Calibri" w:hAnsi="Cambria" w:ascii="Cambria"/>
              </w:rPr>
            </w:pPr>
            <w:r w:rsidRPr="004B6920">
              <w:rPr>
                <w:rFonts w:cs="Calibri" w:hAnsi="Cambria" w:ascii="Cambria"/>
              </w:rPr>
              <w:t>1</w:t>
            </w:r>
            <w:r w:rsidR="003C1509">
              <w:rPr>
                <w:rFonts w:cs="Calibri" w:hAnsi="Cambria" w:ascii="Cambria"/>
              </w:rPr>
              <w:t>2</w:t>
            </w:r>
          </w:p>
        </w:tc>
        <w:tc>
          <w:tcPr>
            <w:tcW w:type="dxa" w:w="7161"/>
          </w:tcPr>
          <w:p w:rsidRDefault="004B6920" w:rsidP="004B6920" w:rsidR="008743BA" w:rsidRPr="004B6920">
            <w:pPr>
              <w:spacing w:after="0"/>
              <w:rPr>
                <w:rFonts w:cs="Calibri" w:hAnsi="Cambria" w:ascii="Cambria"/>
              </w:rPr>
            </w:pPr>
            <w:r>
              <w:rPr>
                <w:rFonts w:cs="Calibri" w:hAnsi="Cambria" w:ascii="Cambria"/>
              </w:rPr>
              <w:t>- HRT pristojba, radio u prijevoznom sredstvu, 2 kom, 160,00 kn mjesečno, za 02 i 03.2019.</w:t>
            </w:r>
          </w:p>
        </w:tc>
        <w:tc>
          <w:tcPr>
            <w:tcW w:type="dxa" w:w="1559"/>
          </w:tcPr>
          <w:p w:rsidRDefault="004B6920" w:rsidP="00EC7A5D" w:rsidR="008743BA" w:rsidRPr="004B6920">
            <w:pPr>
              <w:spacing w:after="0"/>
              <w:jc w:val="right"/>
              <w:rPr>
                <w:rFonts w:cs="Calibri" w:hAnsi="Cambria" w:ascii="Cambria"/>
              </w:rPr>
            </w:pPr>
            <w:r>
              <w:rPr>
                <w:rFonts w:cs="Calibri" w:hAnsi="Cambria" w:ascii="Cambria"/>
              </w:rPr>
              <w:t>320,00</w:t>
            </w:r>
          </w:p>
        </w:tc>
      </w:tr>
      <w:tr w:rsidTr="00EC7A5D" w:rsidR="008743BA" w:rsidRPr="004B6920">
        <w:tc>
          <w:tcPr>
            <w:tcW w:type="dxa" w:w="460"/>
          </w:tcPr>
          <w:p w:rsidRDefault="004B6920" w:rsidP="003C1509" w:rsidR="008743BA" w:rsidRPr="004B6920">
            <w:pPr>
              <w:spacing w:after="0"/>
              <w:rPr>
                <w:rFonts w:cs="Calibri" w:hAnsi="Cambria" w:ascii="Cambria"/>
              </w:rPr>
            </w:pPr>
            <w:r w:rsidRPr="004B6920">
              <w:rPr>
                <w:rFonts w:cs="Calibri" w:hAnsi="Cambria" w:ascii="Cambria"/>
              </w:rPr>
              <w:t>1</w:t>
            </w:r>
            <w:r w:rsidR="003C1509">
              <w:rPr>
                <w:rFonts w:cs="Calibri" w:hAnsi="Cambria" w:ascii="Cambria"/>
              </w:rPr>
              <w:t>3</w:t>
            </w:r>
          </w:p>
        </w:tc>
        <w:tc>
          <w:tcPr>
            <w:tcW w:type="dxa" w:w="7161"/>
          </w:tcPr>
          <w:p w:rsidRDefault="004B6920" w:rsidP="00EC7A5D" w:rsidR="008743BA" w:rsidRPr="004B6920">
            <w:pPr>
              <w:spacing w:after="0"/>
              <w:rPr>
                <w:rFonts w:cs="Calibri" w:hAnsi="Cambria" w:ascii="Cambria"/>
              </w:rPr>
            </w:pPr>
            <w:r>
              <w:rPr>
                <w:rFonts w:cs="Calibri" w:hAnsi="Cambria" w:ascii="Cambria"/>
              </w:rPr>
              <w:t xml:space="preserve">- FINA – naknada za očevidnik </w:t>
            </w:r>
          </w:p>
        </w:tc>
        <w:tc>
          <w:tcPr>
            <w:tcW w:type="dxa" w:w="1559"/>
          </w:tcPr>
          <w:p w:rsidRDefault="004B6920" w:rsidP="00EC7A5D" w:rsidR="008743BA" w:rsidRPr="004B6920">
            <w:pPr>
              <w:spacing w:after="0"/>
              <w:jc w:val="right"/>
              <w:rPr>
                <w:rFonts w:cs="Calibri" w:hAnsi="Cambria" w:ascii="Cambria"/>
              </w:rPr>
            </w:pPr>
            <w:r>
              <w:rPr>
                <w:rFonts w:cs="Calibri" w:hAnsi="Cambria" w:ascii="Cambria"/>
              </w:rPr>
              <w:t>21,80</w:t>
            </w:r>
          </w:p>
        </w:tc>
      </w:tr>
      <w:tr w:rsidTr="00EC7A5D" w:rsidR="008743BA" w:rsidRPr="004B6920">
        <w:tc>
          <w:tcPr>
            <w:tcW w:type="dxa" w:w="460"/>
          </w:tcPr>
          <w:p w:rsidRDefault="004B6920" w:rsidP="003C1509" w:rsidR="008743BA" w:rsidRPr="004B6920">
            <w:pPr>
              <w:spacing w:after="0"/>
              <w:rPr>
                <w:rFonts w:cs="Calibri" w:hAnsi="Cambria" w:ascii="Cambria"/>
              </w:rPr>
            </w:pPr>
            <w:r w:rsidRPr="004B6920">
              <w:rPr>
                <w:rFonts w:cs="Calibri" w:hAnsi="Cambria" w:ascii="Cambria"/>
              </w:rPr>
              <w:lastRenderedPageBreak/>
              <w:t>1</w:t>
            </w:r>
            <w:r w:rsidR="003C1509">
              <w:rPr>
                <w:rFonts w:cs="Calibri" w:hAnsi="Cambria" w:ascii="Cambria"/>
              </w:rPr>
              <w:t>4</w:t>
            </w:r>
          </w:p>
        </w:tc>
        <w:tc>
          <w:tcPr>
            <w:tcW w:type="dxa" w:w="7161"/>
          </w:tcPr>
          <w:p w:rsidRDefault="004B6920" w:rsidP="00EC7A5D" w:rsidR="008743BA">
            <w:pPr>
              <w:spacing w:after="0"/>
              <w:rPr>
                <w:rFonts w:cs="Calibri" w:hAnsi="Cambria" w:ascii="Cambria"/>
              </w:rPr>
            </w:pPr>
            <w:r>
              <w:rPr>
                <w:rFonts w:cs="Calibri" w:hAnsi="Cambria" w:ascii="Cambria"/>
              </w:rPr>
              <w:t>- komunalna naknada i naknada za uređenje voda 5.539,54 kn mjesečno,</w:t>
            </w:r>
          </w:p>
          <w:p w:rsidRDefault="004B6920" w:rsidP="004B6920" w:rsidR="004B6920" w:rsidRPr="004B6920">
            <w:pPr>
              <w:spacing w:after="0"/>
              <w:rPr>
                <w:rFonts w:cs="Calibri" w:hAnsi="Cambria" w:ascii="Cambria"/>
              </w:rPr>
            </w:pPr>
            <w:r>
              <w:rPr>
                <w:rFonts w:cs="Calibri" w:hAnsi="Cambria" w:ascii="Cambria"/>
              </w:rPr>
              <w:t xml:space="preserve"> za 02, 03, i 04/2019</w:t>
            </w:r>
          </w:p>
        </w:tc>
        <w:tc>
          <w:tcPr>
            <w:tcW w:type="dxa" w:w="1559"/>
          </w:tcPr>
          <w:p w:rsidRDefault="004B6920" w:rsidP="00EC7A5D" w:rsidR="008743BA" w:rsidRPr="004B6920">
            <w:pPr>
              <w:spacing w:after="0"/>
              <w:jc w:val="right"/>
              <w:rPr>
                <w:rFonts w:cs="Calibri" w:hAnsi="Cambria" w:ascii="Cambria"/>
              </w:rPr>
            </w:pPr>
            <w:r>
              <w:rPr>
                <w:rFonts w:cs="Calibri" w:hAnsi="Cambria" w:ascii="Cambria"/>
              </w:rPr>
              <w:t>16.618,62</w:t>
            </w:r>
          </w:p>
        </w:tc>
      </w:tr>
      <w:tr w:rsidTr="00EC7A5D" w:rsidR="004B6920" w:rsidRPr="003C1509">
        <w:tc>
          <w:tcPr>
            <w:tcW w:type="dxa" w:w="460"/>
          </w:tcPr>
          <w:p w:rsidRDefault="003C1509" w:rsidP="00EC7A5D" w:rsidR="004B6920" w:rsidRPr="003C1509">
            <w:pPr>
              <w:spacing w:after="0"/>
              <w:rPr>
                <w:rFonts w:cs="Calibri" w:hAnsi="Cambria" w:ascii="Cambria"/>
              </w:rPr>
            </w:pPr>
            <w:r w:rsidRPr="003C1509">
              <w:rPr>
                <w:rFonts w:cs="Calibri" w:hAnsi="Cambria" w:ascii="Cambria"/>
              </w:rPr>
              <w:t>15</w:t>
            </w:r>
          </w:p>
        </w:tc>
        <w:tc>
          <w:tcPr>
            <w:tcW w:type="dxa" w:w="7161"/>
          </w:tcPr>
          <w:p w:rsidRDefault="003C1509" w:rsidP="00EC7A5D" w:rsidR="004B6920" w:rsidRPr="003C1509">
            <w:pPr>
              <w:spacing w:after="0"/>
              <w:rPr>
                <w:rFonts w:cs="Calibri" w:hAnsi="Cambria" w:ascii="Cambria"/>
              </w:rPr>
            </w:pPr>
            <w:r>
              <w:rPr>
                <w:rFonts w:cs="Calibri" w:hAnsi="Cambria" w:ascii="Cambria"/>
              </w:rPr>
              <w:t>- HEP Elektra</w:t>
            </w:r>
          </w:p>
        </w:tc>
        <w:tc>
          <w:tcPr>
            <w:tcW w:type="dxa" w:w="1559"/>
          </w:tcPr>
          <w:p w:rsidRDefault="003C1509" w:rsidP="00EC7A5D" w:rsidR="004B6920" w:rsidRPr="003C1509">
            <w:pPr>
              <w:spacing w:after="0"/>
              <w:jc w:val="right"/>
              <w:rPr>
                <w:rFonts w:cs="Calibri" w:hAnsi="Cambria" w:ascii="Cambria"/>
              </w:rPr>
            </w:pPr>
            <w:r>
              <w:rPr>
                <w:rFonts w:cs="Calibri" w:hAnsi="Cambria" w:ascii="Cambria"/>
              </w:rPr>
              <w:t>1.905,54</w:t>
            </w:r>
          </w:p>
        </w:tc>
      </w:tr>
      <w:tr w:rsidTr="00EC7A5D" w:rsidR="00F3178B" w:rsidRPr="003C1509">
        <w:tc>
          <w:tcPr>
            <w:tcW w:type="dxa" w:w="460"/>
          </w:tcPr>
          <w:p w:rsidRDefault="00F3178B" w:rsidP="00EC7A5D" w:rsidR="00F3178B" w:rsidRPr="003C1509">
            <w:pPr>
              <w:spacing w:after="0"/>
              <w:rPr>
                <w:rFonts w:cs="Calibri" w:hAnsi="Cambria" w:ascii="Cambria"/>
              </w:rPr>
            </w:pPr>
            <w:r>
              <w:rPr>
                <w:rFonts w:cs="Calibri" w:hAnsi="Cambria" w:ascii="Cambria"/>
              </w:rPr>
              <w:t>16</w:t>
            </w:r>
          </w:p>
        </w:tc>
        <w:tc>
          <w:tcPr>
            <w:tcW w:type="dxa" w:w="7161"/>
          </w:tcPr>
          <w:p w:rsidRDefault="00F3178B" w:rsidP="00EC7A5D" w:rsidR="00F3178B">
            <w:pPr>
              <w:spacing w:after="0"/>
              <w:rPr>
                <w:rFonts w:cs="Calibri" w:hAnsi="Cambria" w:ascii="Cambria"/>
              </w:rPr>
            </w:pPr>
            <w:r>
              <w:rPr>
                <w:rFonts w:cs="Calibri" w:hAnsi="Cambria" w:ascii="Cambria"/>
              </w:rPr>
              <w:t>- HEP Toplinarstvo</w:t>
            </w:r>
          </w:p>
        </w:tc>
        <w:tc>
          <w:tcPr>
            <w:tcW w:type="dxa" w:w="1559"/>
          </w:tcPr>
          <w:p w:rsidRDefault="00F3178B" w:rsidP="00EC7A5D" w:rsidR="00F3178B">
            <w:pPr>
              <w:spacing w:after="0"/>
              <w:jc w:val="right"/>
              <w:rPr>
                <w:rFonts w:cs="Calibri" w:hAnsi="Cambria" w:ascii="Cambria"/>
              </w:rPr>
            </w:pPr>
            <w:r>
              <w:rPr>
                <w:rFonts w:cs="Calibri" w:hAnsi="Cambria" w:ascii="Cambria"/>
              </w:rPr>
              <w:t>6.824,80</w:t>
            </w:r>
          </w:p>
        </w:tc>
      </w:tr>
      <w:tr w:rsidTr="00EC7A5D" w:rsidR="003C1509" w:rsidRPr="003C1509">
        <w:tc>
          <w:tcPr>
            <w:tcW w:type="dxa" w:w="460"/>
          </w:tcPr>
          <w:p w:rsidRDefault="003C1509" w:rsidP="00F3178B" w:rsidR="003C1509" w:rsidRPr="003C1509">
            <w:pPr>
              <w:spacing w:after="0"/>
              <w:rPr>
                <w:rFonts w:cs="Calibri" w:hAnsi="Cambria" w:ascii="Cambria"/>
              </w:rPr>
            </w:pPr>
            <w:r>
              <w:rPr>
                <w:rFonts w:cs="Calibri" w:hAnsi="Cambria" w:ascii="Cambria"/>
              </w:rPr>
              <w:t>1</w:t>
            </w:r>
            <w:r w:rsidR="00F3178B">
              <w:rPr>
                <w:rFonts w:cs="Calibri" w:hAnsi="Cambria" w:ascii="Cambria"/>
              </w:rPr>
              <w:t>7</w:t>
            </w:r>
          </w:p>
        </w:tc>
        <w:tc>
          <w:tcPr>
            <w:tcW w:type="dxa" w:w="7161"/>
          </w:tcPr>
          <w:p w:rsidRDefault="003C1509" w:rsidP="00EC7A5D" w:rsidR="003C1509">
            <w:pPr>
              <w:spacing w:after="0"/>
              <w:rPr>
                <w:rFonts w:cs="Calibri" w:hAnsi="Cambria" w:ascii="Cambria"/>
              </w:rPr>
            </w:pPr>
            <w:r>
              <w:rPr>
                <w:rFonts w:cs="Calibri" w:hAnsi="Cambria" w:ascii="Cambria"/>
              </w:rPr>
              <w:t xml:space="preserve">- </w:t>
            </w:r>
            <w:r w:rsidR="00F3178B">
              <w:rPr>
                <w:rFonts w:cs="Calibri" w:hAnsi="Cambria" w:ascii="Cambria"/>
              </w:rPr>
              <w:t xml:space="preserve">Tehnozaštita d.o.o. </w:t>
            </w:r>
          </w:p>
        </w:tc>
        <w:tc>
          <w:tcPr>
            <w:tcW w:type="dxa" w:w="1559"/>
          </w:tcPr>
          <w:p w:rsidRDefault="00F3178B" w:rsidP="00EC7A5D" w:rsidR="003C1509">
            <w:pPr>
              <w:spacing w:after="0"/>
              <w:jc w:val="right"/>
              <w:rPr>
                <w:rFonts w:cs="Calibri" w:hAnsi="Cambria" w:ascii="Cambria"/>
              </w:rPr>
            </w:pPr>
            <w:r>
              <w:rPr>
                <w:rFonts w:cs="Calibri" w:hAnsi="Cambria" w:ascii="Cambria"/>
              </w:rPr>
              <w:t>5.625,00</w:t>
            </w:r>
          </w:p>
        </w:tc>
      </w:tr>
      <w:tr w:rsidTr="00EC7A5D" w:rsidR="004B6920" w:rsidRPr="00F3178B">
        <w:tc>
          <w:tcPr>
            <w:tcW w:type="dxa" w:w="460"/>
          </w:tcPr>
          <w:p w:rsidRDefault="00F3178B" w:rsidP="00F3178B" w:rsidR="004B6920" w:rsidRPr="00F3178B">
            <w:pPr>
              <w:spacing w:after="0"/>
              <w:rPr>
                <w:rFonts w:cs="Calibri" w:hAnsi="Cambria" w:ascii="Cambria"/>
              </w:rPr>
            </w:pPr>
            <w:r w:rsidRPr="00F3178B">
              <w:rPr>
                <w:rFonts w:cs="Calibri" w:hAnsi="Cambria" w:ascii="Cambria"/>
              </w:rPr>
              <w:t>18</w:t>
            </w:r>
          </w:p>
        </w:tc>
        <w:tc>
          <w:tcPr>
            <w:tcW w:type="dxa" w:w="7161"/>
          </w:tcPr>
          <w:p w:rsidRDefault="00F3178B" w:rsidP="00EC7A5D" w:rsidR="004B6920" w:rsidRPr="00F3178B">
            <w:pPr>
              <w:spacing w:after="0"/>
              <w:rPr>
                <w:rFonts w:cs="Calibri" w:hAnsi="Cambria" w:ascii="Cambria"/>
              </w:rPr>
            </w:pPr>
            <w:r w:rsidRPr="00F3178B">
              <w:rPr>
                <w:rFonts w:cs="Calibri" w:hAnsi="Cambria" w:ascii="Cambria"/>
              </w:rPr>
              <w:t>- Elektronika Perhoč d.o.o.</w:t>
            </w:r>
          </w:p>
        </w:tc>
        <w:tc>
          <w:tcPr>
            <w:tcW w:type="dxa" w:w="1559"/>
          </w:tcPr>
          <w:p w:rsidRDefault="00F3178B" w:rsidP="00EC7A5D" w:rsidR="004B6920" w:rsidRPr="00F3178B">
            <w:pPr>
              <w:spacing w:after="0"/>
              <w:jc w:val="right"/>
              <w:rPr>
                <w:rFonts w:cs="Calibri" w:hAnsi="Cambria" w:ascii="Cambria"/>
              </w:rPr>
            </w:pPr>
            <w:r w:rsidRPr="00F3178B">
              <w:rPr>
                <w:rFonts w:cs="Calibri" w:hAnsi="Cambria" w:ascii="Cambria"/>
              </w:rPr>
              <w:t>467,50</w:t>
            </w:r>
          </w:p>
        </w:tc>
      </w:tr>
      <w:tr w:rsidTr="00EC7A5D" w:rsidR="00F3178B" w:rsidRPr="00F3178B">
        <w:tc>
          <w:tcPr>
            <w:tcW w:type="dxa" w:w="460"/>
          </w:tcPr>
          <w:p w:rsidRDefault="00F3178B" w:rsidP="00EC7A5D" w:rsidR="00F3178B" w:rsidRPr="00F3178B">
            <w:pPr>
              <w:spacing w:after="0"/>
              <w:rPr>
                <w:rFonts w:cs="Calibri" w:hAnsi="Cambria" w:ascii="Cambria"/>
              </w:rPr>
            </w:pPr>
            <w:r w:rsidRPr="00F3178B">
              <w:rPr>
                <w:rFonts w:cs="Calibri" w:hAnsi="Cambria" w:ascii="Cambria"/>
              </w:rPr>
              <w:t>19</w:t>
            </w:r>
          </w:p>
        </w:tc>
        <w:tc>
          <w:tcPr>
            <w:tcW w:type="dxa" w:w="7161"/>
          </w:tcPr>
          <w:p w:rsidRDefault="00F3178B" w:rsidP="00EC7A5D" w:rsidR="00F3178B" w:rsidRPr="00F3178B">
            <w:pPr>
              <w:spacing w:after="0"/>
              <w:rPr>
                <w:rFonts w:cs="Calibri" w:hAnsi="Cambria" w:ascii="Cambria"/>
              </w:rPr>
            </w:pPr>
            <w:r w:rsidRPr="00F3178B">
              <w:rPr>
                <w:rFonts w:cs="Calibri" w:hAnsi="Cambria" w:ascii="Cambria"/>
              </w:rPr>
              <w:t xml:space="preserve">- Vodoopskrba i odvodnja </w:t>
            </w:r>
          </w:p>
        </w:tc>
        <w:tc>
          <w:tcPr>
            <w:tcW w:type="dxa" w:w="1559"/>
          </w:tcPr>
          <w:p w:rsidRDefault="00F3178B" w:rsidP="00EC7A5D" w:rsidR="00F3178B" w:rsidRPr="00F3178B">
            <w:pPr>
              <w:spacing w:after="0"/>
              <w:jc w:val="right"/>
              <w:rPr>
                <w:rFonts w:cs="Calibri" w:hAnsi="Cambria" w:ascii="Cambria"/>
              </w:rPr>
            </w:pPr>
            <w:r w:rsidRPr="00F3178B">
              <w:rPr>
                <w:rFonts w:cs="Calibri" w:hAnsi="Cambria" w:ascii="Cambria"/>
              </w:rPr>
              <w:t>840,06</w:t>
            </w:r>
          </w:p>
        </w:tc>
      </w:tr>
      <w:tr w:rsidTr="00EC7A5D" w:rsidR="00DA20B3" w:rsidRPr="00F3178B">
        <w:tc>
          <w:tcPr>
            <w:tcW w:type="dxa" w:w="460"/>
          </w:tcPr>
          <w:p w:rsidRDefault="00DA20B3" w:rsidP="00EC7A5D" w:rsidR="00DA20B3" w:rsidRPr="00F3178B">
            <w:pPr>
              <w:spacing w:after="0"/>
              <w:rPr>
                <w:rFonts w:cs="Calibri" w:hAnsi="Cambria" w:ascii="Cambria"/>
              </w:rPr>
            </w:pPr>
            <w:r>
              <w:rPr>
                <w:rFonts w:cs="Calibri" w:hAnsi="Cambria" w:ascii="Cambria"/>
              </w:rPr>
              <w:t>20</w:t>
            </w:r>
          </w:p>
        </w:tc>
        <w:tc>
          <w:tcPr>
            <w:tcW w:type="dxa" w:w="7161"/>
          </w:tcPr>
          <w:p w:rsidRDefault="00DA20B3" w:rsidP="000A0E26" w:rsidR="00DA20B3" w:rsidRPr="004D3300">
            <w:pPr>
              <w:rPr>
                <w:rFonts w:hAnsi="Cambria" w:ascii="Cambria"/>
              </w:rPr>
            </w:pPr>
            <w:r>
              <w:rPr>
                <w:rFonts w:hAnsi="Cambria" w:ascii="Cambria"/>
              </w:rPr>
              <w:t>- trošak izrade popisa imovine</w:t>
            </w:r>
            <w:r w:rsidR="004530E8">
              <w:rPr>
                <w:rFonts w:hAnsi="Cambria" w:ascii="Cambria"/>
              </w:rPr>
              <w:t xml:space="preserve"> 10.000,00 kn + PDV</w:t>
            </w:r>
          </w:p>
        </w:tc>
        <w:tc>
          <w:tcPr>
            <w:tcW w:type="dxa" w:w="1559"/>
          </w:tcPr>
          <w:p w:rsidRDefault="00DA20B3" w:rsidP="004530E8" w:rsidR="00DA20B3" w:rsidRPr="004D3300">
            <w:pPr>
              <w:spacing w:after="0"/>
              <w:jc w:val="right"/>
              <w:rPr>
                <w:rFonts w:cs="Calibri" w:hAnsi="Cambria" w:ascii="Cambria"/>
              </w:rPr>
            </w:pPr>
            <w:r>
              <w:rPr>
                <w:rFonts w:cs="Calibri" w:hAnsi="Cambria" w:ascii="Cambria"/>
              </w:rPr>
              <w:t>12.</w:t>
            </w:r>
            <w:r w:rsidR="004530E8">
              <w:rPr>
                <w:rFonts w:cs="Calibri" w:hAnsi="Cambria" w:ascii="Cambria"/>
              </w:rPr>
              <w:t>5</w:t>
            </w:r>
            <w:r>
              <w:rPr>
                <w:rFonts w:cs="Calibri" w:hAnsi="Cambria" w:ascii="Cambria"/>
              </w:rPr>
              <w:t>00,00</w:t>
            </w:r>
          </w:p>
        </w:tc>
      </w:tr>
      <w:tr w:rsidTr="00EC7A5D" w:rsidR="00DA20B3" w:rsidRPr="004D3300">
        <w:tc>
          <w:tcPr>
            <w:tcW w:type="dxa" w:w="460"/>
            <w:tcBorders>
              <w:top w:space="0" w:sz="4" w:color="auto" w:val="single"/>
            </w:tcBorders>
          </w:tcPr>
          <w:p w:rsidRDefault="00DA20B3" w:rsidP="00EC7A5D" w:rsidR="00DA20B3" w:rsidRPr="004D3300">
            <w:pPr>
              <w:jc w:val="center"/>
              <w:rPr>
                <w:rFonts w:cs="Calibri" w:hAnsi="Cambria" w:ascii="Cambria"/>
              </w:rPr>
            </w:pPr>
          </w:p>
        </w:tc>
        <w:tc>
          <w:tcPr>
            <w:tcW w:type="dxa" w:w="7161"/>
            <w:tcBorders>
              <w:top w:space="0" w:sz="4" w:color="auto" w:val="single"/>
            </w:tcBorders>
          </w:tcPr>
          <w:p w:rsidRDefault="00DA20B3" w:rsidP="00EC7A5D" w:rsidR="00DA20B3" w:rsidRPr="004D3300">
            <w:pPr>
              <w:jc w:val="center"/>
              <w:rPr>
                <w:rFonts w:cs="Calibri" w:hAnsi="Cambria" w:ascii="Cambria"/>
                <w:b/>
              </w:rPr>
            </w:pPr>
            <w:r w:rsidRPr="004D3300">
              <w:rPr>
                <w:rFonts w:cs="Calibri" w:hAnsi="Cambria" w:ascii="Cambria"/>
                <w:b/>
              </w:rPr>
              <w:t>Ukupno</w:t>
            </w:r>
          </w:p>
        </w:tc>
        <w:tc>
          <w:tcPr>
            <w:tcW w:type="dxa" w:w="1559"/>
            <w:tcBorders>
              <w:top w:space="0" w:sz="4" w:color="auto" w:val="single"/>
            </w:tcBorders>
          </w:tcPr>
          <w:p w:rsidRDefault="00DA20B3" w:rsidP="004530E8" w:rsidR="00DA20B3" w:rsidRPr="004D3300">
            <w:pPr>
              <w:jc w:val="right"/>
              <w:rPr>
                <w:rFonts w:cs="Calibri" w:hAnsi="Cambria" w:ascii="Cambria"/>
                <w:b/>
                <w:color w:val="000000"/>
              </w:rPr>
            </w:pPr>
            <w:r>
              <w:rPr>
                <w:rFonts w:cs="Calibri" w:hAnsi="Cambria" w:ascii="Cambria"/>
                <w:b/>
                <w:color w:val="000000"/>
              </w:rPr>
              <w:t>343.</w:t>
            </w:r>
            <w:r w:rsidR="004530E8">
              <w:rPr>
                <w:rFonts w:cs="Calibri" w:hAnsi="Cambria" w:ascii="Cambria"/>
                <w:b/>
                <w:color w:val="000000"/>
              </w:rPr>
              <w:t>6</w:t>
            </w:r>
            <w:r>
              <w:rPr>
                <w:rFonts w:cs="Calibri" w:hAnsi="Cambria" w:ascii="Cambria"/>
                <w:b/>
                <w:color w:val="000000"/>
              </w:rPr>
              <w:t>97,38</w:t>
            </w:r>
          </w:p>
        </w:tc>
      </w:tr>
    </w:tbl>
    <w:p w:rsidRDefault="00D53308" w:rsidP="00D53308" w:rsidR="00D53308">
      <w:pPr>
        <w:ind w:left="1440"/>
        <w:jc w:val="both"/>
        <w:rPr>
          <w:rFonts w:cs="Arial" w:hAnsi="Cambria" w:ascii="Cambria"/>
          <w:b/>
        </w:rPr>
      </w:pPr>
    </w:p>
    <w:p w:rsidRDefault="00DA20B3" w:rsidP="004530E8" w:rsidR="00DA20B3">
      <w:pPr>
        <w:spacing w:after="0"/>
        <w:jc w:val="both"/>
        <w:rPr>
          <w:rFonts w:cs="Arial" w:hAnsi="Cambria" w:ascii="Cambria"/>
        </w:rPr>
      </w:pPr>
      <w:r w:rsidRPr="00DA20B3">
        <w:rPr>
          <w:rFonts w:cs="Arial" w:hAnsi="Cambria" w:ascii="Cambria"/>
        </w:rPr>
        <w:t>D</w:t>
      </w:r>
      <w:r>
        <w:rPr>
          <w:rFonts w:cs="Arial" w:hAnsi="Cambria" w:ascii="Cambria"/>
        </w:rPr>
        <w:t xml:space="preserve">ospjeli trošak za </w:t>
      </w:r>
      <w:r w:rsidR="004530E8">
        <w:rPr>
          <w:rFonts w:cs="Arial" w:hAnsi="Cambria" w:ascii="Cambria"/>
        </w:rPr>
        <w:t xml:space="preserve">izradu </w:t>
      </w:r>
      <w:r>
        <w:rPr>
          <w:rFonts w:cs="Arial" w:hAnsi="Cambria" w:ascii="Cambria"/>
        </w:rPr>
        <w:t>popis</w:t>
      </w:r>
      <w:r w:rsidR="004530E8">
        <w:rPr>
          <w:rFonts w:cs="Arial" w:hAnsi="Cambria" w:ascii="Cambria"/>
        </w:rPr>
        <w:t>a</w:t>
      </w:r>
      <w:r>
        <w:rPr>
          <w:rFonts w:cs="Arial" w:hAnsi="Cambria" w:ascii="Cambria"/>
        </w:rPr>
        <w:t xml:space="preserve"> imovine u iznosu od 12.</w:t>
      </w:r>
      <w:r w:rsidR="004530E8">
        <w:rPr>
          <w:rFonts w:cs="Arial" w:hAnsi="Cambria" w:ascii="Cambria"/>
        </w:rPr>
        <w:t>5</w:t>
      </w:r>
      <w:r>
        <w:rPr>
          <w:rFonts w:cs="Arial" w:hAnsi="Cambria" w:ascii="Cambria"/>
        </w:rPr>
        <w:t xml:space="preserve">00,00 kn je za radnje: </w:t>
      </w:r>
    </w:p>
    <w:p w:rsidRDefault="00DA20B3" w:rsidP="004530E8" w:rsidR="00DA20B3" w:rsidRPr="00DA20B3">
      <w:pPr>
        <w:spacing w:after="0"/>
        <w:jc w:val="both"/>
        <w:rPr>
          <w:rFonts w:cs="Arial" w:hAnsi="Cambria" w:ascii="Cambria"/>
        </w:rPr>
      </w:pPr>
      <w:r>
        <w:rPr>
          <w:rFonts w:cs="Arial" w:hAnsi="Cambria" w:ascii="Cambria"/>
        </w:rPr>
        <w:t xml:space="preserve">identifikacije pokretnina, te razlučenje istih opterećenih razlučnim pravom od onih koje </w:t>
      </w:r>
      <w:r w:rsidR="004530E8">
        <w:rPr>
          <w:rFonts w:cs="Arial" w:hAnsi="Cambria" w:ascii="Cambria"/>
        </w:rPr>
        <w:t>ni</w:t>
      </w:r>
      <w:r>
        <w:rPr>
          <w:rFonts w:cs="Arial" w:hAnsi="Cambria" w:ascii="Cambria"/>
        </w:rPr>
        <w:t xml:space="preserve">su </w:t>
      </w:r>
      <w:r w:rsidR="004530E8">
        <w:rPr>
          <w:rFonts w:cs="Arial" w:hAnsi="Cambria" w:ascii="Cambria"/>
        </w:rPr>
        <w:t xml:space="preserve">opterećene različnim pravom. </w:t>
      </w:r>
    </w:p>
    <w:p w:rsidRDefault="00DA20B3" w:rsidP="00D53308" w:rsidR="00DA20B3">
      <w:pPr>
        <w:ind w:left="1440"/>
        <w:jc w:val="both"/>
        <w:rPr>
          <w:rFonts w:cs="Arial" w:hAnsi="Cambria" w:ascii="Cambria"/>
          <w:b/>
        </w:rPr>
      </w:pPr>
    </w:p>
    <w:p w:rsidRDefault="00E746D7" w:rsidP="00D53308" w:rsidR="00D53308" w:rsidRPr="004D3300">
      <w:pPr>
        <w:pStyle w:val="Odlomakpopisa"/>
        <w:ind w:left="426"/>
        <w:contextualSpacing/>
        <w:rPr>
          <w:rFonts w:hAnsi="Cambria" w:ascii="Cambria"/>
          <w:b/>
          <w:sz w:val="22"/>
          <w:szCs w:val="22"/>
        </w:rPr>
      </w:pPr>
      <w:r>
        <w:rPr>
          <w:rFonts w:hAnsi="Cambria" w:ascii="Cambria"/>
          <w:b/>
          <w:sz w:val="22"/>
          <w:szCs w:val="22"/>
        </w:rPr>
        <w:t>D</w:t>
      </w:r>
      <w:r w:rsidR="00D53308" w:rsidRPr="004D3300">
        <w:rPr>
          <w:rFonts w:hAnsi="Cambria" w:ascii="Cambria"/>
          <w:b/>
          <w:sz w:val="22"/>
          <w:szCs w:val="22"/>
        </w:rPr>
        <w:t xml:space="preserve">.  Predračun troškova za naredno šestmjesečno razdoblje od </w:t>
      </w:r>
      <w:r w:rsidR="008743BA">
        <w:rPr>
          <w:rFonts w:hAnsi="Cambria" w:ascii="Cambria"/>
          <w:b/>
          <w:sz w:val="22"/>
          <w:szCs w:val="22"/>
        </w:rPr>
        <w:t>01</w:t>
      </w:r>
      <w:r w:rsidR="00D53308" w:rsidRPr="004D3300">
        <w:rPr>
          <w:rFonts w:hAnsi="Cambria" w:ascii="Cambria"/>
          <w:b/>
          <w:sz w:val="22"/>
          <w:szCs w:val="22"/>
        </w:rPr>
        <w:t>.</w:t>
      </w:r>
      <w:r w:rsidR="00D53308">
        <w:rPr>
          <w:rFonts w:hAnsi="Cambria" w:ascii="Cambria"/>
          <w:b/>
          <w:sz w:val="22"/>
          <w:szCs w:val="22"/>
        </w:rPr>
        <w:t>0</w:t>
      </w:r>
      <w:r w:rsidR="008743BA">
        <w:rPr>
          <w:rFonts w:hAnsi="Cambria" w:ascii="Cambria"/>
          <w:b/>
          <w:sz w:val="22"/>
          <w:szCs w:val="22"/>
        </w:rPr>
        <w:t>5</w:t>
      </w:r>
      <w:r w:rsidR="00D53308" w:rsidRPr="004D3300">
        <w:rPr>
          <w:rFonts w:hAnsi="Cambria" w:ascii="Cambria"/>
          <w:b/>
          <w:sz w:val="22"/>
          <w:szCs w:val="22"/>
        </w:rPr>
        <w:t>.201</w:t>
      </w:r>
      <w:r w:rsidR="008743BA">
        <w:rPr>
          <w:rFonts w:hAnsi="Cambria" w:ascii="Cambria"/>
          <w:b/>
          <w:sz w:val="22"/>
          <w:szCs w:val="22"/>
        </w:rPr>
        <w:t>9</w:t>
      </w:r>
      <w:r w:rsidR="00D53308" w:rsidRPr="004D3300">
        <w:rPr>
          <w:rFonts w:hAnsi="Cambria" w:ascii="Cambria"/>
          <w:b/>
          <w:sz w:val="22"/>
          <w:szCs w:val="22"/>
        </w:rPr>
        <w:t>.</w:t>
      </w:r>
      <w:r w:rsidR="00D53308">
        <w:rPr>
          <w:rFonts w:hAnsi="Cambria" w:ascii="Cambria"/>
          <w:b/>
          <w:sz w:val="22"/>
          <w:szCs w:val="22"/>
        </w:rPr>
        <w:t xml:space="preserve">g. </w:t>
      </w:r>
      <w:r w:rsidR="00D53308" w:rsidRPr="004D3300">
        <w:rPr>
          <w:rFonts w:hAnsi="Cambria" w:ascii="Cambria"/>
          <w:b/>
          <w:sz w:val="22"/>
          <w:szCs w:val="22"/>
        </w:rPr>
        <w:t xml:space="preserve">do </w:t>
      </w:r>
      <w:r w:rsidR="008743BA">
        <w:rPr>
          <w:rFonts w:hAnsi="Cambria" w:ascii="Cambria"/>
          <w:b/>
          <w:sz w:val="22"/>
          <w:szCs w:val="22"/>
        </w:rPr>
        <w:t>3</w:t>
      </w:r>
      <w:r w:rsidR="004530E8">
        <w:rPr>
          <w:rFonts w:hAnsi="Cambria" w:ascii="Cambria"/>
          <w:b/>
          <w:sz w:val="22"/>
          <w:szCs w:val="22"/>
        </w:rPr>
        <w:t>1</w:t>
      </w:r>
      <w:r w:rsidR="00D53308" w:rsidRPr="004D3300">
        <w:rPr>
          <w:rFonts w:hAnsi="Cambria" w:ascii="Cambria"/>
          <w:b/>
          <w:sz w:val="22"/>
          <w:szCs w:val="22"/>
        </w:rPr>
        <w:t>.</w:t>
      </w:r>
      <w:r w:rsidR="008743BA">
        <w:rPr>
          <w:rFonts w:hAnsi="Cambria" w:ascii="Cambria"/>
          <w:b/>
          <w:sz w:val="22"/>
          <w:szCs w:val="22"/>
        </w:rPr>
        <w:t>10</w:t>
      </w:r>
      <w:r w:rsidR="00D53308" w:rsidRPr="004D3300">
        <w:rPr>
          <w:rFonts w:hAnsi="Cambria" w:ascii="Cambria"/>
          <w:b/>
          <w:sz w:val="22"/>
          <w:szCs w:val="22"/>
        </w:rPr>
        <w:t>.201</w:t>
      </w:r>
      <w:r w:rsidR="008743BA">
        <w:rPr>
          <w:rFonts w:hAnsi="Cambria" w:ascii="Cambria"/>
          <w:b/>
          <w:sz w:val="22"/>
          <w:szCs w:val="22"/>
        </w:rPr>
        <w:t>9</w:t>
      </w:r>
      <w:r w:rsidR="00D53308" w:rsidRPr="004D3300">
        <w:rPr>
          <w:rFonts w:hAnsi="Cambria" w:ascii="Cambria"/>
          <w:b/>
          <w:sz w:val="22"/>
          <w:szCs w:val="22"/>
        </w:rPr>
        <w:t>.</w:t>
      </w:r>
      <w:r w:rsidR="00D53308">
        <w:rPr>
          <w:rFonts w:hAnsi="Cambria" w:ascii="Cambria"/>
          <w:b/>
          <w:sz w:val="22"/>
          <w:szCs w:val="22"/>
        </w:rPr>
        <w:t>g.</w:t>
      </w:r>
    </w:p>
    <w:p w:rsidRDefault="00D53308" w:rsidP="00D53308" w:rsidR="00D53308" w:rsidRPr="004D3300">
      <w:pPr>
        <w:pStyle w:val="Odlomakpopisa"/>
        <w:rPr>
          <w:rFonts w:cs="Arial" w:hAnsi="Cambria" w:ascii="Cambria"/>
          <w:sz w:val="22"/>
          <w:szCs w:val="22"/>
        </w:rPr>
      </w:pP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60"/>
        <w:gridCol w:w="7161"/>
        <w:gridCol w:w="1418"/>
      </w:tblGrid>
      <w:tr w:rsidTr="00E87820" w:rsidR="00D53308" w:rsidRPr="004D3300">
        <w:trPr>
          <w:trHeight w:val="20"/>
        </w:trPr>
        <w:tc>
          <w:tcPr>
            <w:tcW w:type="dxa" w:w="460"/>
            <w:tcBorders>
              <w:bottom w:space="0" w:sz="4" w:color="auto" w:val="single"/>
            </w:tcBorders>
          </w:tcPr>
          <w:p w:rsidRDefault="00D53308" w:rsidP="00EC7A5D" w:rsidR="00D53308" w:rsidRPr="004D3300">
            <w:pPr>
              <w:spacing w:after="0"/>
              <w:jc w:val="center"/>
              <w:rPr>
                <w:rFonts w:cs="Calibri" w:hAnsi="Cambria" w:ascii="Cambria"/>
              </w:rPr>
            </w:pPr>
            <w:r w:rsidRPr="004D3300">
              <w:rPr>
                <w:rFonts w:cs="Calibri" w:hAnsi="Cambria" w:ascii="Cambria"/>
              </w:rPr>
              <w:t>rb</w:t>
            </w:r>
          </w:p>
        </w:tc>
        <w:tc>
          <w:tcPr>
            <w:tcW w:type="dxa" w:w="7161"/>
            <w:tcBorders>
              <w:bottom w:space="0" w:sz="4" w:color="auto" w:val="single"/>
            </w:tcBorders>
          </w:tcPr>
          <w:p w:rsidRDefault="00D53308" w:rsidP="00EC7A5D" w:rsidR="00D53308" w:rsidRPr="004D3300">
            <w:pPr>
              <w:spacing w:after="0"/>
              <w:jc w:val="center"/>
              <w:rPr>
                <w:rFonts w:cs="Calibri" w:hAnsi="Cambria" w:ascii="Cambria"/>
              </w:rPr>
            </w:pPr>
            <w:r w:rsidRPr="004D3300">
              <w:rPr>
                <w:rFonts w:cs="Calibri" w:hAnsi="Cambria" w:ascii="Cambria"/>
              </w:rPr>
              <w:t>Troškovi</w:t>
            </w:r>
          </w:p>
        </w:tc>
        <w:tc>
          <w:tcPr>
            <w:tcW w:type="dxa" w:w="1418"/>
            <w:tcBorders>
              <w:bottom w:space="0" w:sz="4" w:color="auto" w:val="single"/>
            </w:tcBorders>
          </w:tcPr>
          <w:p w:rsidRDefault="00D53308" w:rsidP="00EC7A5D" w:rsidR="00D53308" w:rsidRPr="004D3300">
            <w:pPr>
              <w:tabs>
                <w:tab w:pos="225" w:val="left"/>
              </w:tabs>
              <w:spacing w:after="0"/>
              <w:ind w:right="-108"/>
              <w:jc w:val="center"/>
              <w:rPr>
                <w:rFonts w:cs="Calibri" w:hAnsi="Cambria" w:ascii="Cambria"/>
              </w:rPr>
            </w:pPr>
            <w:r w:rsidRPr="004D3300">
              <w:rPr>
                <w:rFonts w:cs="Calibri" w:hAnsi="Cambria" w:ascii="Cambria"/>
              </w:rPr>
              <w:t>Iznos u kn</w:t>
            </w:r>
          </w:p>
        </w:tc>
      </w:tr>
      <w:tr w:rsidTr="00E87820" w:rsidR="00D53308" w:rsidRPr="004D3300">
        <w:trPr>
          <w:trHeight w:val="538"/>
        </w:trPr>
        <w:tc>
          <w:tcPr>
            <w:tcW w:type="dxa" w:w="460"/>
          </w:tcPr>
          <w:p w:rsidRDefault="00D53308" w:rsidP="00F3178B" w:rsidR="00D53308" w:rsidRPr="004D3300">
            <w:pPr>
              <w:spacing w:after="0"/>
              <w:rPr>
                <w:rFonts w:cs="Calibri" w:hAnsi="Cambria" w:ascii="Cambria"/>
              </w:rPr>
            </w:pPr>
            <w:r w:rsidRPr="004D3300">
              <w:rPr>
                <w:rFonts w:cs="Calibri" w:hAnsi="Cambria" w:ascii="Cambria"/>
              </w:rPr>
              <w:t>1</w:t>
            </w:r>
          </w:p>
        </w:tc>
        <w:tc>
          <w:tcPr>
            <w:tcW w:type="dxa" w:w="7161"/>
          </w:tcPr>
          <w:p w:rsidRDefault="008743BA" w:rsidP="00E87820" w:rsidR="00D53308" w:rsidRPr="004D3300">
            <w:pPr>
              <w:spacing w:after="0"/>
              <w:rPr>
                <w:rFonts w:hAnsi="Cambria" w:ascii="Cambria"/>
              </w:rPr>
            </w:pPr>
            <w:r>
              <w:rPr>
                <w:rFonts w:cs="Calibri" w:hAnsi="Cambria" w:ascii="Cambria"/>
              </w:rPr>
              <w:t>- troškovi telefona, poštarine, uredski troškovi i troškovi ostalih administrativnih poslova</w:t>
            </w:r>
            <w:r w:rsidRPr="004D3300">
              <w:rPr>
                <w:rFonts w:cs="Calibri" w:hAnsi="Cambria" w:ascii="Cambria"/>
              </w:rPr>
              <w:t xml:space="preserve"> </w:t>
            </w:r>
            <w:r>
              <w:rPr>
                <w:rFonts w:hAnsi="Cambria" w:ascii="Cambria"/>
              </w:rPr>
              <w:t>700,00 kn mjesečno x 6 mjeseci</w:t>
            </w:r>
          </w:p>
        </w:tc>
        <w:tc>
          <w:tcPr>
            <w:tcW w:type="dxa" w:w="1418"/>
          </w:tcPr>
          <w:p w:rsidRDefault="00E87820" w:rsidP="00E87820" w:rsidR="00D53308" w:rsidRPr="004D3300">
            <w:pPr>
              <w:jc w:val="right"/>
              <w:rPr>
                <w:rFonts w:hAnsi="Cambria" w:ascii="Cambria"/>
              </w:rPr>
            </w:pPr>
            <w:r>
              <w:rPr>
                <w:rFonts w:hAnsi="Cambria" w:ascii="Cambria"/>
              </w:rPr>
              <w:t>4.2</w:t>
            </w:r>
            <w:r w:rsidR="00D53308" w:rsidRPr="004D3300">
              <w:rPr>
                <w:rFonts w:hAnsi="Cambria" w:ascii="Cambria"/>
              </w:rPr>
              <w:t>00,00</w:t>
            </w:r>
          </w:p>
        </w:tc>
      </w:tr>
      <w:tr w:rsidTr="00E87820" w:rsidR="00D53308" w:rsidRPr="004D3300">
        <w:trPr>
          <w:trHeight w:val="282"/>
        </w:trPr>
        <w:tc>
          <w:tcPr>
            <w:tcW w:type="dxa" w:w="460"/>
          </w:tcPr>
          <w:p w:rsidRDefault="00D53308" w:rsidP="00F3178B" w:rsidR="00D53308" w:rsidRPr="004D3300">
            <w:pPr>
              <w:spacing w:after="0"/>
              <w:rPr>
                <w:rFonts w:cs="Calibri" w:hAnsi="Cambria" w:ascii="Cambria"/>
              </w:rPr>
            </w:pPr>
            <w:r w:rsidRPr="004D3300">
              <w:rPr>
                <w:rFonts w:cs="Calibri" w:hAnsi="Cambria" w:ascii="Cambria"/>
              </w:rPr>
              <w:t>2</w:t>
            </w:r>
          </w:p>
        </w:tc>
        <w:tc>
          <w:tcPr>
            <w:tcW w:type="dxa" w:w="7161"/>
          </w:tcPr>
          <w:p w:rsidRDefault="008743BA" w:rsidP="00F3178B" w:rsidR="00D53308" w:rsidRPr="004D3300">
            <w:pPr>
              <w:rPr>
                <w:rFonts w:hAnsi="Cambria" w:ascii="Cambria"/>
              </w:rPr>
            </w:pPr>
            <w:r>
              <w:rPr>
                <w:rFonts w:hAnsi="Cambria" w:ascii="Cambria"/>
              </w:rPr>
              <w:t>- b</w:t>
            </w:r>
            <w:r w:rsidR="00D53308" w:rsidRPr="004D3300">
              <w:rPr>
                <w:rFonts w:hAnsi="Cambria" w:ascii="Cambria"/>
              </w:rPr>
              <w:t xml:space="preserve">ankarska naknada </w:t>
            </w:r>
            <w:r w:rsidR="00D53308">
              <w:rPr>
                <w:rFonts w:hAnsi="Cambria" w:ascii="Cambria"/>
              </w:rPr>
              <w:t>45</w:t>
            </w:r>
            <w:r w:rsidR="00D53308" w:rsidRPr="004D3300">
              <w:rPr>
                <w:rFonts w:hAnsi="Cambria" w:ascii="Cambria"/>
              </w:rPr>
              <w:t>,00 x 6 mj.</w:t>
            </w:r>
          </w:p>
        </w:tc>
        <w:tc>
          <w:tcPr>
            <w:tcW w:type="dxa" w:w="1418"/>
          </w:tcPr>
          <w:p w:rsidRDefault="00D53308" w:rsidP="00E87820" w:rsidR="00D53308" w:rsidRPr="004D3300">
            <w:pPr>
              <w:jc w:val="right"/>
              <w:rPr>
                <w:rFonts w:hAnsi="Cambria" w:ascii="Cambria"/>
              </w:rPr>
            </w:pPr>
            <w:r>
              <w:rPr>
                <w:rFonts w:hAnsi="Cambria" w:ascii="Cambria"/>
              </w:rPr>
              <w:t>270</w:t>
            </w:r>
            <w:r w:rsidRPr="004D3300">
              <w:rPr>
                <w:rFonts w:hAnsi="Cambria" w:ascii="Cambria"/>
              </w:rPr>
              <w:t>,00</w:t>
            </w:r>
          </w:p>
        </w:tc>
      </w:tr>
      <w:tr w:rsidTr="00E87820" w:rsidR="00D53308" w:rsidRPr="004D3300">
        <w:trPr>
          <w:trHeight w:val="20"/>
        </w:trPr>
        <w:tc>
          <w:tcPr>
            <w:tcW w:type="dxa" w:w="460"/>
          </w:tcPr>
          <w:p w:rsidRDefault="00D53308" w:rsidP="00F3178B" w:rsidR="00D53308" w:rsidRPr="004D3300">
            <w:pPr>
              <w:spacing w:after="0"/>
              <w:rPr>
                <w:rFonts w:cs="Calibri" w:hAnsi="Cambria" w:ascii="Cambria"/>
              </w:rPr>
            </w:pPr>
            <w:r w:rsidRPr="004D3300">
              <w:rPr>
                <w:rFonts w:cs="Calibri" w:hAnsi="Cambria" w:ascii="Cambria"/>
              </w:rPr>
              <w:t>3</w:t>
            </w:r>
          </w:p>
        </w:tc>
        <w:tc>
          <w:tcPr>
            <w:tcW w:type="dxa" w:w="7161"/>
          </w:tcPr>
          <w:p w:rsidRDefault="008743BA" w:rsidP="00DA20B3" w:rsidR="00D53308" w:rsidRPr="004D3300">
            <w:pPr>
              <w:rPr>
                <w:rFonts w:hAnsi="Cambria" w:ascii="Cambria"/>
              </w:rPr>
            </w:pPr>
            <w:r>
              <w:rPr>
                <w:rFonts w:cs="Calibri" w:hAnsi="Cambria" w:ascii="Cambria"/>
              </w:rPr>
              <w:t>- k</w:t>
            </w:r>
            <w:r w:rsidR="00D53308" w:rsidRPr="004D3300">
              <w:rPr>
                <w:rFonts w:cs="Calibri" w:hAnsi="Cambria" w:ascii="Cambria"/>
              </w:rPr>
              <w:t xml:space="preserve">njigovodstvene usluge </w:t>
            </w:r>
            <w:r w:rsidR="00DA20B3">
              <w:rPr>
                <w:rFonts w:cs="Calibri" w:hAnsi="Cambria" w:ascii="Cambria"/>
              </w:rPr>
              <w:t>1.600</w:t>
            </w:r>
            <w:r w:rsidR="00D53308" w:rsidRPr="004D3300">
              <w:rPr>
                <w:rFonts w:cs="Calibri" w:hAnsi="Cambria" w:ascii="Cambria"/>
              </w:rPr>
              <w:t>,00 kn</w:t>
            </w:r>
            <w:r w:rsidR="00DA20B3">
              <w:rPr>
                <w:rFonts w:cs="Calibri" w:hAnsi="Cambria" w:ascii="Cambria"/>
              </w:rPr>
              <w:t xml:space="preserve"> + PDV</w:t>
            </w:r>
            <w:r w:rsidR="00D53308" w:rsidRPr="004D3300">
              <w:rPr>
                <w:rFonts w:cs="Calibri" w:hAnsi="Cambria" w:ascii="Cambria"/>
              </w:rPr>
              <w:t xml:space="preserve">/mj. </w:t>
            </w:r>
            <w:r w:rsidR="00D53308" w:rsidRPr="004D3300">
              <w:rPr>
                <w:rFonts w:hAnsi="Cambria" w:ascii="Cambria"/>
              </w:rPr>
              <w:t xml:space="preserve">x </w:t>
            </w:r>
            <w:r>
              <w:rPr>
                <w:rFonts w:hAnsi="Cambria" w:ascii="Cambria"/>
              </w:rPr>
              <w:t xml:space="preserve">6 </w:t>
            </w:r>
            <w:r w:rsidR="00D53308" w:rsidRPr="004D3300">
              <w:rPr>
                <w:rFonts w:hAnsi="Cambria" w:ascii="Cambria"/>
              </w:rPr>
              <w:t>mj.</w:t>
            </w:r>
          </w:p>
        </w:tc>
        <w:tc>
          <w:tcPr>
            <w:tcW w:type="dxa" w:w="1418"/>
          </w:tcPr>
          <w:p w:rsidRDefault="00DA20B3" w:rsidP="00E87820" w:rsidR="00D53308" w:rsidRPr="004D3300">
            <w:pPr>
              <w:spacing w:after="0"/>
              <w:jc w:val="right"/>
              <w:rPr>
                <w:rFonts w:cs="Calibri" w:hAnsi="Cambria" w:ascii="Cambria"/>
              </w:rPr>
            </w:pPr>
            <w:r>
              <w:rPr>
                <w:rFonts w:cs="Calibri" w:hAnsi="Cambria" w:ascii="Cambria"/>
              </w:rPr>
              <w:t>12.000</w:t>
            </w:r>
            <w:r w:rsidR="00D53308" w:rsidRPr="004D3300">
              <w:rPr>
                <w:rFonts w:cs="Calibri" w:hAnsi="Cambria" w:ascii="Cambria"/>
              </w:rPr>
              <w:t>,00</w:t>
            </w:r>
          </w:p>
        </w:tc>
      </w:tr>
      <w:tr w:rsidTr="00E87820" w:rsidR="00D53308" w:rsidRPr="004D3300">
        <w:trPr>
          <w:trHeight w:val="20"/>
        </w:trPr>
        <w:tc>
          <w:tcPr>
            <w:tcW w:type="dxa" w:w="460"/>
          </w:tcPr>
          <w:p w:rsidRDefault="00D53308" w:rsidP="00F3178B" w:rsidR="00D53308" w:rsidRPr="004D3300">
            <w:pPr>
              <w:spacing w:after="0"/>
              <w:rPr>
                <w:rFonts w:cs="Calibri" w:hAnsi="Cambria" w:ascii="Cambria"/>
              </w:rPr>
            </w:pPr>
            <w:r w:rsidRPr="004D3300">
              <w:rPr>
                <w:rFonts w:cs="Calibri" w:hAnsi="Cambria" w:ascii="Cambria"/>
              </w:rPr>
              <w:t>4</w:t>
            </w:r>
          </w:p>
        </w:tc>
        <w:tc>
          <w:tcPr>
            <w:tcW w:type="dxa" w:w="7161"/>
          </w:tcPr>
          <w:p w:rsidRDefault="008743BA" w:rsidP="00E87820" w:rsidR="00D53308" w:rsidRPr="004D3300">
            <w:pPr>
              <w:rPr>
                <w:rFonts w:hAnsi="Cambria" w:ascii="Cambria"/>
              </w:rPr>
            </w:pPr>
            <w:r>
              <w:rPr>
                <w:rFonts w:cs="Calibri" w:hAnsi="Cambria" w:ascii="Cambria"/>
              </w:rPr>
              <w:t>- n</w:t>
            </w:r>
            <w:r w:rsidRPr="004D3300">
              <w:rPr>
                <w:rFonts w:cs="Calibri" w:hAnsi="Cambria" w:ascii="Cambria"/>
              </w:rPr>
              <w:t xml:space="preserve">ajam ureda st. upravitelja bruto </w:t>
            </w:r>
            <w:r w:rsidR="00E87820">
              <w:rPr>
                <w:rFonts w:cs="Calibri" w:hAnsi="Cambria" w:ascii="Cambria"/>
              </w:rPr>
              <w:t>1.0</w:t>
            </w:r>
            <w:r>
              <w:rPr>
                <w:rFonts w:cs="Calibri" w:hAnsi="Cambria" w:ascii="Cambria"/>
              </w:rPr>
              <w:t>00</w:t>
            </w:r>
            <w:r w:rsidRPr="004D3300">
              <w:rPr>
                <w:rFonts w:cs="Calibri" w:hAnsi="Cambria" w:ascii="Cambria"/>
              </w:rPr>
              <w:t xml:space="preserve">,00 kn/mj. </w:t>
            </w:r>
            <w:r w:rsidRPr="004D3300">
              <w:rPr>
                <w:rFonts w:hAnsi="Cambria" w:ascii="Cambria"/>
              </w:rPr>
              <w:t xml:space="preserve"> x 6 mj.</w:t>
            </w:r>
          </w:p>
        </w:tc>
        <w:tc>
          <w:tcPr>
            <w:tcW w:type="dxa" w:w="1418"/>
          </w:tcPr>
          <w:p w:rsidRDefault="00E87820" w:rsidP="00E87820" w:rsidR="00D53308" w:rsidRPr="004D3300">
            <w:pPr>
              <w:spacing w:after="0"/>
              <w:jc w:val="right"/>
              <w:rPr>
                <w:rFonts w:cs="Calibri" w:hAnsi="Cambria" w:ascii="Cambria"/>
              </w:rPr>
            </w:pPr>
            <w:r>
              <w:rPr>
                <w:rFonts w:cs="Calibri" w:hAnsi="Cambria" w:ascii="Cambria"/>
              </w:rPr>
              <w:t>6</w:t>
            </w:r>
            <w:r w:rsidR="008743BA">
              <w:rPr>
                <w:rFonts w:cs="Calibri" w:hAnsi="Cambria" w:ascii="Cambria"/>
              </w:rPr>
              <w:t>.000,00</w:t>
            </w:r>
          </w:p>
        </w:tc>
      </w:tr>
      <w:tr w:rsidTr="00E87820" w:rsidR="00DA20B3" w:rsidRPr="004D3300">
        <w:trPr>
          <w:trHeight w:val="184"/>
        </w:trPr>
        <w:tc>
          <w:tcPr>
            <w:tcW w:type="dxa" w:w="460"/>
          </w:tcPr>
          <w:p w:rsidRDefault="00DA20B3" w:rsidP="00F3178B" w:rsidR="00DA20B3" w:rsidRPr="004D3300">
            <w:pPr>
              <w:spacing w:after="0"/>
              <w:rPr>
                <w:rFonts w:cs="Calibri" w:hAnsi="Cambria" w:ascii="Cambria"/>
              </w:rPr>
            </w:pPr>
            <w:r>
              <w:rPr>
                <w:rFonts w:cs="Calibri" w:hAnsi="Cambria" w:ascii="Cambria"/>
              </w:rPr>
              <w:t>5</w:t>
            </w:r>
          </w:p>
        </w:tc>
        <w:tc>
          <w:tcPr>
            <w:tcW w:type="dxa" w:w="7161"/>
          </w:tcPr>
          <w:p w:rsidRDefault="00DA20B3" w:rsidP="000A0E26" w:rsidR="00DA20B3" w:rsidRPr="004D3300">
            <w:pPr>
              <w:rPr>
                <w:rFonts w:hAnsi="Cambria" w:ascii="Cambria"/>
              </w:rPr>
            </w:pPr>
            <w:r>
              <w:rPr>
                <w:rFonts w:hAnsi="Cambria" w:ascii="Cambria"/>
              </w:rPr>
              <w:t xml:space="preserve">- </w:t>
            </w:r>
            <w:r>
              <w:rPr>
                <w:rFonts w:cs="Calibri" w:hAnsi="Cambria" w:ascii="Cambria"/>
              </w:rPr>
              <w:t>komunalna naknada i naknada za uređenje voda 5.539,54 kn mj. x 6 mj.</w:t>
            </w:r>
          </w:p>
        </w:tc>
        <w:tc>
          <w:tcPr>
            <w:tcW w:type="dxa" w:w="1418"/>
          </w:tcPr>
          <w:p w:rsidRDefault="00DA20B3" w:rsidP="000A0E26" w:rsidR="00DA20B3" w:rsidRPr="004D3300">
            <w:pPr>
              <w:spacing w:after="0"/>
              <w:jc w:val="right"/>
              <w:rPr>
                <w:rFonts w:cs="Calibri" w:hAnsi="Cambria" w:ascii="Cambria"/>
              </w:rPr>
            </w:pPr>
            <w:r>
              <w:rPr>
                <w:rFonts w:cs="Calibri" w:hAnsi="Cambria" w:ascii="Cambria"/>
              </w:rPr>
              <w:t>33.237,24</w:t>
            </w:r>
          </w:p>
        </w:tc>
      </w:tr>
      <w:tr w:rsidTr="00E87820" w:rsidR="00DA20B3" w:rsidRPr="004D3300">
        <w:trPr>
          <w:trHeight w:val="20"/>
        </w:trPr>
        <w:tc>
          <w:tcPr>
            <w:tcW w:type="dxa" w:w="460"/>
          </w:tcPr>
          <w:p w:rsidRDefault="00DA20B3" w:rsidP="00F3178B" w:rsidR="00DA20B3" w:rsidRPr="004D3300">
            <w:pPr>
              <w:spacing w:after="0"/>
              <w:rPr>
                <w:rFonts w:cs="Calibri" w:hAnsi="Cambria" w:ascii="Cambria"/>
              </w:rPr>
            </w:pPr>
            <w:r>
              <w:rPr>
                <w:rFonts w:cs="Calibri" w:hAnsi="Cambria" w:ascii="Cambria"/>
              </w:rPr>
              <w:t>6</w:t>
            </w:r>
          </w:p>
        </w:tc>
        <w:tc>
          <w:tcPr>
            <w:tcW w:type="dxa" w:w="7161"/>
          </w:tcPr>
          <w:p w:rsidRDefault="00DA20B3" w:rsidP="000A0E26" w:rsidR="00DA20B3">
            <w:pPr>
              <w:rPr>
                <w:rFonts w:hAnsi="Cambria" w:ascii="Cambria"/>
              </w:rPr>
            </w:pPr>
            <w:r>
              <w:rPr>
                <w:rFonts w:hAnsi="Cambria" w:ascii="Cambria"/>
              </w:rPr>
              <w:t xml:space="preserve">- </w:t>
            </w:r>
            <w:r>
              <w:rPr>
                <w:rFonts w:cs="Calibri" w:hAnsi="Cambria" w:ascii="Cambria"/>
              </w:rPr>
              <w:t>HRT pristojba</w:t>
            </w:r>
          </w:p>
        </w:tc>
        <w:tc>
          <w:tcPr>
            <w:tcW w:type="dxa" w:w="1418"/>
          </w:tcPr>
          <w:p w:rsidRDefault="00DA20B3" w:rsidP="000A0E26" w:rsidR="00DA20B3">
            <w:pPr>
              <w:spacing w:after="0"/>
              <w:jc w:val="right"/>
              <w:rPr>
                <w:rFonts w:cs="Calibri" w:hAnsi="Cambria" w:ascii="Cambria"/>
              </w:rPr>
            </w:pPr>
            <w:r>
              <w:rPr>
                <w:rFonts w:cs="Calibri" w:hAnsi="Cambria" w:ascii="Cambria"/>
              </w:rPr>
              <w:t>960,00</w:t>
            </w:r>
          </w:p>
        </w:tc>
      </w:tr>
      <w:tr w:rsidTr="00E87820" w:rsidR="00DA20B3" w:rsidRPr="004D3300">
        <w:trPr>
          <w:trHeight w:val="20"/>
        </w:trPr>
        <w:tc>
          <w:tcPr>
            <w:tcW w:type="dxa" w:w="460"/>
            <w:tcBorders>
              <w:top w:space="0" w:sz="4" w:color="auto" w:val="single"/>
            </w:tcBorders>
          </w:tcPr>
          <w:p w:rsidRDefault="00DA20B3" w:rsidP="00EC7A5D" w:rsidR="00DA20B3" w:rsidRPr="004D3300">
            <w:pPr>
              <w:jc w:val="center"/>
              <w:rPr>
                <w:rFonts w:cs="Calibri" w:hAnsi="Cambria" w:ascii="Cambria"/>
              </w:rPr>
            </w:pPr>
          </w:p>
        </w:tc>
        <w:tc>
          <w:tcPr>
            <w:tcW w:type="dxa" w:w="7161"/>
            <w:tcBorders>
              <w:top w:space="0" w:sz="4" w:color="auto" w:val="single"/>
            </w:tcBorders>
          </w:tcPr>
          <w:p w:rsidRDefault="00DA20B3" w:rsidP="00EC7A5D" w:rsidR="00DA20B3" w:rsidRPr="004D3300">
            <w:pPr>
              <w:jc w:val="center"/>
              <w:rPr>
                <w:rFonts w:cs="Calibri" w:hAnsi="Cambria" w:ascii="Cambria"/>
                <w:b/>
              </w:rPr>
            </w:pPr>
            <w:r w:rsidRPr="004D3300">
              <w:rPr>
                <w:rFonts w:cs="Calibri" w:hAnsi="Cambria" w:ascii="Cambria"/>
                <w:b/>
              </w:rPr>
              <w:t>Ukupno</w:t>
            </w:r>
          </w:p>
        </w:tc>
        <w:tc>
          <w:tcPr>
            <w:tcW w:type="dxa" w:w="1418"/>
            <w:tcBorders>
              <w:top w:space="0" w:sz="4" w:color="auto" w:val="single"/>
            </w:tcBorders>
          </w:tcPr>
          <w:p w:rsidRDefault="00DA20B3" w:rsidP="00440E42" w:rsidR="00DA20B3" w:rsidRPr="004D3300">
            <w:pPr>
              <w:jc w:val="right"/>
              <w:rPr>
                <w:rFonts w:cs="Calibri" w:hAnsi="Cambria" w:ascii="Cambria"/>
                <w:b/>
                <w:color w:val="000000"/>
              </w:rPr>
            </w:pPr>
            <w:r>
              <w:rPr>
                <w:rFonts w:cs="Calibri" w:hAnsi="Cambria" w:ascii="Cambria"/>
                <w:b/>
                <w:color w:val="000000"/>
              </w:rPr>
              <w:t>56.667,24</w:t>
            </w:r>
          </w:p>
        </w:tc>
      </w:tr>
    </w:tbl>
    <w:p w:rsidRDefault="00D53308" w:rsidP="00875261" w:rsidR="00D53308">
      <w:pPr>
        <w:spacing w:after="0"/>
        <w:jc w:val="both"/>
        <w:rPr>
          <w:rFonts w:cs="Arial" w:hAnsi="Cambria" w:ascii="Cambria"/>
          <w:lang w:val="pl-PL"/>
        </w:rPr>
      </w:pPr>
    </w:p>
    <w:p w:rsidRDefault="00440E42" w:rsidP="00875261" w:rsidR="00D53308">
      <w:pPr>
        <w:spacing w:after="0"/>
        <w:jc w:val="both"/>
        <w:rPr>
          <w:rFonts w:cs="Arial" w:hAnsi="Cambria" w:ascii="Cambria"/>
          <w:lang w:val="pl-PL"/>
        </w:rPr>
      </w:pPr>
      <w:r>
        <w:rPr>
          <w:rFonts w:cs="Arial" w:hAnsi="Cambria" w:ascii="Cambria"/>
          <w:lang w:val="pl-PL"/>
        </w:rPr>
        <w:t>Nisu planirani troškovi procjene imovine, kao i režijski troškovi za nekretninu.</w:t>
      </w:r>
    </w:p>
    <w:p w:rsidRDefault="00D53308" w:rsidP="00875261" w:rsidR="00D53308">
      <w:pPr>
        <w:spacing w:after="0"/>
        <w:jc w:val="both"/>
        <w:rPr>
          <w:rFonts w:cs="Arial" w:hAnsi="Cambria" w:ascii="Cambria"/>
          <w:lang w:val="pl-PL"/>
        </w:rPr>
      </w:pPr>
    </w:p>
    <w:p w:rsidRDefault="00E746D7" w:rsidP="00E746D7" w:rsidR="00645727">
      <w:pPr>
        <w:pStyle w:val="Odlomakpopisa"/>
        <w:ind w:left="0"/>
        <w:jc w:val="both"/>
        <w:rPr>
          <w:rFonts w:cs="Arial" w:hAnsi="Cambria" w:ascii="Cambria"/>
          <w:b/>
          <w:sz w:val="22"/>
          <w:szCs w:val="22"/>
        </w:rPr>
      </w:pPr>
      <w:r w:rsidRPr="00054704">
        <w:rPr>
          <w:rFonts w:cs="Arial" w:hAnsi="Cambria" w:ascii="Cambria"/>
          <w:b/>
          <w:sz w:val="22"/>
          <w:szCs w:val="22"/>
        </w:rPr>
        <w:t xml:space="preserve">Rekapitulacija </w:t>
      </w:r>
      <w:r>
        <w:rPr>
          <w:rFonts w:cs="Arial" w:hAnsi="Cambria" w:ascii="Cambria"/>
          <w:b/>
          <w:sz w:val="22"/>
          <w:szCs w:val="22"/>
        </w:rPr>
        <w:t>obveza</w:t>
      </w:r>
      <w:r w:rsidRPr="00054704">
        <w:rPr>
          <w:rFonts w:cs="Arial" w:hAnsi="Cambria" w:ascii="Cambria"/>
          <w:b/>
          <w:sz w:val="22"/>
          <w:szCs w:val="22"/>
        </w:rPr>
        <w:t xml:space="preserve">:    </w:t>
      </w:r>
    </w:p>
    <w:p w:rsidRDefault="00E746D7" w:rsidP="00E746D7" w:rsidR="00E746D7" w:rsidRPr="00054704">
      <w:pPr>
        <w:pStyle w:val="Odlomakpopisa"/>
        <w:ind w:left="0"/>
        <w:jc w:val="both"/>
        <w:rPr>
          <w:rFonts w:cs="Arial" w:hAnsi="Cambria" w:ascii="Cambria"/>
          <w:b/>
          <w:sz w:val="22"/>
          <w:szCs w:val="22"/>
        </w:rPr>
      </w:pPr>
      <w:r w:rsidRPr="00054704">
        <w:rPr>
          <w:rFonts w:cs="Arial" w:hAnsi="Cambria" w:ascii="Cambria"/>
          <w:b/>
          <w:sz w:val="22"/>
          <w:szCs w:val="22"/>
        </w:rPr>
        <w:t xml:space="preserve">                    </w:t>
      </w:r>
    </w:p>
    <w:p w:rsidRDefault="00645727" w:rsidP="00645727" w:rsidR="00645727" w:rsidRPr="00645727">
      <w:pPr>
        <w:spacing w:after="0"/>
        <w:jc w:val="both"/>
        <w:rPr>
          <w:rFonts w:cs="Arial" w:eastAsia="Times New Roman" w:hAnsi="Cambria" w:ascii="Cambria"/>
        </w:rPr>
      </w:pPr>
      <w:r w:rsidRPr="00645727">
        <w:rPr>
          <w:rFonts w:cs="Arial" w:eastAsia="Times New Roman" w:hAnsi="Cambria" w:ascii="Cambria"/>
        </w:rPr>
        <w:t>Vjerovnici I. višeg isplatnog reda</w:t>
      </w:r>
      <w:r>
        <w:rPr>
          <w:rFonts w:cs="Arial" w:eastAsia="Times New Roman" w:hAnsi="Cambria" w:ascii="Cambria"/>
        </w:rPr>
        <w:t>:</w:t>
      </w:r>
      <w:r w:rsidR="00C15BA3">
        <w:rPr>
          <w:rFonts w:cs="Arial" w:eastAsia="Times New Roman" w:hAnsi="Cambria" w:ascii="Cambria"/>
        </w:rPr>
        <w:t xml:space="preserve">                    </w:t>
      </w:r>
      <w:r w:rsidR="00F3178B">
        <w:rPr>
          <w:rFonts w:cs="Arial" w:eastAsia="Times New Roman" w:hAnsi="Cambria" w:ascii="Cambria"/>
        </w:rPr>
        <w:t xml:space="preserve">                        </w:t>
      </w:r>
      <w:r w:rsidR="00C15BA3">
        <w:rPr>
          <w:rFonts w:cs="Arial" w:eastAsia="Times New Roman" w:hAnsi="Cambria" w:ascii="Cambria"/>
        </w:rPr>
        <w:t xml:space="preserve"> 1.527.065,83 kn</w:t>
      </w:r>
    </w:p>
    <w:p w:rsidRDefault="00645727" w:rsidP="00645727" w:rsidR="00645727" w:rsidRPr="00645727">
      <w:pPr>
        <w:spacing w:after="0"/>
        <w:jc w:val="both"/>
        <w:rPr>
          <w:rFonts w:cs="Arial" w:eastAsia="Times New Roman" w:hAnsi="Cambria" w:ascii="Cambria"/>
        </w:rPr>
      </w:pPr>
      <w:r w:rsidRPr="00645727">
        <w:rPr>
          <w:rFonts w:cs="Arial" w:eastAsia="Times New Roman" w:hAnsi="Cambria" w:ascii="Cambria"/>
        </w:rPr>
        <w:t>Vjerovnici II. višeg isplatnog reda</w:t>
      </w:r>
      <w:r>
        <w:rPr>
          <w:rFonts w:cs="Arial" w:eastAsia="Times New Roman" w:hAnsi="Cambria" w:ascii="Cambria"/>
        </w:rPr>
        <w:t>:</w:t>
      </w:r>
      <w:r w:rsidR="00C15BA3">
        <w:rPr>
          <w:rFonts w:cs="Arial" w:eastAsia="Times New Roman" w:hAnsi="Cambria" w:ascii="Cambria"/>
        </w:rPr>
        <w:tab/>
        <w:t xml:space="preserve">       </w:t>
      </w:r>
      <w:r w:rsidR="00F3178B">
        <w:rPr>
          <w:rFonts w:cs="Arial" w:eastAsia="Times New Roman" w:hAnsi="Cambria" w:ascii="Cambria"/>
        </w:rPr>
        <w:t xml:space="preserve">          </w:t>
      </w:r>
      <w:r w:rsidR="00C15BA3">
        <w:rPr>
          <w:rFonts w:cs="Arial" w:eastAsia="Times New Roman" w:hAnsi="Cambria" w:ascii="Cambria"/>
        </w:rPr>
        <w:t xml:space="preserve">  </w:t>
      </w:r>
      <w:r w:rsidR="00F3178B">
        <w:rPr>
          <w:rFonts w:cs="Arial" w:eastAsia="Times New Roman" w:hAnsi="Cambria" w:ascii="Cambria"/>
        </w:rPr>
        <w:t xml:space="preserve">          </w:t>
      </w:r>
      <w:r w:rsidR="00C15BA3">
        <w:rPr>
          <w:rFonts w:cs="Arial" w:eastAsia="Times New Roman" w:hAnsi="Cambria" w:ascii="Cambria"/>
        </w:rPr>
        <w:t xml:space="preserve"> </w:t>
      </w:r>
      <w:r w:rsidR="00F3178B">
        <w:rPr>
          <w:rFonts w:cs="Arial" w:eastAsia="Times New Roman" w:hAnsi="Cambria" w:ascii="Cambria"/>
        </w:rPr>
        <w:t xml:space="preserve">    </w:t>
      </w:r>
      <w:r w:rsidR="00C15BA3">
        <w:rPr>
          <w:rFonts w:cs="Arial" w:eastAsia="Times New Roman" w:hAnsi="Cambria" w:ascii="Cambria"/>
        </w:rPr>
        <w:t xml:space="preserve">  8.372.321,44 kn</w:t>
      </w:r>
    </w:p>
    <w:p w:rsidRDefault="008007E0" w:rsidP="00875261" w:rsidR="00BF6593">
      <w:pPr>
        <w:spacing w:after="0"/>
        <w:jc w:val="both"/>
        <w:rPr>
          <w:rFonts w:cs="Arial" w:hAnsi="Cambria" w:ascii="Cambria"/>
        </w:rPr>
      </w:pPr>
      <w:r w:rsidRPr="00BF6593">
        <w:rPr>
          <w:rFonts w:cs="Arial" w:hAnsi="Cambria" w:ascii="Cambria"/>
          <w:lang w:val="pl-PL"/>
        </w:rPr>
        <w:t xml:space="preserve">Dospjeli </w:t>
      </w:r>
      <w:r w:rsidR="00BF6593" w:rsidRPr="00BF6593">
        <w:rPr>
          <w:rFonts w:cs="Arial" w:hAnsi="Cambria" w:ascii="Cambria"/>
          <w:lang w:val="pl-PL"/>
        </w:rPr>
        <w:t xml:space="preserve">nepodmireni troškovi </w:t>
      </w:r>
      <w:r w:rsidR="00BF6593" w:rsidRPr="00BF6593">
        <w:rPr>
          <w:rFonts w:cs="Arial" w:hAnsi="Cambria" w:ascii="Cambria"/>
        </w:rPr>
        <w:t xml:space="preserve">do </w:t>
      </w:r>
      <w:r w:rsidR="00645727">
        <w:rPr>
          <w:rFonts w:cs="Arial" w:hAnsi="Cambria" w:ascii="Cambria"/>
        </w:rPr>
        <w:t>17</w:t>
      </w:r>
      <w:r w:rsidR="00BF6593" w:rsidRPr="00BF6593">
        <w:rPr>
          <w:rFonts w:cs="Arial" w:hAnsi="Cambria" w:ascii="Cambria"/>
        </w:rPr>
        <w:t>.0</w:t>
      </w:r>
      <w:r w:rsidR="00645727">
        <w:rPr>
          <w:rFonts w:cs="Arial" w:hAnsi="Cambria" w:ascii="Cambria"/>
        </w:rPr>
        <w:t>4</w:t>
      </w:r>
      <w:r w:rsidR="00BF6593" w:rsidRPr="00BF6593">
        <w:rPr>
          <w:rFonts w:cs="Arial" w:hAnsi="Cambria" w:ascii="Cambria"/>
        </w:rPr>
        <w:t>.201</w:t>
      </w:r>
      <w:r w:rsidR="00645727">
        <w:rPr>
          <w:rFonts w:cs="Arial" w:hAnsi="Cambria" w:ascii="Cambria"/>
        </w:rPr>
        <w:t>9</w:t>
      </w:r>
      <w:r w:rsidR="00BF6593" w:rsidRPr="00BF6593">
        <w:rPr>
          <w:rFonts w:cs="Arial" w:hAnsi="Cambria" w:ascii="Cambria"/>
        </w:rPr>
        <w:t>.g.</w:t>
      </w:r>
      <w:r w:rsidR="00BF6593">
        <w:rPr>
          <w:rFonts w:cs="Arial" w:hAnsi="Cambria" w:ascii="Cambria"/>
        </w:rPr>
        <w:t xml:space="preserve">      </w:t>
      </w:r>
      <w:r w:rsidR="00F3178B">
        <w:rPr>
          <w:rFonts w:cs="Arial" w:hAnsi="Cambria" w:ascii="Cambria"/>
        </w:rPr>
        <w:t xml:space="preserve">               </w:t>
      </w:r>
      <w:r w:rsidR="00DA20B3">
        <w:rPr>
          <w:rFonts w:cs="Arial" w:hAnsi="Cambria" w:ascii="Cambria"/>
        </w:rPr>
        <w:t>343.</w:t>
      </w:r>
      <w:r w:rsidR="004530E8">
        <w:rPr>
          <w:rFonts w:cs="Arial" w:hAnsi="Cambria" w:ascii="Cambria"/>
        </w:rPr>
        <w:t>6</w:t>
      </w:r>
      <w:r w:rsidR="00DA20B3">
        <w:rPr>
          <w:rFonts w:cs="Arial" w:hAnsi="Cambria" w:ascii="Cambria"/>
        </w:rPr>
        <w:t>97,38</w:t>
      </w:r>
      <w:r w:rsidR="00F3178B">
        <w:rPr>
          <w:rFonts w:cs="Arial" w:hAnsi="Cambria" w:ascii="Cambria"/>
        </w:rPr>
        <w:t xml:space="preserve"> kn</w:t>
      </w:r>
      <w:r w:rsidR="00BF6593">
        <w:rPr>
          <w:rFonts w:cs="Arial" w:hAnsi="Cambria" w:ascii="Cambria"/>
        </w:rPr>
        <w:t xml:space="preserve">               </w:t>
      </w:r>
    </w:p>
    <w:p w:rsidRDefault="00BF6593" w:rsidP="00875261" w:rsidR="00BF6593" w:rsidRPr="00E87820">
      <w:pPr>
        <w:spacing w:after="0"/>
        <w:jc w:val="both"/>
        <w:rPr>
          <w:rFonts w:cs="Arial" w:hAnsi="Cambria" w:ascii="Cambria"/>
          <w:b/>
          <w:u w:val="single"/>
        </w:rPr>
      </w:pPr>
      <w:r w:rsidRPr="00E87820">
        <w:rPr>
          <w:rFonts w:cs="Arial" w:hAnsi="Cambria" w:ascii="Cambria"/>
          <w:u w:val="single"/>
        </w:rPr>
        <w:t>Planirani troškovi za naredno šestomjesečno razdoblje:</w:t>
      </w:r>
      <w:r w:rsidR="00DA20B3">
        <w:rPr>
          <w:rFonts w:cs="Arial" w:hAnsi="Cambria" w:ascii="Cambria"/>
          <w:u w:val="single"/>
        </w:rPr>
        <w:t xml:space="preserve">     </w:t>
      </w:r>
      <w:r w:rsidR="00E87820" w:rsidRPr="00E87820">
        <w:rPr>
          <w:rFonts w:cs="Arial" w:hAnsi="Cambria" w:ascii="Cambria"/>
          <w:u w:val="single"/>
        </w:rPr>
        <w:t xml:space="preserve">   </w:t>
      </w:r>
      <w:r w:rsidR="00DA20B3">
        <w:rPr>
          <w:rFonts w:cs="Arial" w:hAnsi="Cambria" w:ascii="Cambria"/>
          <w:u w:val="single"/>
        </w:rPr>
        <w:t>56.667,24</w:t>
      </w:r>
      <w:r w:rsidR="00E87820" w:rsidRPr="00E87820">
        <w:rPr>
          <w:rFonts w:cs="Arial" w:hAnsi="Cambria" w:ascii="Cambria"/>
          <w:u w:val="single"/>
        </w:rPr>
        <w:t xml:space="preserve"> kn</w:t>
      </w:r>
    </w:p>
    <w:p w:rsidRDefault="00BF6593" w:rsidP="00645727" w:rsidR="00645727">
      <w:pPr>
        <w:jc w:val="both"/>
        <w:rPr>
          <w:rFonts w:cs="Arial" w:hAnsi="Cambria" w:ascii="Cambria"/>
          <w:b/>
        </w:rPr>
      </w:pPr>
      <w:r w:rsidRPr="00BF6593">
        <w:rPr>
          <w:rFonts w:cs="Arial" w:hAnsi="Cambria" w:ascii="Cambria"/>
          <w:b/>
        </w:rPr>
        <w:t xml:space="preserve">Sveukupno obveze: </w:t>
      </w:r>
      <w:r w:rsidR="00E87820">
        <w:rPr>
          <w:rFonts w:cs="Arial" w:hAnsi="Cambria" w:ascii="Cambria"/>
          <w:b/>
        </w:rPr>
        <w:tab/>
      </w:r>
      <w:r w:rsidR="00E87820">
        <w:rPr>
          <w:rFonts w:cs="Arial" w:hAnsi="Cambria" w:ascii="Cambria"/>
          <w:b/>
        </w:rPr>
        <w:tab/>
      </w:r>
      <w:r w:rsidR="00E87820">
        <w:rPr>
          <w:rFonts w:cs="Arial" w:hAnsi="Cambria" w:ascii="Cambria"/>
          <w:b/>
        </w:rPr>
        <w:tab/>
      </w:r>
      <w:r w:rsidR="00E87820">
        <w:rPr>
          <w:rFonts w:cs="Arial" w:hAnsi="Cambria" w:ascii="Cambria"/>
          <w:b/>
        </w:rPr>
        <w:tab/>
        <w:t xml:space="preserve">                  10.</w:t>
      </w:r>
      <w:r w:rsidR="004530E8">
        <w:rPr>
          <w:rFonts w:cs="Arial" w:hAnsi="Cambria" w:ascii="Cambria"/>
          <w:b/>
        </w:rPr>
        <w:t xml:space="preserve">299.751,89 </w:t>
      </w:r>
      <w:r w:rsidRPr="00BF6593">
        <w:rPr>
          <w:rFonts w:cs="Arial" w:hAnsi="Cambria" w:ascii="Cambria"/>
          <w:b/>
        </w:rPr>
        <w:t>kn</w:t>
      </w:r>
    </w:p>
    <w:p w:rsidRDefault="00E87820" w:rsidP="00645727" w:rsidR="00E87820">
      <w:pPr>
        <w:jc w:val="both"/>
        <w:rPr>
          <w:rFonts w:cs="Arial" w:hAnsi="Cambria" w:ascii="Cambria"/>
          <w:b/>
        </w:rPr>
      </w:pPr>
    </w:p>
    <w:p w:rsidRDefault="00645727" w:rsidP="00645727" w:rsidR="00875261" w:rsidRPr="00645727">
      <w:pPr>
        <w:jc w:val="both"/>
        <w:rPr>
          <w:rFonts w:cs="Arial" w:hAnsi="Cambria" w:ascii="Cambria"/>
          <w:b/>
        </w:rPr>
      </w:pPr>
      <w:r>
        <w:rPr>
          <w:rFonts w:cs="Arial" w:hAnsi="Cambria" w:ascii="Cambria"/>
        </w:rPr>
        <w:t>Razlučni</w:t>
      </w:r>
      <w:r w:rsidRPr="00645727">
        <w:rPr>
          <w:rFonts w:cs="Arial" w:hAnsi="Cambria" w:ascii="Cambria"/>
        </w:rPr>
        <w:t xml:space="preserve"> vjerov</w:t>
      </w:r>
      <w:r>
        <w:rPr>
          <w:rFonts w:cs="Arial" w:hAnsi="Cambria" w:ascii="Cambria"/>
        </w:rPr>
        <w:t>nici</w:t>
      </w:r>
      <w:r w:rsidRPr="00645727">
        <w:rPr>
          <w:rFonts w:cs="Arial" w:hAnsi="Cambria" w:ascii="Cambria"/>
        </w:rPr>
        <w:t xml:space="preserve"> su </w:t>
      </w:r>
      <w:r>
        <w:rPr>
          <w:rFonts w:cs="Arial" w:hAnsi="Cambria" w:ascii="Cambria"/>
        </w:rPr>
        <w:t>tražbine osigurane razlučnim pravom prijavili i kao stečajni vjerovnici, pa je novčani iznos osiguran razlučnim pravom uključen u iznos vjerovnika I. i II. višeg isplatnog reda.</w:t>
      </w:r>
    </w:p>
    <w:p w:rsidRDefault="00875261" w:rsidP="008007E0" w:rsidR="00875261" w:rsidRPr="00BF6593">
      <w:pPr>
        <w:rPr>
          <w:rFonts w:cs="Arial" w:hAnsi="Cambria" w:ascii="Cambria"/>
          <w:lang w:val="pl-PL"/>
        </w:rPr>
      </w:pPr>
    </w:p>
    <w:p w:rsidRDefault="000C6FA3" w:rsidP="00024292" w:rsidR="00024292">
      <w:pPr>
        <w:ind w:left="360"/>
        <w:jc w:val="both"/>
        <w:rPr>
          <w:rFonts w:cs="Arial" w:hAnsi="Cambria" w:ascii="Cambria"/>
          <w:b/>
          <w:lang w:val="pl-PL"/>
        </w:rPr>
      </w:pPr>
      <w:r>
        <w:rPr>
          <w:rFonts w:cs="Arial" w:hAnsi="Cambria" w:ascii="Cambria"/>
          <w:b/>
          <w:lang w:val="pl-PL"/>
        </w:rPr>
        <w:t>3. PRAVNI PREDMETI</w:t>
      </w:r>
    </w:p>
    <w:p w:rsidRDefault="000C6FA3" w:rsidP="00024292" w:rsidR="000C6FA3">
      <w:pPr>
        <w:ind w:left="360"/>
        <w:jc w:val="both"/>
        <w:rPr>
          <w:rFonts w:cs="Arial" w:hAnsi="Cambria" w:ascii="Cambria"/>
          <w:lang w:val="pl-PL"/>
        </w:rPr>
      </w:pPr>
    </w:p>
    <w:p w:rsidRDefault="00E746D7" w:rsidP="000C6FA3" w:rsidR="000C6FA3">
      <w:pPr>
        <w:jc w:val="both"/>
        <w:rPr>
          <w:rFonts w:cs="Arial" w:hAnsi="Cambria" w:ascii="Cambria"/>
          <w:lang w:val="pl-PL"/>
        </w:rPr>
      </w:pPr>
      <w:r>
        <w:rPr>
          <w:rFonts w:cs="Arial" w:hAnsi="Cambria" w:ascii="Cambria"/>
          <w:lang w:val="pl-PL"/>
        </w:rPr>
        <w:tab/>
        <w:t>Stečajni upravitelj je prilikom preuzimanja dokumentacije preuzeo i pravne predmete. Stečajnog dužnika do dana 29.01.2019. godine zastupao je odvjetnik Damir Pokupec iz Zagreba, koji je društvu KOM</w:t>
      </w:r>
      <w:r w:rsidR="00D85A67">
        <w:rPr>
          <w:rFonts w:cs="Arial" w:hAnsi="Cambria" w:ascii="Cambria"/>
          <w:lang w:val="pl-PL"/>
        </w:rPr>
        <w:t>I</w:t>
      </w:r>
      <w:r>
        <w:rPr>
          <w:rFonts w:cs="Arial" w:hAnsi="Cambria" w:ascii="Cambria"/>
          <w:lang w:val="pl-PL"/>
        </w:rPr>
        <w:t>CRO d.o.o. navedenog dana otkazao punomoć za zastupanje.</w:t>
      </w:r>
    </w:p>
    <w:p w:rsidRDefault="000C6FA3" w:rsidP="0057780D" w:rsidR="005B26EB">
      <w:pPr>
        <w:spacing w:after="0"/>
        <w:jc w:val="both"/>
        <w:rPr>
          <w:rFonts w:cs="Arial" w:hAnsi="Cambria" w:ascii="Cambria"/>
          <w:lang w:val="pl-PL"/>
        </w:rPr>
      </w:pPr>
      <w:r w:rsidRPr="00440E42">
        <w:rPr>
          <w:rFonts w:cs="Arial" w:hAnsi="Cambria" w:ascii="Cambria"/>
          <w:b/>
          <w:lang w:val="pl-PL"/>
        </w:rPr>
        <w:t xml:space="preserve">1. </w:t>
      </w:r>
      <w:r w:rsidR="00E746D7" w:rsidRPr="00440E42">
        <w:rPr>
          <w:rFonts w:cs="Arial" w:hAnsi="Cambria" w:ascii="Cambria"/>
          <w:b/>
          <w:lang w:val="pl-PL"/>
        </w:rPr>
        <w:t xml:space="preserve">9 </w:t>
      </w:r>
      <w:r w:rsidR="005B26EB" w:rsidRPr="00440E42">
        <w:rPr>
          <w:rFonts w:cs="Arial" w:hAnsi="Cambria" w:ascii="Cambria"/>
          <w:b/>
          <w:lang w:val="pl-PL"/>
        </w:rPr>
        <w:t>P</w:t>
      </w:r>
      <w:r w:rsidR="00E746D7" w:rsidRPr="00440E42">
        <w:rPr>
          <w:rFonts w:cs="Arial" w:hAnsi="Cambria" w:ascii="Cambria"/>
          <w:b/>
          <w:lang w:val="pl-PL"/>
        </w:rPr>
        <w:t>r</w:t>
      </w:r>
      <w:r w:rsidR="005B26EB" w:rsidRPr="00440E42">
        <w:rPr>
          <w:rFonts w:cs="Arial" w:hAnsi="Cambria" w:ascii="Cambria"/>
          <w:b/>
          <w:lang w:val="pl-PL"/>
        </w:rPr>
        <w:t xml:space="preserve"> – </w:t>
      </w:r>
      <w:r w:rsidR="00E746D7" w:rsidRPr="00440E42">
        <w:rPr>
          <w:rFonts w:cs="Arial" w:hAnsi="Cambria" w:ascii="Cambria"/>
          <w:b/>
          <w:lang w:val="pl-PL"/>
        </w:rPr>
        <w:t>5295/18</w:t>
      </w:r>
      <w:r w:rsidR="005B26EB">
        <w:rPr>
          <w:rFonts w:cs="Arial" w:hAnsi="Cambria" w:ascii="Cambria"/>
          <w:lang w:val="pl-PL"/>
        </w:rPr>
        <w:t xml:space="preserve"> pred </w:t>
      </w:r>
      <w:r w:rsidR="00E746D7">
        <w:rPr>
          <w:rFonts w:cs="Arial" w:hAnsi="Cambria" w:ascii="Cambria"/>
          <w:lang w:val="pl-PL"/>
        </w:rPr>
        <w:t>Općinskim radnim sudom u Zagrebu</w:t>
      </w:r>
      <w:r w:rsidR="005B26EB">
        <w:rPr>
          <w:rFonts w:cs="Arial" w:hAnsi="Cambria" w:ascii="Cambria"/>
          <w:lang w:val="pl-PL"/>
        </w:rPr>
        <w:t>, tužitelj</w:t>
      </w:r>
      <w:r w:rsidR="0057780D">
        <w:rPr>
          <w:rFonts w:cs="Arial" w:hAnsi="Cambria" w:ascii="Cambria"/>
          <w:lang w:val="pl-PL"/>
        </w:rPr>
        <w:t>:</w:t>
      </w:r>
      <w:r w:rsidR="005B26EB">
        <w:rPr>
          <w:rFonts w:cs="Arial" w:hAnsi="Cambria" w:ascii="Cambria"/>
          <w:lang w:val="pl-PL"/>
        </w:rPr>
        <w:t xml:space="preserve"> </w:t>
      </w:r>
      <w:r w:rsidR="00E746D7">
        <w:rPr>
          <w:rFonts w:cs="Arial" w:hAnsi="Cambria" w:ascii="Cambria"/>
          <w:lang w:val="pl-PL"/>
        </w:rPr>
        <w:t>Zvonko Grđan</w:t>
      </w:r>
      <w:r w:rsidR="005B26EB">
        <w:rPr>
          <w:rFonts w:cs="Arial" w:hAnsi="Cambria" w:ascii="Cambria"/>
          <w:lang w:val="pl-PL"/>
        </w:rPr>
        <w:t>, tuženik</w:t>
      </w:r>
      <w:r w:rsidR="0057780D">
        <w:rPr>
          <w:rFonts w:cs="Arial" w:hAnsi="Cambria" w:ascii="Cambria"/>
          <w:lang w:val="pl-PL"/>
        </w:rPr>
        <w:t>:</w:t>
      </w:r>
      <w:r w:rsidR="005B26EB">
        <w:rPr>
          <w:rFonts w:cs="Arial" w:hAnsi="Cambria" w:ascii="Cambria"/>
          <w:lang w:val="pl-PL"/>
        </w:rPr>
        <w:t xml:space="preserve"> </w:t>
      </w:r>
      <w:r w:rsidR="001B71C2">
        <w:rPr>
          <w:rFonts w:cs="Arial" w:hAnsi="Cambria" w:ascii="Cambria"/>
          <w:lang w:val="pl-PL"/>
        </w:rPr>
        <w:t xml:space="preserve">KOMICRO d.o.o., radi: isplate </w:t>
      </w:r>
      <w:r w:rsidR="0057780D">
        <w:rPr>
          <w:rFonts w:cs="Arial" w:hAnsi="Cambria" w:ascii="Cambria"/>
          <w:lang w:val="pl-PL"/>
        </w:rPr>
        <w:t xml:space="preserve">potraživanja iz radnog odnosa, </w:t>
      </w:r>
      <w:r w:rsidR="001B71C2">
        <w:rPr>
          <w:rFonts w:cs="Arial" w:hAnsi="Cambria" w:ascii="Cambria"/>
          <w:lang w:val="pl-PL"/>
        </w:rPr>
        <w:t xml:space="preserve">100.578,00 kn </w:t>
      </w:r>
      <w:r w:rsidR="0057780D">
        <w:rPr>
          <w:rFonts w:cs="Arial" w:hAnsi="Cambria" w:ascii="Cambria"/>
          <w:lang w:val="pl-PL"/>
        </w:rPr>
        <w:t>+ zzk</w:t>
      </w:r>
    </w:p>
    <w:p w:rsidRDefault="005B26EB" w:rsidP="000C6FA3" w:rsidR="005B26EB">
      <w:pPr>
        <w:jc w:val="both"/>
        <w:rPr>
          <w:rFonts w:cs="Arial" w:hAnsi="Cambria" w:ascii="Cambria"/>
          <w:lang w:val="pl-PL"/>
        </w:rPr>
      </w:pPr>
      <w:r>
        <w:rPr>
          <w:rFonts w:cs="Arial" w:hAnsi="Cambria" w:ascii="Cambria"/>
          <w:lang w:val="pl-PL"/>
        </w:rPr>
        <w:tab/>
      </w:r>
      <w:r w:rsidR="0057780D">
        <w:rPr>
          <w:rFonts w:cs="Arial" w:hAnsi="Cambria" w:ascii="Cambria"/>
          <w:lang w:val="pl-PL"/>
        </w:rPr>
        <w:t>Održano pripremno ročište dana 15.01.2019.g.</w:t>
      </w:r>
    </w:p>
    <w:p w:rsidRDefault="005B26EB" w:rsidP="0057780D" w:rsidR="0057780D">
      <w:pPr>
        <w:spacing w:after="0"/>
        <w:jc w:val="both"/>
        <w:rPr>
          <w:rFonts w:cs="Arial" w:hAnsi="Cambria" w:ascii="Cambria"/>
          <w:lang w:val="pl-PL"/>
        </w:rPr>
      </w:pPr>
      <w:r w:rsidRPr="00440E42">
        <w:rPr>
          <w:rFonts w:cs="Arial" w:hAnsi="Cambria" w:ascii="Cambria"/>
          <w:b/>
          <w:lang w:val="pl-PL"/>
        </w:rPr>
        <w:t xml:space="preserve">2. </w:t>
      </w:r>
      <w:r w:rsidR="0057780D" w:rsidRPr="00440E42">
        <w:rPr>
          <w:rFonts w:cs="Arial" w:hAnsi="Cambria" w:ascii="Cambria"/>
          <w:b/>
          <w:lang w:val="pl-PL"/>
        </w:rPr>
        <w:t xml:space="preserve">8 </w:t>
      </w:r>
      <w:r w:rsidRPr="00440E42">
        <w:rPr>
          <w:rFonts w:cs="Arial" w:hAnsi="Cambria" w:ascii="Cambria"/>
          <w:b/>
          <w:lang w:val="pl-PL"/>
        </w:rPr>
        <w:t>P</w:t>
      </w:r>
      <w:r w:rsidR="0057780D" w:rsidRPr="00440E42">
        <w:rPr>
          <w:rFonts w:cs="Arial" w:hAnsi="Cambria" w:ascii="Cambria"/>
          <w:b/>
          <w:lang w:val="pl-PL"/>
        </w:rPr>
        <w:t xml:space="preserve">r </w:t>
      </w:r>
      <w:r w:rsidRPr="00440E42">
        <w:rPr>
          <w:rFonts w:cs="Arial" w:hAnsi="Cambria" w:ascii="Cambria"/>
          <w:b/>
          <w:lang w:val="pl-PL"/>
        </w:rPr>
        <w:t>-</w:t>
      </w:r>
      <w:r w:rsidR="0057780D" w:rsidRPr="00440E42">
        <w:rPr>
          <w:rFonts w:cs="Arial" w:hAnsi="Cambria" w:ascii="Cambria"/>
          <w:b/>
          <w:lang w:val="pl-PL"/>
        </w:rPr>
        <w:t>5296/2018</w:t>
      </w:r>
      <w:r>
        <w:rPr>
          <w:rFonts w:cs="Arial" w:hAnsi="Cambria" w:ascii="Cambria"/>
          <w:lang w:val="pl-PL"/>
        </w:rPr>
        <w:t xml:space="preserve"> </w:t>
      </w:r>
      <w:r w:rsidR="0057780D">
        <w:rPr>
          <w:rFonts w:cs="Arial" w:hAnsi="Cambria" w:ascii="Cambria"/>
          <w:lang w:val="pl-PL"/>
        </w:rPr>
        <w:t>pred Općinskim radnim sudom u Zagrebu, tužitelj: Božo Modrić, tuženik KOMICRO d.o.o., radi: isplate potraživanja iz radnog odnosa, 73.840,00 kn + zzk</w:t>
      </w:r>
    </w:p>
    <w:p w:rsidRDefault="005B26EB" w:rsidP="00D85A67" w:rsidR="005B26EB">
      <w:pPr>
        <w:spacing w:after="0"/>
        <w:jc w:val="both"/>
        <w:rPr>
          <w:rFonts w:cs="Arial" w:hAnsi="Cambria" w:ascii="Cambria"/>
          <w:lang w:val="pl-PL"/>
        </w:rPr>
      </w:pPr>
      <w:r>
        <w:rPr>
          <w:rFonts w:cs="Arial" w:hAnsi="Cambria" w:ascii="Cambria"/>
          <w:lang w:val="pl-PL"/>
        </w:rPr>
        <w:lastRenderedPageBreak/>
        <w:tab/>
      </w:r>
      <w:r w:rsidR="00D85A67">
        <w:rPr>
          <w:rFonts w:cs="Arial" w:hAnsi="Cambria" w:ascii="Cambria"/>
          <w:lang w:val="pl-PL"/>
        </w:rPr>
        <w:t>Rješenjem od 15.02.2019. pozvan stečajni upravitelj da preuzme postupak, te istim rješenjem određen nastavak postupka.</w:t>
      </w:r>
    </w:p>
    <w:p w:rsidRDefault="00D85A67" w:rsidP="00D85A67" w:rsidR="00D85A67">
      <w:pPr>
        <w:jc w:val="both"/>
        <w:rPr>
          <w:rFonts w:cs="Arial" w:hAnsi="Cambria" w:ascii="Cambria"/>
          <w:lang w:val="pl-PL"/>
        </w:rPr>
      </w:pPr>
      <w:r>
        <w:rPr>
          <w:rFonts w:cs="Arial" w:hAnsi="Cambria" w:ascii="Cambria"/>
          <w:lang w:val="pl-PL"/>
        </w:rPr>
        <w:tab/>
        <w:t>Pripremno ročište zakazano za dan 13.05.2019.g.</w:t>
      </w:r>
    </w:p>
    <w:p w:rsidRDefault="00D85A67" w:rsidP="00D85A67" w:rsidR="00D85A67">
      <w:pPr>
        <w:spacing w:after="0"/>
        <w:jc w:val="both"/>
        <w:rPr>
          <w:rFonts w:cs="Arial" w:hAnsi="Cambria" w:ascii="Cambria"/>
          <w:lang w:val="pl-PL"/>
        </w:rPr>
      </w:pPr>
      <w:r w:rsidRPr="00440E42">
        <w:rPr>
          <w:rFonts w:cs="Arial" w:hAnsi="Cambria" w:ascii="Cambria"/>
          <w:b/>
          <w:lang w:val="pl-PL"/>
        </w:rPr>
        <w:t>3. 14 Pr -5297/2018</w:t>
      </w:r>
      <w:r>
        <w:rPr>
          <w:rFonts w:cs="Arial" w:hAnsi="Cambria" w:ascii="Cambria"/>
          <w:lang w:val="pl-PL"/>
        </w:rPr>
        <w:t xml:space="preserve"> pred Općinskim radnim sudom u Zagrebu, tužitelj: Nenad Novak, tuženik KOMICRO d.o.o., radi: isplate potraživanja iz radnog odnosa, 79.800,00 kn + zzk</w:t>
      </w:r>
    </w:p>
    <w:p w:rsidRDefault="00D85A67" w:rsidP="00016D26" w:rsidR="00D85A67">
      <w:pPr>
        <w:jc w:val="both"/>
        <w:rPr>
          <w:rFonts w:cs="Arial" w:hAnsi="Cambria" w:ascii="Cambria"/>
          <w:lang w:val="pl-PL"/>
        </w:rPr>
      </w:pPr>
      <w:r>
        <w:rPr>
          <w:rFonts w:cs="Arial" w:hAnsi="Cambria" w:ascii="Cambria"/>
          <w:lang w:val="pl-PL"/>
        </w:rPr>
        <w:tab/>
      </w:r>
      <w:r w:rsidR="00016D26">
        <w:rPr>
          <w:rFonts w:cs="Arial" w:hAnsi="Cambria" w:ascii="Cambria"/>
          <w:lang w:val="pl-PL"/>
        </w:rPr>
        <w:t>Rješenjem od 05</w:t>
      </w:r>
      <w:r>
        <w:rPr>
          <w:rFonts w:cs="Arial" w:hAnsi="Cambria" w:ascii="Cambria"/>
          <w:lang w:val="pl-PL"/>
        </w:rPr>
        <w:t>.0</w:t>
      </w:r>
      <w:r w:rsidR="00016D26">
        <w:rPr>
          <w:rFonts w:cs="Arial" w:hAnsi="Cambria" w:ascii="Cambria"/>
          <w:lang w:val="pl-PL"/>
        </w:rPr>
        <w:t>3</w:t>
      </w:r>
      <w:r>
        <w:rPr>
          <w:rFonts w:cs="Arial" w:hAnsi="Cambria" w:ascii="Cambria"/>
          <w:lang w:val="pl-PL"/>
        </w:rPr>
        <w:t xml:space="preserve">.2019. </w:t>
      </w:r>
      <w:r w:rsidR="00016D26">
        <w:rPr>
          <w:rFonts w:cs="Arial" w:hAnsi="Cambria" w:ascii="Cambria"/>
          <w:lang w:val="pl-PL"/>
        </w:rPr>
        <w:t xml:space="preserve">utvrđen prekid postupka, te je </w:t>
      </w:r>
      <w:r>
        <w:rPr>
          <w:rFonts w:cs="Arial" w:hAnsi="Cambria" w:ascii="Cambria"/>
          <w:lang w:val="pl-PL"/>
        </w:rPr>
        <w:t xml:space="preserve">pozvan stečajni </w:t>
      </w:r>
      <w:r w:rsidR="00016D26">
        <w:rPr>
          <w:rFonts w:cs="Arial" w:hAnsi="Cambria" w:ascii="Cambria"/>
          <w:lang w:val="pl-PL"/>
        </w:rPr>
        <w:t>upravitelj da preuzme postupak.</w:t>
      </w:r>
    </w:p>
    <w:p w:rsidRDefault="00016D26" w:rsidP="00016D26" w:rsidR="00016D26">
      <w:pPr>
        <w:spacing w:after="0"/>
        <w:jc w:val="both"/>
        <w:rPr>
          <w:rFonts w:cs="Arial" w:hAnsi="Cambria" w:ascii="Cambria"/>
          <w:lang w:val="pl-PL"/>
        </w:rPr>
      </w:pPr>
      <w:r w:rsidRPr="00440E42">
        <w:rPr>
          <w:rFonts w:cs="Arial" w:hAnsi="Cambria" w:ascii="Cambria"/>
          <w:b/>
          <w:lang w:val="pl-PL"/>
        </w:rPr>
        <w:t>4. 22 Pr -5294/2018</w:t>
      </w:r>
      <w:r>
        <w:rPr>
          <w:rFonts w:cs="Arial" w:hAnsi="Cambria" w:ascii="Cambria"/>
          <w:lang w:val="pl-PL"/>
        </w:rPr>
        <w:t xml:space="preserve"> pred Općinskim radnim sudom u Zagrebu, tužitelj: Željko Gašparac, tuženik KOMICRO d.o.o., radi: isplate potraživanja iz radnog odnosa, 101.080,00 kn + zzk</w:t>
      </w:r>
    </w:p>
    <w:p w:rsidRDefault="00016D26" w:rsidP="00016D26" w:rsidR="00016D26">
      <w:pPr>
        <w:jc w:val="both"/>
        <w:rPr>
          <w:rFonts w:cs="Arial" w:hAnsi="Cambria" w:ascii="Cambria"/>
          <w:lang w:val="pl-PL"/>
        </w:rPr>
      </w:pPr>
      <w:r>
        <w:rPr>
          <w:rFonts w:cs="Arial" w:hAnsi="Cambria" w:ascii="Cambria"/>
          <w:lang w:val="pl-PL"/>
        </w:rPr>
        <w:tab/>
        <w:t>Rješenjem od 22.02.2019. utvrđen prekid postupka.</w:t>
      </w:r>
    </w:p>
    <w:p w:rsidRDefault="00016D26" w:rsidP="00016D26" w:rsidR="00016D26">
      <w:pPr>
        <w:spacing w:after="0"/>
        <w:jc w:val="both"/>
        <w:rPr>
          <w:rFonts w:cs="Arial" w:hAnsi="Cambria" w:ascii="Cambria"/>
          <w:lang w:val="pl-PL"/>
        </w:rPr>
      </w:pPr>
      <w:r w:rsidRPr="00440E42">
        <w:rPr>
          <w:rFonts w:cs="Arial" w:hAnsi="Cambria" w:ascii="Cambria"/>
          <w:b/>
          <w:lang w:val="pl-PL"/>
        </w:rPr>
        <w:t>5. 12 Pr -5299/2018</w:t>
      </w:r>
      <w:r>
        <w:rPr>
          <w:rFonts w:cs="Arial" w:hAnsi="Cambria" w:ascii="Cambria"/>
          <w:lang w:val="pl-PL"/>
        </w:rPr>
        <w:t xml:space="preserve"> pred Općinskim radnim sudom u Zagrebu, tužitelj: Darko Stipković, tuženik KOMICRO d.o.o., radi: isplate potraživanja iz radnog odnosa, 70.170,00 kn + zzk</w:t>
      </w:r>
    </w:p>
    <w:p w:rsidRDefault="00016D26" w:rsidP="00016D26" w:rsidR="00016D26">
      <w:pPr>
        <w:jc w:val="both"/>
        <w:rPr>
          <w:rFonts w:cs="Arial" w:hAnsi="Cambria" w:ascii="Cambria"/>
          <w:lang w:val="pl-PL"/>
        </w:rPr>
      </w:pPr>
      <w:r>
        <w:rPr>
          <w:rFonts w:cs="Arial" w:hAnsi="Cambria" w:ascii="Cambria"/>
          <w:lang w:val="pl-PL"/>
        </w:rPr>
        <w:tab/>
        <w:t>Rješenjem od 12.02.2019. utvrđen prekid postupka, te je pozvan stečajni upravitelj da preuzme postupak.</w:t>
      </w:r>
    </w:p>
    <w:p w:rsidRDefault="003C3847" w:rsidP="003C3847" w:rsidR="003C3847">
      <w:pPr>
        <w:spacing w:after="0"/>
        <w:jc w:val="both"/>
        <w:rPr>
          <w:rFonts w:cs="Arial" w:hAnsi="Cambria" w:ascii="Cambria"/>
          <w:lang w:val="pl-PL"/>
        </w:rPr>
      </w:pPr>
      <w:r w:rsidRPr="00440E42">
        <w:rPr>
          <w:rFonts w:cs="Arial" w:hAnsi="Cambria" w:ascii="Cambria"/>
          <w:b/>
          <w:lang w:val="pl-PL"/>
        </w:rPr>
        <w:t>6. 12 Pr -5298/2018</w:t>
      </w:r>
      <w:r>
        <w:rPr>
          <w:rFonts w:cs="Arial" w:hAnsi="Cambria" w:ascii="Cambria"/>
          <w:lang w:val="pl-PL"/>
        </w:rPr>
        <w:t xml:space="preserve"> pred Općinskim radnim sudom u Zagrebu, tužitelj: Krešimir Samardžija, tuženik KOMICRO d.o.o., radi: isplate potraživanja iz radnog odnosa, 79.800,00 kn + zzk</w:t>
      </w:r>
    </w:p>
    <w:p w:rsidRDefault="003C3847" w:rsidP="003C3847" w:rsidR="003C3847">
      <w:pPr>
        <w:jc w:val="both"/>
        <w:rPr>
          <w:rFonts w:cs="Arial" w:hAnsi="Cambria" w:ascii="Cambria"/>
          <w:lang w:val="pl-PL"/>
        </w:rPr>
      </w:pPr>
      <w:r>
        <w:rPr>
          <w:rFonts w:cs="Arial" w:hAnsi="Cambria" w:ascii="Cambria"/>
          <w:lang w:val="pl-PL"/>
        </w:rPr>
        <w:tab/>
        <w:t>Rješenjem od 14.02.2019. utvrđen prekid postupka.</w:t>
      </w:r>
    </w:p>
    <w:p w:rsidRDefault="003C3847" w:rsidP="003C3847" w:rsidR="003C3847">
      <w:pPr>
        <w:spacing w:after="0"/>
        <w:jc w:val="both"/>
        <w:rPr>
          <w:rFonts w:cs="Arial" w:hAnsi="Cambria" w:ascii="Cambria"/>
          <w:lang w:val="pl-PL"/>
        </w:rPr>
      </w:pPr>
      <w:r w:rsidRPr="00440E42">
        <w:rPr>
          <w:rFonts w:cs="Arial" w:hAnsi="Cambria" w:ascii="Cambria"/>
          <w:b/>
          <w:lang w:val="pl-PL"/>
        </w:rPr>
        <w:t>7. 66 Povrv</w:t>
      </w:r>
      <w:r w:rsidR="00A05586" w:rsidRPr="00440E42">
        <w:rPr>
          <w:rFonts w:cs="Arial" w:hAnsi="Cambria" w:ascii="Cambria"/>
          <w:b/>
          <w:lang w:val="pl-PL"/>
        </w:rPr>
        <w:t xml:space="preserve"> </w:t>
      </w:r>
      <w:r w:rsidRPr="00440E42">
        <w:rPr>
          <w:rFonts w:cs="Arial" w:hAnsi="Cambria" w:ascii="Cambria"/>
          <w:b/>
          <w:lang w:val="pl-PL"/>
        </w:rPr>
        <w:t>-</w:t>
      </w:r>
      <w:r w:rsidR="00A05586" w:rsidRPr="00440E42">
        <w:rPr>
          <w:rFonts w:cs="Arial" w:hAnsi="Cambria" w:ascii="Cambria"/>
          <w:b/>
          <w:lang w:val="pl-PL"/>
        </w:rPr>
        <w:t xml:space="preserve"> </w:t>
      </w:r>
      <w:r w:rsidRPr="00440E42">
        <w:rPr>
          <w:rFonts w:cs="Arial" w:hAnsi="Cambria" w:ascii="Cambria"/>
          <w:b/>
          <w:lang w:val="pl-PL"/>
        </w:rPr>
        <w:t>4030/18</w:t>
      </w:r>
      <w:r>
        <w:rPr>
          <w:rFonts w:cs="Arial" w:hAnsi="Cambria" w:ascii="Cambria"/>
          <w:lang w:val="pl-PL"/>
        </w:rPr>
        <w:t xml:space="preserve"> pred Trgovački sud u Zagrebu, </w:t>
      </w:r>
      <w:r w:rsidR="00A05586">
        <w:rPr>
          <w:rFonts w:cs="Arial" w:hAnsi="Cambria" w:ascii="Cambria"/>
          <w:lang w:val="pl-PL"/>
        </w:rPr>
        <w:t>ovrhovoditelj</w:t>
      </w:r>
      <w:r>
        <w:rPr>
          <w:rFonts w:cs="Arial" w:hAnsi="Cambria" w:ascii="Cambria"/>
          <w:lang w:val="pl-PL"/>
        </w:rPr>
        <w:t xml:space="preserve">j: TEHNOZAŠTITA d.o.o., </w:t>
      </w:r>
      <w:r w:rsidR="00A05586">
        <w:rPr>
          <w:rFonts w:cs="Arial" w:hAnsi="Cambria" w:ascii="Cambria"/>
          <w:lang w:val="pl-PL"/>
        </w:rPr>
        <w:t>ovršenik</w:t>
      </w:r>
      <w:r>
        <w:rPr>
          <w:rFonts w:cs="Arial" w:hAnsi="Cambria" w:ascii="Cambria"/>
          <w:lang w:val="pl-PL"/>
        </w:rPr>
        <w:t>: KOMICRO d.o.o., radi: isplate</w:t>
      </w:r>
    </w:p>
    <w:p w:rsidRDefault="003C3847" w:rsidP="003C3847" w:rsidR="003C3847">
      <w:pPr>
        <w:jc w:val="both"/>
        <w:rPr>
          <w:rFonts w:cs="Arial" w:hAnsi="Cambria" w:ascii="Cambria"/>
          <w:lang w:val="pl-PL"/>
        </w:rPr>
      </w:pPr>
      <w:r>
        <w:rPr>
          <w:rFonts w:cs="Arial" w:hAnsi="Cambria" w:ascii="Cambria"/>
          <w:lang w:val="pl-PL"/>
        </w:rPr>
        <w:tab/>
        <w:t>Rješenjem od 28.01.2019. stavljeno van snage rješenje o ovrsi Javnog bilježnika Kristian Hukelj, iz Zagreba, posl.br. Ovrv-8698/2018 od 07.11.2018.g.</w:t>
      </w:r>
    </w:p>
    <w:p w:rsidRDefault="00A05586" w:rsidP="00A05586" w:rsidR="00A05586">
      <w:pPr>
        <w:spacing w:after="0"/>
        <w:jc w:val="both"/>
        <w:rPr>
          <w:rFonts w:cs="Arial" w:hAnsi="Cambria" w:ascii="Cambria"/>
          <w:lang w:val="pl-PL"/>
        </w:rPr>
      </w:pPr>
      <w:r w:rsidRPr="00440E42">
        <w:rPr>
          <w:rFonts w:cs="Arial" w:hAnsi="Cambria" w:ascii="Cambria"/>
          <w:b/>
          <w:lang w:val="pl-PL"/>
        </w:rPr>
        <w:t>8. 1 Povrv - 1403/19</w:t>
      </w:r>
      <w:r>
        <w:rPr>
          <w:rFonts w:cs="Arial" w:hAnsi="Cambria" w:ascii="Cambria"/>
          <w:lang w:val="pl-PL"/>
        </w:rPr>
        <w:t xml:space="preserve"> pred Općinski sud u Sesvetama, ovrhovoditelj: VIOLA SERVIS d.o.o., ovršenik: KOMICRO d.o.o., radi: naplate 22.763,56 kn </w:t>
      </w:r>
    </w:p>
    <w:p w:rsidRDefault="00A05586" w:rsidP="00A05586" w:rsidR="00A05586">
      <w:pPr>
        <w:jc w:val="both"/>
        <w:rPr>
          <w:rFonts w:cs="Arial" w:hAnsi="Cambria" w:ascii="Cambria"/>
          <w:lang w:val="pl-PL"/>
        </w:rPr>
      </w:pPr>
      <w:r>
        <w:rPr>
          <w:rFonts w:cs="Arial" w:hAnsi="Cambria" w:ascii="Cambria"/>
          <w:lang w:val="pl-PL"/>
        </w:rPr>
        <w:tab/>
        <w:t>Rješenjem od 11.01.2019. sud se oglasio stvarno nenadležnim, te će se predmet ustupiti Trgovačkom sudu u Zagrebu.</w:t>
      </w:r>
    </w:p>
    <w:p w:rsidRDefault="00A05586" w:rsidP="00A05586" w:rsidR="00A05586">
      <w:pPr>
        <w:spacing w:after="0"/>
        <w:jc w:val="both"/>
        <w:rPr>
          <w:rFonts w:cs="Arial" w:hAnsi="Cambria" w:ascii="Cambria"/>
          <w:lang w:val="pl-PL"/>
        </w:rPr>
      </w:pPr>
      <w:r w:rsidRPr="00440E42">
        <w:rPr>
          <w:rFonts w:cs="Arial" w:hAnsi="Cambria" w:ascii="Cambria"/>
          <w:b/>
          <w:lang w:val="pl-PL"/>
        </w:rPr>
        <w:t>9. 34 Ovrv – 289/2019</w:t>
      </w:r>
      <w:r>
        <w:rPr>
          <w:rFonts w:cs="Arial" w:hAnsi="Cambria" w:ascii="Cambria"/>
          <w:lang w:val="pl-PL"/>
        </w:rPr>
        <w:t xml:space="preserve"> pred Trgovačkim sudom u Zagrebu, ovrhovoditelj: Hrvatska radiotelevizija, ovršenik: KOMICRO d.o.o., radi: ovrhe</w:t>
      </w:r>
    </w:p>
    <w:p w:rsidRDefault="00A05586" w:rsidP="00A05586" w:rsidR="00A05586">
      <w:pPr>
        <w:jc w:val="both"/>
        <w:rPr>
          <w:rFonts w:cs="Arial" w:hAnsi="Cambria" w:ascii="Cambria"/>
          <w:lang w:val="pl-PL"/>
        </w:rPr>
      </w:pPr>
      <w:r>
        <w:rPr>
          <w:rFonts w:cs="Arial" w:hAnsi="Cambria" w:ascii="Cambria"/>
          <w:lang w:val="pl-PL"/>
        </w:rPr>
        <w:tab/>
        <w:t>Rješenjem od 02.04.2019. utvrđen prekid postupka.</w:t>
      </w:r>
    </w:p>
    <w:p w:rsidRDefault="00A05586" w:rsidP="00A05586" w:rsidR="00A05586">
      <w:pPr>
        <w:spacing w:after="0"/>
        <w:jc w:val="both"/>
        <w:rPr>
          <w:rFonts w:cs="Arial" w:hAnsi="Cambria" w:ascii="Cambria"/>
          <w:lang w:val="pl-PL"/>
        </w:rPr>
      </w:pPr>
      <w:r w:rsidRPr="00440E42">
        <w:rPr>
          <w:rFonts w:cs="Arial" w:hAnsi="Cambria" w:ascii="Cambria"/>
          <w:b/>
          <w:lang w:val="pl-PL"/>
        </w:rPr>
        <w:t>10. 45 P – 6340/18</w:t>
      </w:r>
      <w:r>
        <w:rPr>
          <w:rFonts w:cs="Arial" w:hAnsi="Cambria" w:ascii="Cambria"/>
          <w:lang w:val="pl-PL"/>
        </w:rPr>
        <w:t xml:space="preserve"> pred Općinskim građanskim sudom u Zagrebu, </w:t>
      </w:r>
      <w:r w:rsidR="00C74CD4">
        <w:rPr>
          <w:rFonts w:cs="Arial" w:hAnsi="Cambria" w:ascii="Cambria"/>
          <w:lang w:val="pl-PL"/>
        </w:rPr>
        <w:t>tužitelj</w:t>
      </w:r>
      <w:r>
        <w:rPr>
          <w:rFonts w:cs="Arial" w:hAnsi="Cambria" w:ascii="Cambria"/>
          <w:lang w:val="pl-PL"/>
        </w:rPr>
        <w:t xml:space="preserve">: </w:t>
      </w:r>
      <w:r w:rsidR="00C74CD4">
        <w:rPr>
          <w:rFonts w:cs="Arial" w:hAnsi="Cambria" w:ascii="Cambria"/>
          <w:lang w:val="pl-PL"/>
        </w:rPr>
        <w:t>Vitaly Pinnchuk</w:t>
      </w:r>
      <w:r>
        <w:rPr>
          <w:rFonts w:cs="Arial" w:hAnsi="Cambria" w:ascii="Cambria"/>
          <w:lang w:val="pl-PL"/>
        </w:rPr>
        <w:t xml:space="preserve">, </w:t>
      </w:r>
      <w:r w:rsidR="00C74CD4">
        <w:rPr>
          <w:rFonts w:cs="Arial" w:hAnsi="Cambria" w:ascii="Cambria"/>
          <w:lang w:val="pl-PL"/>
        </w:rPr>
        <w:t>Pula, tuženik</w:t>
      </w:r>
      <w:r>
        <w:rPr>
          <w:rFonts w:cs="Arial" w:hAnsi="Cambria" w:ascii="Cambria"/>
          <w:lang w:val="pl-PL"/>
        </w:rPr>
        <w:t xml:space="preserve">: KOMICRO d.o.o., radi: </w:t>
      </w:r>
      <w:r w:rsidR="00C74CD4">
        <w:rPr>
          <w:rFonts w:cs="Arial" w:hAnsi="Cambria" w:ascii="Cambria"/>
          <w:lang w:val="pl-PL"/>
        </w:rPr>
        <w:t>isplate</w:t>
      </w:r>
    </w:p>
    <w:p w:rsidRDefault="00A05586" w:rsidP="004C1B76" w:rsidR="00A05586">
      <w:pPr>
        <w:spacing w:after="0"/>
        <w:jc w:val="both"/>
        <w:rPr>
          <w:rFonts w:cs="Arial" w:hAnsi="Cambria" w:ascii="Cambria"/>
          <w:lang w:val="pl-PL"/>
        </w:rPr>
      </w:pPr>
      <w:r>
        <w:rPr>
          <w:rFonts w:cs="Arial" w:hAnsi="Cambria" w:ascii="Cambria"/>
          <w:lang w:val="pl-PL"/>
        </w:rPr>
        <w:tab/>
        <w:t xml:space="preserve">Rješenjem od </w:t>
      </w:r>
      <w:r w:rsidR="00C74CD4">
        <w:rPr>
          <w:rFonts w:cs="Arial" w:hAnsi="Cambria" w:ascii="Cambria"/>
          <w:lang w:val="pl-PL"/>
        </w:rPr>
        <w:t>25</w:t>
      </w:r>
      <w:r>
        <w:rPr>
          <w:rFonts w:cs="Arial" w:hAnsi="Cambria" w:ascii="Cambria"/>
          <w:lang w:val="pl-PL"/>
        </w:rPr>
        <w:t>.0</w:t>
      </w:r>
      <w:r w:rsidR="00C74CD4">
        <w:rPr>
          <w:rFonts w:cs="Arial" w:hAnsi="Cambria" w:ascii="Cambria"/>
          <w:lang w:val="pl-PL"/>
        </w:rPr>
        <w:t>2.2019. utvrđen prekid postupka, pozvan stečajni upravitelj da preuzme postupak, te je istim rješenjem otkazano ročište koje je bilo zakazano za dan 04.03.2019.g.</w:t>
      </w:r>
    </w:p>
    <w:p w:rsidRDefault="004C1B76" w:rsidP="00A05586" w:rsidR="004C1B76">
      <w:pPr>
        <w:jc w:val="both"/>
        <w:rPr>
          <w:rFonts w:cs="Arial" w:hAnsi="Cambria" w:ascii="Cambria"/>
          <w:lang w:val="pl-PL"/>
        </w:rPr>
      </w:pPr>
      <w:r>
        <w:rPr>
          <w:rFonts w:cs="Arial" w:hAnsi="Cambria" w:ascii="Cambria"/>
          <w:lang w:val="pl-PL"/>
        </w:rPr>
        <w:tab/>
        <w:t>Stečajni upravitelj je 17.04.2019. godine zaprimio poziv za glavnu raspravu zakazanu za dan 12.06.2019.g.</w:t>
      </w:r>
    </w:p>
    <w:p w:rsidRDefault="00875261" w:rsidP="005B26EB" w:rsidR="00875261">
      <w:pPr>
        <w:jc w:val="both"/>
        <w:rPr>
          <w:rFonts w:cs="Arial" w:hAnsi="Cambria" w:ascii="Cambria"/>
          <w:lang w:val="pl-PL"/>
        </w:rPr>
      </w:pPr>
    </w:p>
    <w:p w:rsidRDefault="000E1F39" w:rsidP="000E1F39" w:rsidR="000E1F39" w:rsidRPr="004D3300">
      <w:pPr>
        <w:rPr>
          <w:rFonts w:cs="Arial" w:hAnsi="Cambria" w:ascii="Cambria"/>
          <w:b/>
          <w:lang w:val="pl-PL"/>
        </w:rPr>
      </w:pPr>
      <w:r w:rsidRPr="004D3300">
        <w:rPr>
          <w:rFonts w:cs="Arial" w:hAnsi="Cambria" w:ascii="Cambria"/>
          <w:b/>
          <w:lang w:val="pl-PL"/>
        </w:rPr>
        <w:t>III. RADNJE KOJE ĆE SE PODUZETI U NAREDNOM RAZDOBLJU</w:t>
      </w:r>
    </w:p>
    <w:p w:rsidRDefault="007B5519" w:rsidP="000E1F39" w:rsidR="007B5519" w:rsidRPr="004D3300">
      <w:pPr>
        <w:rPr>
          <w:rFonts w:cs="Arial" w:hAnsi="Cambria" w:ascii="Cambria"/>
          <w:lang w:val="pl-PL"/>
        </w:rPr>
      </w:pPr>
    </w:p>
    <w:p w:rsidRDefault="00D707EF" w:rsidP="00D707EF" w:rsidR="00BF6593">
      <w:pPr>
        <w:tabs>
          <w:tab w:pos="4716" w:val="center"/>
          <w:tab w:pos="9072" w:val="right"/>
        </w:tabs>
        <w:ind w:firstLine="360"/>
        <w:jc w:val="both"/>
        <w:rPr>
          <w:rFonts w:cs="Arial" w:hAnsi="Cambria" w:ascii="Cambria"/>
        </w:rPr>
      </w:pPr>
      <w:r w:rsidRPr="00D707EF">
        <w:rPr>
          <w:rFonts w:cs="Arial" w:hAnsi="Cambria" w:ascii="Cambria"/>
        </w:rPr>
        <w:t xml:space="preserve">Iz analize imovine </w:t>
      </w:r>
      <w:r>
        <w:rPr>
          <w:rFonts w:cs="Arial" w:hAnsi="Cambria" w:ascii="Cambria"/>
        </w:rPr>
        <w:t>i</w:t>
      </w:r>
      <w:r w:rsidR="00BF6593">
        <w:rPr>
          <w:rFonts w:cs="Arial" w:hAnsi="Cambria" w:ascii="Cambria"/>
        </w:rPr>
        <w:t xml:space="preserve"> obveza ovog stečajnog dužnika </w:t>
      </w:r>
      <w:r>
        <w:rPr>
          <w:rFonts w:cs="Arial" w:hAnsi="Cambria" w:ascii="Cambria"/>
        </w:rPr>
        <w:t xml:space="preserve">može se zaključiti </w:t>
      </w:r>
      <w:r w:rsidR="00BF6593">
        <w:rPr>
          <w:rFonts w:cs="Arial" w:hAnsi="Cambria" w:ascii="Cambria"/>
        </w:rPr>
        <w:t>da je gospodarski p</w:t>
      </w:r>
      <w:r w:rsidR="00AF180C">
        <w:rPr>
          <w:rFonts w:cs="Arial" w:hAnsi="Cambria" w:ascii="Cambria"/>
        </w:rPr>
        <w:t>oložaj ovog stečajnog dužnika</w:t>
      </w:r>
      <w:r w:rsidR="00BF6593">
        <w:rPr>
          <w:rFonts w:cs="Arial" w:hAnsi="Cambria" w:ascii="Cambria"/>
        </w:rPr>
        <w:t xml:space="preserve"> takav </w:t>
      </w:r>
      <w:r w:rsidR="00440E42">
        <w:rPr>
          <w:rFonts w:cs="Arial" w:hAnsi="Cambria" w:ascii="Cambria"/>
        </w:rPr>
        <w:t>da u ovom trenutku nema uvjeta za nastavak poslovanja iako iz odnosa imovine i obaveza proizlazi da je imovina značajno veća od utvrđenih obveza.</w:t>
      </w:r>
    </w:p>
    <w:p w:rsidRDefault="00440E42" w:rsidP="005D7B4A" w:rsidR="00440E42">
      <w:pPr>
        <w:tabs>
          <w:tab w:pos="4716" w:val="center"/>
          <w:tab w:pos="9072" w:val="right"/>
        </w:tabs>
        <w:ind w:firstLine="360"/>
        <w:jc w:val="both"/>
        <w:rPr>
          <w:rFonts w:cs="Arial" w:hAnsi="Cambria" w:ascii="Cambria"/>
        </w:rPr>
      </w:pPr>
      <w:r>
        <w:rPr>
          <w:rFonts w:cs="Arial" w:hAnsi="Cambria" w:ascii="Cambria"/>
        </w:rPr>
        <w:t>Imovina</w:t>
      </w:r>
      <w:r w:rsidR="00C74CD4">
        <w:rPr>
          <w:rFonts w:cs="Arial" w:hAnsi="Cambria" w:ascii="Cambria"/>
        </w:rPr>
        <w:t xml:space="preserve"> koja čini </w:t>
      </w:r>
      <w:r>
        <w:rPr>
          <w:rFonts w:cs="Arial" w:hAnsi="Cambria" w:ascii="Cambria"/>
        </w:rPr>
        <w:t>stečajnu masu u naravi su: nekretnine dužnika pod razlučnim pravom i  pokretnine pod razlučnim pravom, te eventualno slobodne pokretnine,</w:t>
      </w:r>
      <w:r w:rsidR="00D707EF">
        <w:rPr>
          <w:rFonts w:cs="Arial" w:hAnsi="Cambria" w:ascii="Cambria"/>
        </w:rPr>
        <w:t xml:space="preserve"> </w:t>
      </w:r>
      <w:r>
        <w:rPr>
          <w:rFonts w:cs="Arial" w:hAnsi="Cambria" w:ascii="Cambria"/>
        </w:rPr>
        <w:t>a sastoje se od: radnih strojeva, sirovine za proizvodnju i zaliha gotovih proizvoda.</w:t>
      </w:r>
    </w:p>
    <w:p w:rsidRDefault="00440E42" w:rsidP="005D7B4A" w:rsidR="005D7B4A" w:rsidRPr="00440E42">
      <w:pPr>
        <w:tabs>
          <w:tab w:pos="4716" w:val="center"/>
          <w:tab w:pos="9072" w:val="right"/>
        </w:tabs>
        <w:ind w:firstLine="360"/>
        <w:jc w:val="both"/>
        <w:rPr>
          <w:rFonts w:cs="Arial" w:hAnsi="Cambria" w:ascii="Cambria"/>
          <w:b/>
        </w:rPr>
      </w:pPr>
      <w:r>
        <w:rPr>
          <w:rFonts w:cs="Arial" w:hAnsi="Cambria" w:ascii="Cambria"/>
          <w:b/>
        </w:rPr>
        <w:t>Nekretnine koje čine stečajnu masu, a na kojima je upisano razlučno pravo, a razlučni vjerovnik do otvaranja stečajnog postupka, nije pokrenuo ovrhu, procijenit će se po stalnom sudskom vještaku građevinske struke</w:t>
      </w:r>
      <w:r w:rsidR="005D7B4A">
        <w:rPr>
          <w:rFonts w:cs="Arial" w:hAnsi="Cambria" w:ascii="Cambria"/>
          <w:b/>
        </w:rPr>
        <w:t xml:space="preserve"> i predložiti sudu prodaja u stečajnom postupku sukladno odredbama Stečajnog zakona.</w:t>
      </w:r>
    </w:p>
    <w:p w:rsidRDefault="005D7B4A" w:rsidP="005D7B4A" w:rsidR="005D7B4A">
      <w:pPr>
        <w:tabs>
          <w:tab w:pos="4716" w:val="center"/>
          <w:tab w:pos="9072" w:val="right"/>
        </w:tabs>
        <w:ind w:firstLine="360"/>
        <w:jc w:val="both"/>
        <w:rPr>
          <w:rFonts w:cs="Arial" w:hAnsi="Cambria" w:ascii="Cambria"/>
          <w:b/>
        </w:rPr>
      </w:pPr>
      <w:r w:rsidRPr="005D7B4A">
        <w:rPr>
          <w:rFonts w:cs="Arial" w:hAnsi="Cambria" w:ascii="Cambria"/>
          <w:b/>
        </w:rPr>
        <w:t>Pokretnine pod razlučnim pravom</w:t>
      </w:r>
      <w:r>
        <w:rPr>
          <w:rFonts w:cs="Arial" w:hAnsi="Cambria" w:ascii="Cambria"/>
          <w:b/>
        </w:rPr>
        <w:t xml:space="preserve"> koje se nalaze u posjedu stečajnog upravitelja, stečajni upravitelj će procijeniti po stalnom sudskom vještaku odgovarajuće struke i prodavati sukladno odredbama Stečajnog zakona.</w:t>
      </w:r>
    </w:p>
    <w:p w:rsidRDefault="005D7B4A" w:rsidP="005D7B4A" w:rsidR="005D7B4A">
      <w:pPr>
        <w:tabs>
          <w:tab w:pos="4716" w:val="center"/>
          <w:tab w:pos="9072" w:val="right"/>
        </w:tabs>
        <w:spacing w:after="0"/>
        <w:ind w:firstLine="360"/>
        <w:jc w:val="both"/>
        <w:rPr>
          <w:rFonts w:cs="Arial" w:hAnsi="Cambria" w:ascii="Cambria"/>
          <w:b/>
        </w:rPr>
      </w:pPr>
      <w:r>
        <w:rPr>
          <w:rFonts w:cs="Arial" w:hAnsi="Cambria" w:ascii="Cambria"/>
          <w:b/>
        </w:rPr>
        <w:lastRenderedPageBreak/>
        <w:t>Pokretnine koje nisu pod razlučnim pravom, a odnose se na sirovine i zalihe gotovih proizvoda, stečajni upravitelj će prodavati putem oglašavanja, nakon što ih procijeni po stalnom sudskom vještaku, oglašavanjem na web stranicama sudačke mreže.</w:t>
      </w:r>
    </w:p>
    <w:p w:rsidRDefault="005D7B4A" w:rsidP="005D7B4A" w:rsidR="005D7B4A">
      <w:pPr>
        <w:tabs>
          <w:tab w:pos="4716" w:val="center"/>
          <w:tab w:pos="9072" w:val="right"/>
        </w:tabs>
        <w:ind w:firstLine="360"/>
        <w:jc w:val="both"/>
        <w:rPr>
          <w:rFonts w:cs="Arial" w:hAnsi="Cambria" w:ascii="Cambria"/>
        </w:rPr>
      </w:pPr>
      <w:r w:rsidRPr="005D7B4A">
        <w:rPr>
          <w:rFonts w:cs="Arial" w:hAnsi="Cambria" w:ascii="Cambria"/>
        </w:rPr>
        <w:t>O</w:t>
      </w:r>
      <w:r>
        <w:rPr>
          <w:rFonts w:cs="Arial" w:hAnsi="Cambria" w:ascii="Cambria"/>
        </w:rPr>
        <w:t>vdje se napominje da je u dosadašnjem tijeku stečajnog postupka stečajni upravitelj unovčio zalihe gotove robe neposrednom pogodbom za iznos od 31.764,00 kn, a prema cijenama koje kotiraju na tržištu sada, a i prije otvaranja stečajnog postupka.</w:t>
      </w:r>
    </w:p>
    <w:p w:rsidRDefault="005D7B4A" w:rsidP="00D707EF" w:rsidR="005D7B4A">
      <w:pPr>
        <w:tabs>
          <w:tab w:pos="4716" w:val="center"/>
          <w:tab w:pos="9072" w:val="right"/>
        </w:tabs>
        <w:ind w:firstLine="360"/>
        <w:jc w:val="both"/>
        <w:rPr>
          <w:rFonts w:cs="Arial" w:hAnsi="Cambria" w:ascii="Cambria"/>
          <w:b/>
        </w:rPr>
      </w:pPr>
      <w:r>
        <w:rPr>
          <w:rFonts w:cs="Arial" w:hAnsi="Cambria" w:ascii="Cambria"/>
          <w:b/>
        </w:rPr>
        <w:t>Udjele u vlasništvu stečajnog dužnika u društvu OKSAYD d.o.o., stečajni upravitelj će procijeniti po ovlaštenom revizoru i prodavati sukladno pozitivnim propisima Republike Hrvatske.</w:t>
      </w:r>
    </w:p>
    <w:p w:rsidRDefault="005D7B4A" w:rsidP="00D707EF" w:rsidR="005D7B4A">
      <w:pPr>
        <w:tabs>
          <w:tab w:pos="4716" w:val="center"/>
          <w:tab w:pos="9072" w:val="right"/>
        </w:tabs>
        <w:ind w:firstLine="360"/>
        <w:jc w:val="both"/>
        <w:rPr>
          <w:rFonts w:cs="Arial" w:hAnsi="Cambria" w:ascii="Cambria"/>
          <w:b/>
        </w:rPr>
      </w:pPr>
    </w:p>
    <w:p w:rsidRDefault="005D7B4A" w:rsidP="00D707EF" w:rsidR="005D7B4A">
      <w:pPr>
        <w:tabs>
          <w:tab w:pos="4716" w:val="center"/>
          <w:tab w:pos="9072" w:val="right"/>
        </w:tabs>
        <w:ind w:firstLine="360"/>
        <w:jc w:val="both"/>
        <w:rPr>
          <w:rFonts w:cs="Arial" w:hAnsi="Cambria" w:ascii="Cambria"/>
          <w:b/>
        </w:rPr>
      </w:pPr>
      <w:r>
        <w:rPr>
          <w:rFonts w:cs="Arial" w:hAnsi="Cambria" w:ascii="Cambria"/>
          <w:b/>
        </w:rPr>
        <w:t>Napominje se da postoji eventualna mogućnost da sam dužnik do izvještajnog ročišta ili na samom ročištu predloži da se stečajnom upravitelju da zadatak za izradu stečajnog plana.</w:t>
      </w:r>
    </w:p>
    <w:p w:rsidRDefault="005D7B4A" w:rsidP="00D707EF" w:rsidR="005D7B4A" w:rsidRPr="005D7B4A">
      <w:pPr>
        <w:tabs>
          <w:tab w:pos="4716" w:val="center"/>
          <w:tab w:pos="9072" w:val="right"/>
        </w:tabs>
        <w:ind w:firstLine="360"/>
        <w:jc w:val="both"/>
        <w:rPr>
          <w:rFonts w:cs="Arial" w:hAnsi="Cambria" w:ascii="Cambria"/>
          <w:b/>
        </w:rPr>
      </w:pPr>
    </w:p>
    <w:p w:rsidRDefault="00B641C2" w:rsidP="00B641C2" w:rsidR="00B641C2" w:rsidRPr="004D3300">
      <w:pPr>
        <w:rPr>
          <w:rFonts w:cs="Arial" w:hAnsi="Cambria" w:ascii="Cambria"/>
          <w:b/>
          <w:lang w:val="pl-PL"/>
        </w:rPr>
      </w:pPr>
      <w:r w:rsidRPr="004D3300">
        <w:rPr>
          <w:rFonts w:cs="Arial" w:hAnsi="Cambria" w:ascii="Cambria"/>
          <w:b/>
          <w:lang w:val="pl-PL"/>
        </w:rPr>
        <w:t>I</w:t>
      </w:r>
      <w:r>
        <w:rPr>
          <w:rFonts w:cs="Arial" w:hAnsi="Cambria" w:ascii="Cambria"/>
          <w:b/>
          <w:lang w:val="pl-PL"/>
        </w:rPr>
        <w:t>V</w:t>
      </w:r>
      <w:r w:rsidRPr="004D3300">
        <w:rPr>
          <w:rFonts w:cs="Arial" w:hAnsi="Cambria" w:ascii="Cambria"/>
          <w:b/>
          <w:lang w:val="pl-PL"/>
        </w:rPr>
        <w:t xml:space="preserve">. </w:t>
      </w:r>
      <w:r>
        <w:rPr>
          <w:rFonts w:cs="Arial" w:hAnsi="Cambria" w:ascii="Cambria"/>
          <w:b/>
          <w:lang w:val="pl-PL"/>
        </w:rPr>
        <w:t>PRIJEDLOZI</w:t>
      </w:r>
    </w:p>
    <w:p w:rsidRDefault="00355408" w:rsidP="00D707EF" w:rsidR="00355408">
      <w:pPr>
        <w:tabs>
          <w:tab w:pos="4716" w:val="center"/>
          <w:tab w:pos="9072" w:val="right"/>
        </w:tabs>
        <w:ind w:firstLine="360"/>
        <w:jc w:val="both"/>
        <w:rPr>
          <w:rFonts w:cs="Arial" w:hAnsi="Cambria" w:ascii="Cambria"/>
        </w:rPr>
      </w:pPr>
    </w:p>
    <w:p w:rsidRDefault="00AC7EFA" w:rsidP="00D707EF" w:rsidR="00AC7EFA" w:rsidRPr="00D707EF">
      <w:pPr>
        <w:tabs>
          <w:tab w:pos="4716" w:val="center"/>
          <w:tab w:pos="9072" w:val="right"/>
        </w:tabs>
        <w:ind w:firstLine="360"/>
        <w:jc w:val="both"/>
        <w:rPr>
          <w:rFonts w:cs="Arial" w:hAnsi="Cambria" w:ascii="Cambria"/>
        </w:rPr>
      </w:pPr>
      <w:r>
        <w:rPr>
          <w:rFonts w:cs="Arial" w:hAnsi="Cambria" w:ascii="Cambria"/>
        </w:rPr>
        <w:t>S</w:t>
      </w:r>
      <w:r w:rsidR="003C62C2">
        <w:rPr>
          <w:rFonts w:cs="Arial" w:hAnsi="Cambria" w:ascii="Cambria"/>
        </w:rPr>
        <w:t>ukladno</w:t>
      </w:r>
      <w:r>
        <w:rPr>
          <w:rFonts w:cs="Arial" w:hAnsi="Cambria" w:ascii="Cambria"/>
        </w:rPr>
        <w:t xml:space="preserve"> iznesenom, stečajni upravitelj predlaže sa skupština vjerovnika donese slijedeće</w:t>
      </w:r>
    </w:p>
    <w:p w:rsidRDefault="0041352B" w:rsidP="00D707EF" w:rsidR="0041352B" w:rsidRPr="004D3300">
      <w:pPr>
        <w:tabs>
          <w:tab w:pos="4716" w:val="center"/>
          <w:tab w:pos="9072" w:val="right"/>
        </w:tabs>
        <w:ind w:firstLine="360"/>
        <w:jc w:val="both"/>
        <w:rPr>
          <w:rFonts w:cs="Arial" w:hAnsi="Cambria" w:ascii="Cambria"/>
          <w:b/>
        </w:rPr>
      </w:pPr>
    </w:p>
    <w:p w:rsidRDefault="00D72C32" w:rsidP="00355408" w:rsidR="003F00C9" w:rsidRPr="004D3300">
      <w:pPr>
        <w:tabs>
          <w:tab w:pos="4716" w:val="center"/>
          <w:tab w:pos="9072" w:val="right"/>
        </w:tabs>
        <w:jc w:val="center"/>
        <w:rPr>
          <w:rFonts w:cs="Arial" w:hAnsi="Cambria" w:ascii="Cambria"/>
          <w:b/>
        </w:rPr>
      </w:pPr>
      <w:r>
        <w:rPr>
          <w:rFonts w:cs="Arial" w:hAnsi="Cambria" w:ascii="Cambria"/>
          <w:b/>
        </w:rPr>
        <w:t>O D L U K E</w:t>
      </w:r>
      <w:r w:rsidR="00355408">
        <w:rPr>
          <w:rFonts w:cs="Arial" w:hAnsi="Cambria" w:ascii="Cambria"/>
          <w:b/>
        </w:rPr>
        <w:t xml:space="preserve"> </w:t>
      </w:r>
      <w:r>
        <w:rPr>
          <w:rFonts w:cs="Arial" w:hAnsi="Cambria" w:ascii="Cambria"/>
          <w:b/>
        </w:rPr>
        <w:t>:</w:t>
      </w:r>
    </w:p>
    <w:p w:rsidRDefault="00041014" w:rsidP="003F00C9" w:rsidR="00041014" w:rsidRPr="004D3300">
      <w:pPr>
        <w:tabs>
          <w:tab w:pos="4716" w:val="center"/>
          <w:tab w:pos="9072" w:val="right"/>
        </w:tabs>
        <w:ind w:firstLine="360"/>
        <w:rPr>
          <w:rFonts w:cs="Arial" w:hAnsi="Cambria" w:ascii="Cambria"/>
          <w:b/>
        </w:rPr>
      </w:pPr>
    </w:p>
    <w:p w:rsidRDefault="007E020B" w:rsidP="00355408" w:rsidR="003F00C9" w:rsidRPr="00875261">
      <w:pPr>
        <w:pStyle w:val="Odlomakpopisa"/>
        <w:ind w:left="0"/>
        <w:jc w:val="both"/>
        <w:rPr>
          <w:rFonts w:cs="Arial" w:hAnsi="Cambria" w:ascii="Cambria"/>
          <w:sz w:val="22"/>
          <w:szCs w:val="22"/>
        </w:rPr>
      </w:pPr>
      <w:r w:rsidRPr="00875261">
        <w:rPr>
          <w:rFonts w:cs="Arial" w:hAnsi="Cambria" w:ascii="Cambria"/>
          <w:sz w:val="22"/>
          <w:szCs w:val="22"/>
        </w:rPr>
        <w:t>1</w:t>
      </w:r>
      <w:r w:rsidR="003F00C9" w:rsidRPr="00875261">
        <w:rPr>
          <w:rFonts w:cs="Arial" w:hAnsi="Cambria" w:ascii="Cambria"/>
          <w:sz w:val="22"/>
          <w:szCs w:val="22"/>
        </w:rPr>
        <w:t xml:space="preserve">. </w:t>
      </w:r>
      <w:r w:rsidR="00355408" w:rsidRPr="00875261">
        <w:rPr>
          <w:rFonts w:cs="Arial" w:hAnsi="Cambria" w:ascii="Cambria"/>
          <w:sz w:val="22"/>
          <w:szCs w:val="22"/>
        </w:rPr>
        <w:t>p</w:t>
      </w:r>
      <w:r w:rsidR="003F00C9" w:rsidRPr="00875261">
        <w:rPr>
          <w:rFonts w:cs="Arial" w:hAnsi="Cambria" w:ascii="Cambria"/>
          <w:sz w:val="22"/>
          <w:szCs w:val="22"/>
        </w:rPr>
        <w:t>rihvaća se izvješće stečajn</w:t>
      </w:r>
      <w:r w:rsidR="00FE1E1E" w:rsidRPr="00875261">
        <w:rPr>
          <w:rFonts w:cs="Arial" w:hAnsi="Cambria" w:ascii="Cambria"/>
          <w:sz w:val="22"/>
          <w:szCs w:val="22"/>
        </w:rPr>
        <w:t xml:space="preserve">og </w:t>
      </w:r>
      <w:r w:rsidR="003F00C9" w:rsidRPr="00875261">
        <w:rPr>
          <w:rFonts w:cs="Arial" w:hAnsi="Cambria" w:ascii="Cambria"/>
          <w:sz w:val="22"/>
          <w:szCs w:val="22"/>
        </w:rPr>
        <w:t>upravitelj</w:t>
      </w:r>
      <w:r w:rsidR="00FE1E1E" w:rsidRPr="00875261">
        <w:rPr>
          <w:rFonts w:cs="Arial" w:hAnsi="Cambria" w:ascii="Cambria"/>
          <w:sz w:val="22"/>
          <w:szCs w:val="22"/>
        </w:rPr>
        <w:t>a</w:t>
      </w:r>
      <w:r w:rsidR="003F00C9" w:rsidRPr="00875261">
        <w:rPr>
          <w:rFonts w:cs="Arial" w:hAnsi="Cambria" w:ascii="Cambria"/>
          <w:sz w:val="22"/>
          <w:szCs w:val="22"/>
        </w:rPr>
        <w:t xml:space="preserve"> o </w:t>
      </w:r>
      <w:r w:rsidR="00F15398">
        <w:rPr>
          <w:rFonts w:cs="Arial" w:hAnsi="Cambria" w:ascii="Cambria"/>
          <w:sz w:val="22"/>
          <w:szCs w:val="22"/>
        </w:rPr>
        <w:t>tijeku stečajnog postupka i s</w:t>
      </w:r>
      <w:r w:rsidR="004530E8">
        <w:rPr>
          <w:rFonts w:cs="Arial" w:hAnsi="Cambria" w:ascii="Cambria"/>
          <w:sz w:val="22"/>
          <w:szCs w:val="22"/>
        </w:rPr>
        <w:t>t</w:t>
      </w:r>
      <w:r w:rsidR="00F15398">
        <w:rPr>
          <w:rFonts w:cs="Arial" w:hAnsi="Cambria" w:ascii="Cambria"/>
          <w:sz w:val="22"/>
          <w:szCs w:val="22"/>
        </w:rPr>
        <w:t xml:space="preserve">anju stečajne mase u odnosu na </w:t>
      </w:r>
      <w:r w:rsidR="003F00C9" w:rsidRPr="00875261">
        <w:rPr>
          <w:rFonts w:cs="Arial" w:hAnsi="Cambria" w:ascii="Cambria"/>
          <w:sz w:val="22"/>
          <w:szCs w:val="22"/>
        </w:rPr>
        <w:t>imovinu</w:t>
      </w:r>
      <w:r w:rsidR="00F15398">
        <w:rPr>
          <w:rFonts w:cs="Arial" w:hAnsi="Cambria" w:ascii="Cambria"/>
          <w:sz w:val="22"/>
          <w:szCs w:val="22"/>
        </w:rPr>
        <w:t xml:space="preserve"> dužnika,</w:t>
      </w:r>
      <w:r w:rsidR="003F00C9" w:rsidRPr="00875261">
        <w:rPr>
          <w:rFonts w:cs="Arial" w:hAnsi="Cambria" w:ascii="Cambria"/>
          <w:sz w:val="22"/>
          <w:szCs w:val="22"/>
        </w:rPr>
        <w:t xml:space="preserve"> obveze dužnika</w:t>
      </w:r>
      <w:r w:rsidR="00642351" w:rsidRPr="00875261">
        <w:rPr>
          <w:rFonts w:cs="Arial" w:hAnsi="Cambria" w:ascii="Cambria"/>
          <w:sz w:val="22"/>
          <w:szCs w:val="22"/>
        </w:rPr>
        <w:t xml:space="preserve">, </w:t>
      </w:r>
      <w:r w:rsidR="00B36DEB">
        <w:rPr>
          <w:rFonts w:cs="Arial" w:hAnsi="Cambria" w:ascii="Cambria"/>
          <w:sz w:val="22"/>
          <w:szCs w:val="22"/>
        </w:rPr>
        <w:t xml:space="preserve">te </w:t>
      </w:r>
      <w:r w:rsidR="00875261" w:rsidRPr="00875261">
        <w:rPr>
          <w:rFonts w:cs="Arial" w:hAnsi="Cambria" w:ascii="Cambria"/>
          <w:sz w:val="22"/>
          <w:szCs w:val="22"/>
        </w:rPr>
        <w:t>financijsko izvješće</w:t>
      </w:r>
      <w:r w:rsidR="00B36DEB">
        <w:rPr>
          <w:rFonts w:cs="Arial" w:hAnsi="Cambria" w:ascii="Cambria"/>
          <w:sz w:val="22"/>
          <w:szCs w:val="22"/>
        </w:rPr>
        <w:t xml:space="preserve"> vezano </w:t>
      </w:r>
      <w:r w:rsidR="00F15398">
        <w:rPr>
          <w:rFonts w:cs="Arial" w:hAnsi="Cambria" w:ascii="Cambria"/>
          <w:sz w:val="22"/>
          <w:szCs w:val="22"/>
        </w:rPr>
        <w:t xml:space="preserve">uz prihode u dosadašnjem tijeku postupka, </w:t>
      </w:r>
      <w:r w:rsidR="004530E8">
        <w:rPr>
          <w:rFonts w:cs="Arial" w:hAnsi="Cambria" w:ascii="Cambria"/>
          <w:sz w:val="22"/>
          <w:szCs w:val="22"/>
        </w:rPr>
        <w:t xml:space="preserve">podmirene troškove, </w:t>
      </w:r>
      <w:r w:rsidR="00B36DEB">
        <w:rPr>
          <w:rFonts w:cs="Arial" w:hAnsi="Cambria" w:ascii="Cambria"/>
          <w:sz w:val="22"/>
          <w:szCs w:val="22"/>
        </w:rPr>
        <w:t>za dospjele</w:t>
      </w:r>
      <w:r w:rsidR="00F15398">
        <w:rPr>
          <w:rFonts w:cs="Arial" w:hAnsi="Cambria" w:ascii="Cambria"/>
          <w:sz w:val="22"/>
          <w:szCs w:val="22"/>
        </w:rPr>
        <w:t>, a</w:t>
      </w:r>
      <w:r w:rsidR="00B36DEB">
        <w:rPr>
          <w:rFonts w:cs="Arial" w:hAnsi="Cambria" w:ascii="Cambria"/>
          <w:sz w:val="22"/>
          <w:szCs w:val="22"/>
        </w:rPr>
        <w:t xml:space="preserve"> nepodmirene troškove </w:t>
      </w:r>
      <w:r w:rsidR="00F15398">
        <w:rPr>
          <w:rFonts w:cs="Arial" w:hAnsi="Cambria" w:ascii="Cambria"/>
          <w:sz w:val="22"/>
          <w:szCs w:val="22"/>
        </w:rPr>
        <w:t>u dosadašnjem tijeku postupka, te</w:t>
      </w:r>
      <w:r w:rsidR="00B36DEB">
        <w:rPr>
          <w:rFonts w:cs="Arial" w:hAnsi="Cambria" w:ascii="Cambria"/>
          <w:sz w:val="22"/>
          <w:szCs w:val="22"/>
        </w:rPr>
        <w:t xml:space="preserve"> planirane troškove za </w:t>
      </w:r>
      <w:r w:rsidR="00F15398">
        <w:rPr>
          <w:rFonts w:cs="Arial" w:hAnsi="Cambria" w:ascii="Cambria"/>
          <w:sz w:val="22"/>
          <w:szCs w:val="22"/>
        </w:rPr>
        <w:t>naredno šestomjesečno razdoblje kao i u odnosu na stanje pravnih predmeta,</w:t>
      </w:r>
    </w:p>
    <w:p w:rsidRDefault="000F788A" w:rsidP="00355408" w:rsidR="000F788A" w:rsidRPr="00875261">
      <w:pPr>
        <w:pStyle w:val="Odlomakpopisa"/>
        <w:jc w:val="both"/>
        <w:rPr>
          <w:rFonts w:cs="Arial" w:hAnsi="Cambria" w:ascii="Cambria"/>
          <w:sz w:val="22"/>
          <w:szCs w:val="22"/>
        </w:rPr>
      </w:pPr>
    </w:p>
    <w:p w:rsidRDefault="00E4648A" w:rsidP="00355408" w:rsidR="00355408">
      <w:pPr>
        <w:spacing w:lineRule="auto" w:line="276" w:after="0"/>
        <w:jc w:val="both"/>
        <w:rPr>
          <w:rFonts w:cs="Arial" w:hAnsi="Cambria" w:ascii="Cambria"/>
        </w:rPr>
      </w:pPr>
      <w:r w:rsidRPr="00875261">
        <w:rPr>
          <w:rFonts w:cs="Arial" w:hAnsi="Cambria" w:ascii="Cambria"/>
        </w:rPr>
        <w:t>2</w:t>
      </w:r>
      <w:r w:rsidR="003F00C9" w:rsidRPr="00875261">
        <w:rPr>
          <w:rFonts w:cs="Arial" w:hAnsi="Cambria" w:ascii="Cambria"/>
        </w:rPr>
        <w:t xml:space="preserve">. </w:t>
      </w:r>
      <w:r w:rsidR="00F15398">
        <w:rPr>
          <w:rFonts w:cs="Arial" w:hAnsi="Cambria" w:ascii="Cambria"/>
        </w:rPr>
        <w:t>daje se suglasnost stečajnom upravitelju da pokretnine koje nisu pod razlučnim pravom procijeni po stalnom sudskom vještaku, te da ih izloži prodaji putem oglašavanja na web stranicama sudačke mreže s time da početna cijena bude procijenjena vrijednost po stalnom sudskom vještaku, a na svakom daljnjem oglasu, ukoliko se ne unovči na prethodnima, da se početna cijena umanjuje za 10% u odnosu na utvrđenu početnu cijenu do unovčenja,</w:t>
      </w:r>
    </w:p>
    <w:p w:rsidRDefault="00F15398" w:rsidP="00355408" w:rsidR="00F15398">
      <w:pPr>
        <w:spacing w:lineRule="auto" w:line="276" w:after="0"/>
        <w:jc w:val="both"/>
        <w:rPr>
          <w:rFonts w:cs="Arial" w:hAnsi="Cambria" w:ascii="Cambria"/>
        </w:rPr>
      </w:pPr>
    </w:p>
    <w:p w:rsidRDefault="00F15398" w:rsidP="00355408" w:rsidR="00F15398">
      <w:pPr>
        <w:spacing w:lineRule="auto" w:line="276" w:after="0"/>
        <w:jc w:val="both"/>
        <w:rPr>
          <w:rFonts w:cs="Arial" w:hAnsi="Cambria" w:ascii="Cambria"/>
        </w:rPr>
      </w:pPr>
      <w:r>
        <w:rPr>
          <w:rFonts w:cs="Arial" w:hAnsi="Cambria" w:ascii="Cambria"/>
        </w:rPr>
        <w:t xml:space="preserve">3. daje se suglasnost da angažira ovlaštenog revizora za procjenu udjela u vlasništvu dužnika u društvu OKSAYD d.o.o., te da </w:t>
      </w:r>
      <w:r w:rsidR="00CA5A42">
        <w:rPr>
          <w:rFonts w:cs="Arial" w:hAnsi="Cambria" w:ascii="Cambria"/>
        </w:rPr>
        <w:t xml:space="preserve">ga </w:t>
      </w:r>
      <w:r>
        <w:rPr>
          <w:rFonts w:cs="Arial" w:hAnsi="Cambria" w:ascii="Cambria"/>
        </w:rPr>
        <w:t xml:space="preserve">nakon procjene izloži prodaji </w:t>
      </w:r>
      <w:r w:rsidR="00CA5A42">
        <w:rPr>
          <w:rFonts w:cs="Arial" w:hAnsi="Cambria" w:ascii="Cambria"/>
        </w:rPr>
        <w:t>putem oglašavanja na web stranicama sudačke mreže po početnoj vrijednosti koju procijeni revizor, a na svakom daljnjem oglasu, ukoliko se ne unovči na prethodnima, da se početna cijena umanjuje za 10% u odnosu na utvrđenu početnu cijenu do unovčenja</w:t>
      </w:r>
    </w:p>
    <w:p w:rsidRDefault="00C74CD4" w:rsidP="00355408" w:rsidR="00C74CD4">
      <w:pPr>
        <w:spacing w:lineRule="auto" w:line="276" w:after="0"/>
        <w:jc w:val="both"/>
        <w:rPr>
          <w:rFonts w:cs="Arial" w:hAnsi="Cambria" w:ascii="Cambria"/>
        </w:rPr>
      </w:pPr>
    </w:p>
    <w:p w:rsidRDefault="00CA5A42" w:rsidP="00355408" w:rsidR="00C74CD4">
      <w:pPr>
        <w:spacing w:lineRule="auto" w:line="276" w:after="0"/>
        <w:jc w:val="both"/>
        <w:rPr>
          <w:rFonts w:cs="Arial" w:hAnsi="Cambria" w:ascii="Cambria"/>
        </w:rPr>
      </w:pPr>
      <w:r>
        <w:rPr>
          <w:rFonts w:cs="Arial" w:hAnsi="Cambria" w:ascii="Cambria"/>
        </w:rPr>
        <w:t>4. daje se suglasnost stečajnom upravitelju za angažiranje odvjetnika u zastupanju u pravnim sporovima, na način da će stečajni upravitelj pokušati angažirati odvjetnika koje će se naplatiti po eventualnom uspjehu u sporu</w:t>
      </w:r>
      <w:r w:rsidR="004530E8">
        <w:rPr>
          <w:rFonts w:cs="Arial" w:hAnsi="Cambria" w:ascii="Cambria"/>
        </w:rPr>
        <w:t>.</w:t>
      </w:r>
    </w:p>
    <w:p w:rsidRDefault="00C74CD4" w:rsidP="00355408" w:rsidR="00C74CD4">
      <w:pPr>
        <w:spacing w:lineRule="auto" w:line="276" w:after="0"/>
        <w:jc w:val="both"/>
        <w:rPr>
          <w:rFonts w:cs="Arial" w:hAnsi="Cambria" w:ascii="Cambria"/>
        </w:rPr>
      </w:pPr>
    </w:p>
    <w:p w:rsidRDefault="00C74CD4" w:rsidP="00355408" w:rsidR="00C74CD4">
      <w:pPr>
        <w:spacing w:lineRule="auto" w:line="276" w:after="0"/>
        <w:jc w:val="both"/>
        <w:rPr>
          <w:rFonts w:cs="Arial" w:hAnsi="Cambria" w:ascii="Cambria"/>
          <w:b/>
        </w:rPr>
      </w:pPr>
    </w:p>
    <w:p w:rsidRDefault="00CD2604" w:rsidP="000E1F39" w:rsidR="00CD2604">
      <w:pPr>
        <w:ind w:left="360"/>
        <w:rPr>
          <w:rFonts w:cs="Arial" w:hAnsi="Cambria" w:ascii="Cambria"/>
          <w:lang w:val="pl-PL"/>
        </w:rPr>
      </w:pPr>
    </w:p>
    <w:p w:rsidRDefault="00CD2604" w:rsidP="000E1F39" w:rsidR="00CD2604" w:rsidRPr="004D3300">
      <w:pPr>
        <w:ind w:left="360"/>
        <w:rPr>
          <w:rFonts w:cs="Arial" w:hAnsi="Cambria" w:ascii="Cambria"/>
          <w:lang w:val="pl-PL"/>
        </w:rPr>
      </w:pPr>
    </w:p>
    <w:p w:rsidRDefault="000E1F39" w:rsidP="000E1F39" w:rsidR="000E1F39" w:rsidRPr="004D3300">
      <w:pPr>
        <w:rPr>
          <w:rFonts w:cs="Arial" w:hAnsi="Cambria" w:ascii="Cambria"/>
          <w:lang w:val="pl-PL"/>
        </w:rPr>
      </w:pPr>
      <w:r w:rsidRPr="004D3300">
        <w:rPr>
          <w:rFonts w:cs="Arial" w:hAnsi="Cambria" w:ascii="Cambria"/>
          <w:lang w:val="pl-PL"/>
        </w:rPr>
        <w:t xml:space="preserve">Mjesto i datum </w:t>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004F2E07" w:rsidRPr="004D3300">
        <w:rPr>
          <w:rFonts w:cs="Arial" w:hAnsi="Cambria" w:ascii="Cambria"/>
          <w:lang w:val="pl-PL"/>
        </w:rPr>
        <w:tab/>
      </w:r>
      <w:r w:rsidRPr="004D3300">
        <w:rPr>
          <w:rFonts w:cs="Arial" w:hAnsi="Cambria" w:ascii="Cambria"/>
          <w:lang w:val="pl-PL"/>
        </w:rPr>
        <w:t>Stečajni upravitelj</w:t>
      </w:r>
    </w:p>
    <w:p w:rsidRDefault="006E48CE" w:rsidP="000E1F39" w:rsidR="000E1F39">
      <w:pPr>
        <w:rPr>
          <w:rFonts w:cs="Arial" w:hAnsi="Cambria" w:ascii="Cambria"/>
          <w:lang w:val="pl-PL"/>
        </w:rPr>
      </w:pPr>
      <w:r w:rsidRPr="004D3300">
        <w:rPr>
          <w:rFonts w:cs="Arial" w:hAnsi="Cambria" w:ascii="Cambria"/>
          <w:lang w:val="pl-PL"/>
        </w:rPr>
        <w:t>Zagreb,</w:t>
      </w:r>
      <w:r w:rsidR="0079568D" w:rsidRPr="004D3300">
        <w:rPr>
          <w:rFonts w:cs="Arial" w:hAnsi="Cambria" w:ascii="Cambria"/>
          <w:lang w:val="pl-PL"/>
        </w:rPr>
        <w:tab/>
      </w:r>
      <w:r w:rsidR="001E7415">
        <w:rPr>
          <w:rFonts w:cs="Arial" w:hAnsi="Cambria" w:ascii="Cambria"/>
          <w:lang w:val="pl-PL"/>
        </w:rPr>
        <w:t xml:space="preserve"> </w:t>
      </w:r>
      <w:r w:rsidR="00645727">
        <w:rPr>
          <w:rFonts w:cs="Arial" w:hAnsi="Cambria" w:ascii="Cambria"/>
          <w:lang w:val="pl-PL"/>
        </w:rPr>
        <w:t>1</w:t>
      </w:r>
      <w:r w:rsidR="00CA5A42">
        <w:rPr>
          <w:rFonts w:cs="Arial" w:hAnsi="Cambria" w:ascii="Cambria"/>
          <w:lang w:val="pl-PL"/>
        </w:rPr>
        <w:t>8</w:t>
      </w:r>
      <w:r w:rsidR="001369E1">
        <w:rPr>
          <w:rFonts w:cs="Arial" w:hAnsi="Cambria" w:ascii="Cambria"/>
          <w:lang w:val="pl-PL"/>
        </w:rPr>
        <w:t>.0</w:t>
      </w:r>
      <w:r w:rsidR="00645727">
        <w:rPr>
          <w:rFonts w:cs="Arial" w:hAnsi="Cambria" w:ascii="Cambria"/>
          <w:lang w:val="pl-PL"/>
        </w:rPr>
        <w:t>4</w:t>
      </w:r>
      <w:r w:rsidR="001369E1">
        <w:rPr>
          <w:rFonts w:cs="Arial" w:hAnsi="Cambria" w:ascii="Cambria"/>
          <w:lang w:val="pl-PL"/>
        </w:rPr>
        <w:t>.201</w:t>
      </w:r>
      <w:r w:rsidR="00645727">
        <w:rPr>
          <w:rFonts w:cs="Arial" w:hAnsi="Cambria" w:ascii="Cambria"/>
          <w:lang w:val="pl-PL"/>
        </w:rPr>
        <w:t>9</w:t>
      </w:r>
      <w:r w:rsidR="001369E1">
        <w:rPr>
          <w:rFonts w:cs="Arial" w:hAnsi="Cambria" w:ascii="Cambria"/>
          <w:lang w:val="pl-PL"/>
        </w:rPr>
        <w:t>.</w:t>
      </w:r>
      <w:r w:rsidR="0079568D"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Pr="004D3300">
        <w:rPr>
          <w:rFonts w:cs="Arial" w:hAnsi="Cambria" w:ascii="Cambria"/>
          <w:lang w:val="pl-PL"/>
        </w:rPr>
        <w:t xml:space="preserve">    </w:t>
      </w:r>
      <w:r w:rsidR="00E20912" w:rsidRPr="004D3300">
        <w:rPr>
          <w:rFonts w:cs="Arial" w:hAnsi="Cambria" w:ascii="Cambria"/>
          <w:lang w:val="pl-PL"/>
        </w:rPr>
        <w:tab/>
      </w:r>
      <w:r w:rsidRPr="004D3300">
        <w:rPr>
          <w:rFonts w:cs="Arial" w:hAnsi="Cambria" w:ascii="Cambria"/>
          <w:lang w:val="pl-PL"/>
        </w:rPr>
        <w:t xml:space="preserve">     </w:t>
      </w:r>
      <w:r w:rsidR="00686EBC" w:rsidRPr="004D3300">
        <w:rPr>
          <w:rFonts w:cs="Arial" w:hAnsi="Cambria" w:ascii="Cambria"/>
          <w:lang w:val="pl-PL"/>
        </w:rPr>
        <w:tab/>
      </w:r>
      <w:r w:rsidR="00645727">
        <w:rPr>
          <w:rFonts w:cs="Arial" w:hAnsi="Cambria" w:ascii="Cambria"/>
          <w:lang w:val="pl-PL"/>
        </w:rPr>
        <w:t>Miroslav Borš</w:t>
      </w:r>
    </w:p>
    <w:p w:rsidRDefault="00CD2604" w:rsidP="000E1F39" w:rsidR="00CD2604">
      <w:pPr>
        <w:rPr>
          <w:rFonts w:cs="Arial" w:hAnsi="Cambria" w:ascii="Cambria"/>
          <w:lang w:val="pl-PL"/>
        </w:rPr>
      </w:pPr>
    </w:p>
    <w:p w:rsidRDefault="00CD2604" w:rsidP="000E1F39" w:rsidR="00CD2604">
      <w:pPr>
        <w:rPr>
          <w:rFonts w:cs="Arial" w:hAnsi="Cambria" w:ascii="Cambria"/>
          <w:lang w:val="pl-PL"/>
        </w:rPr>
      </w:pPr>
    </w:p>
    <w:p w:rsidRDefault="00AC7EFA" w:rsidP="00D72C32" w:rsidR="00AC7EFA">
      <w:pPr>
        <w:spacing w:after="0"/>
        <w:rPr>
          <w:rFonts w:cs="Arial" w:hAnsi="Cambria" w:ascii="Cambria"/>
          <w:lang w:val="pl-PL"/>
        </w:rPr>
      </w:pPr>
      <w:r>
        <w:rPr>
          <w:rFonts w:cs="Arial" w:hAnsi="Cambria" w:ascii="Cambria"/>
          <w:lang w:val="pl-PL"/>
        </w:rPr>
        <w:lastRenderedPageBreak/>
        <w:t xml:space="preserve">U privitku: </w:t>
      </w:r>
    </w:p>
    <w:p w:rsidRDefault="002560F0" w:rsidP="00D72C32" w:rsidR="00D72C32">
      <w:pPr>
        <w:spacing w:after="0"/>
        <w:rPr>
          <w:rFonts w:cs="Arial" w:hAnsi="Cambria" w:ascii="Cambria"/>
          <w:lang w:val="pl-PL"/>
        </w:rPr>
      </w:pPr>
      <w:r>
        <w:rPr>
          <w:rFonts w:cs="Arial" w:hAnsi="Cambria" w:ascii="Cambria"/>
          <w:lang w:val="pl-PL"/>
        </w:rPr>
        <w:t xml:space="preserve">- preslika ispisa </w:t>
      </w:r>
      <w:r w:rsidR="000D5739">
        <w:rPr>
          <w:rFonts w:cs="Arial" w:hAnsi="Cambria" w:ascii="Cambria"/>
          <w:lang w:val="pl-PL"/>
        </w:rPr>
        <w:t>117</w:t>
      </w:r>
      <w:r w:rsidR="00D72C32">
        <w:rPr>
          <w:rFonts w:cs="Arial" w:hAnsi="Cambria" w:ascii="Cambria"/>
          <w:lang w:val="pl-PL"/>
        </w:rPr>
        <w:t xml:space="preserve">. HZMO-a </w:t>
      </w:r>
      <w:r w:rsidR="00CA5A42">
        <w:rPr>
          <w:rFonts w:cs="Arial" w:hAnsi="Cambria" w:ascii="Cambria"/>
          <w:lang w:val="pl-PL"/>
        </w:rPr>
        <w:t>za reg.br. 3119076004</w:t>
      </w:r>
    </w:p>
    <w:p w:rsidRDefault="00355408" w:rsidP="00D72C32" w:rsidR="00355408">
      <w:pPr>
        <w:spacing w:after="0"/>
        <w:rPr>
          <w:rFonts w:cs="Arial" w:hAnsi="Cambria" w:ascii="Cambria"/>
          <w:lang w:val="pl-PL"/>
        </w:rPr>
      </w:pPr>
      <w:r>
        <w:rPr>
          <w:rFonts w:cs="Arial" w:hAnsi="Cambria" w:ascii="Cambria"/>
          <w:lang w:val="pl-PL"/>
        </w:rPr>
        <w:t xml:space="preserve">- preslika </w:t>
      </w:r>
      <w:r w:rsidR="00F50D77">
        <w:rPr>
          <w:rFonts w:cs="Arial" w:hAnsi="Cambria" w:ascii="Cambria"/>
          <w:lang w:val="pl-PL"/>
        </w:rPr>
        <w:t>Uvjerenja iz službene evidencije MUP-a</w:t>
      </w:r>
      <w:r w:rsidR="00CA5A42">
        <w:rPr>
          <w:rFonts w:cs="Arial" w:hAnsi="Cambria" w:ascii="Cambria"/>
          <w:lang w:val="pl-PL"/>
        </w:rPr>
        <w:t xml:space="preserve"> broj: H022-U-00045-19</w:t>
      </w:r>
    </w:p>
    <w:p w:rsidRDefault="00F50D77" w:rsidP="00D72C32" w:rsidR="00645727">
      <w:pPr>
        <w:spacing w:after="0"/>
        <w:rPr>
          <w:rFonts w:cs="Arial" w:hAnsi="Cambria" w:ascii="Cambria"/>
          <w:lang w:val="pl-PL"/>
        </w:rPr>
      </w:pPr>
      <w:r>
        <w:rPr>
          <w:rFonts w:cs="Arial" w:hAnsi="Cambria" w:ascii="Cambria"/>
          <w:lang w:val="pl-PL"/>
        </w:rPr>
        <w:t xml:space="preserve">- preslika </w:t>
      </w:r>
      <w:r w:rsidR="00645727">
        <w:rPr>
          <w:rFonts w:cs="Arial" w:hAnsi="Cambria" w:ascii="Cambria"/>
          <w:lang w:val="pl-PL"/>
        </w:rPr>
        <w:t>zk. izvatka</w:t>
      </w:r>
      <w:r w:rsidR="00CA5A42">
        <w:rPr>
          <w:rFonts w:cs="Arial" w:hAnsi="Cambria" w:ascii="Cambria"/>
          <w:lang w:val="pl-PL"/>
        </w:rPr>
        <w:t xml:space="preserve"> k.o. Grad Zagreb, zk.ul. 11007, k.č.br. 6823/12</w:t>
      </w:r>
    </w:p>
    <w:p w:rsidRDefault="00355408" w:rsidP="00D72C32" w:rsidR="00355408">
      <w:pPr>
        <w:spacing w:after="0"/>
        <w:rPr>
          <w:rFonts w:cs="Arial" w:hAnsi="Cambria" w:ascii="Cambria"/>
          <w:lang w:val="pl-PL"/>
        </w:rPr>
      </w:pPr>
      <w:r>
        <w:rPr>
          <w:rFonts w:cs="Arial" w:hAnsi="Cambria" w:ascii="Cambria"/>
          <w:lang w:val="pl-PL"/>
        </w:rPr>
        <w:t xml:space="preserve">- preslika </w:t>
      </w:r>
      <w:r w:rsidR="00F50D77">
        <w:rPr>
          <w:rFonts w:cs="Arial" w:hAnsi="Cambria" w:ascii="Cambria"/>
          <w:lang w:val="pl-PL"/>
        </w:rPr>
        <w:t>Uvjerenja Gradskog ureda za katastar Grada Zagreba</w:t>
      </w:r>
      <w:r w:rsidR="00CA5A42">
        <w:rPr>
          <w:rFonts w:cs="Arial" w:hAnsi="Cambria" w:ascii="Cambria"/>
          <w:lang w:val="pl-PL"/>
        </w:rPr>
        <w:t xml:space="preserve"> od 26.02.2019.</w:t>
      </w:r>
    </w:p>
    <w:p w:rsidRDefault="00645727" w:rsidP="00D72C32" w:rsidR="00645727">
      <w:pPr>
        <w:spacing w:after="0"/>
        <w:rPr>
          <w:rFonts w:cs="Arial" w:hAnsi="Cambria" w:ascii="Cambria"/>
          <w:lang w:val="pl-PL"/>
        </w:rPr>
      </w:pPr>
      <w:r>
        <w:rPr>
          <w:rFonts w:cs="Arial" w:hAnsi="Cambria" w:ascii="Cambria"/>
          <w:lang w:val="pl-PL"/>
        </w:rPr>
        <w:t>- preslika Uvjerenja Državne geodetke uprave</w:t>
      </w:r>
      <w:r w:rsidR="00CA5A42">
        <w:rPr>
          <w:rFonts w:cs="Arial" w:hAnsi="Cambria" w:ascii="Cambria"/>
          <w:lang w:val="pl-PL"/>
        </w:rPr>
        <w:t xml:space="preserve"> od 28.02.2019.</w:t>
      </w:r>
    </w:p>
    <w:p w:rsidRDefault="00F50D77" w:rsidP="00D72C32" w:rsidR="00F50D77">
      <w:pPr>
        <w:spacing w:after="0"/>
        <w:rPr>
          <w:rFonts w:cs="Arial" w:hAnsi="Cambria" w:ascii="Cambria"/>
          <w:lang w:val="pl-PL"/>
        </w:rPr>
      </w:pPr>
      <w:r>
        <w:rPr>
          <w:rFonts w:cs="Arial" w:hAnsi="Cambria" w:ascii="Cambria"/>
          <w:lang w:val="pl-PL"/>
        </w:rPr>
        <w:t xml:space="preserve">- preslika </w:t>
      </w:r>
      <w:r w:rsidR="00645727">
        <w:rPr>
          <w:rFonts w:cs="Arial" w:hAnsi="Cambria" w:ascii="Cambria"/>
          <w:lang w:val="pl-PL"/>
        </w:rPr>
        <w:t>primopredajnih zapisnika</w:t>
      </w:r>
      <w:r w:rsidR="00CA5A42">
        <w:rPr>
          <w:rFonts w:cs="Arial" w:hAnsi="Cambria" w:ascii="Cambria"/>
          <w:lang w:val="pl-PL"/>
        </w:rPr>
        <w:t xml:space="preserve"> od 08.03.2019. i od 21.03.2019.g.</w:t>
      </w:r>
    </w:p>
    <w:p w:rsidRDefault="004530E8" w:rsidP="00D72C32" w:rsidR="004530E8">
      <w:pPr>
        <w:spacing w:after="0"/>
        <w:rPr>
          <w:rFonts w:cs="Arial" w:hAnsi="Cambria" w:ascii="Cambria"/>
          <w:lang w:val="pl-PL"/>
        </w:rPr>
      </w:pPr>
      <w:r>
        <w:rPr>
          <w:rFonts w:cs="Arial" w:hAnsi="Cambria" w:ascii="Cambria"/>
          <w:lang w:val="pl-PL"/>
        </w:rPr>
        <w:t>- popis imovine</w:t>
      </w:r>
    </w:p>
    <w:sectPr w:rsidSect="00CD2604" w:rsidR="004530E8">
      <w:footerReference w:type="default" r:id="rId9"/>
      <w:pgSz w:h="16838" w:w="11906"/>
      <w:pgMar w:gutter="0" w:footer="708" w:header="708" w:left="1417" w:bottom="993"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B69" w:rsidP="00630104" w:rsidR="004D2B69">
      <w:pPr>
        <w:spacing w:after="0"/>
      </w:pPr>
      <w:r>
        <w:separator/>
      </w:r>
    </w:p>
  </w:endnote>
  <w:endnote w:id="0" w:type="continuationSeparator">
    <w:p w:rsidRDefault="004D2B69" w:rsidP="00630104" w:rsidR="004D2B6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Times New Roman">
    <w:panose1 w:val="02020603050405020304"/>
    <w:charset w:val="EE"/>
    <w:family w:val="roman"/>
    <w:pitch w:val="variable"/>
    <w:sig w:csb1="00000000" w:csb0="000001FF" w:usb3="00000000" w:usb2="00000009" w:usb1="C000785B"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E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3CA" w:rsidR="00BF23CA">
    <w:pPr>
      <w:pStyle w:val="Podnoje"/>
      <w:jc w:val="center"/>
    </w:pPr>
    <w:r>
      <w:fldChar w:fldCharType="begin"/>
    </w:r>
    <w:r>
      <w:instrText>PAGE   \* MERGEFORMAT</w:instrText>
    </w:r>
    <w:r>
      <w:fldChar w:fldCharType="separate"/>
    </w:r>
    <w:r w:rsidR="00703637">
      <w:rPr>
        <w:noProof/>
      </w:rPr>
      <w:t>1</w:t>
    </w:r>
    <w:r>
      <w:fldChar w:fldCharType="end"/>
    </w:r>
  </w:p>
  <w:p w:rsidRDefault="00BF23CA" w:rsidR="00BF23C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B69" w:rsidP="00630104" w:rsidR="004D2B69">
      <w:pPr>
        <w:spacing w:after="0"/>
      </w:pPr>
      <w:r>
        <w:separator/>
      </w:r>
    </w:p>
  </w:footnote>
  <w:footnote w:id="0" w:type="continuationSeparator">
    <w:p w:rsidRDefault="004D2B69" w:rsidP="00630104" w:rsidR="004D2B69">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5">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D433CD4"/>
    <w:multiLevelType w:val="hybridMultilevel"/>
    <w:tmpl w:val="D0668430"/>
    <w:lvl w:tplc="706EC0EC"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3">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14"/>
  </w:num>
  <w:num w:numId="6">
    <w:abstractNumId w:val="15"/>
  </w:num>
  <w:num w:numId="7">
    <w:abstractNumId w:val="13"/>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4"/>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1"/>
  </w:num>
  <w:num w:numId="17">
    <w:abstractNumId w:val="0"/>
  </w:num>
  <w:num w:numId="1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473"/>
    <w:rsid w:val="000129B4"/>
    <w:rsid w:val="00016D26"/>
    <w:rsid w:val="00017496"/>
    <w:rsid w:val="00021735"/>
    <w:rsid w:val="00024292"/>
    <w:rsid w:val="00026091"/>
    <w:rsid w:val="00030453"/>
    <w:rsid w:val="00037E9A"/>
    <w:rsid w:val="00040DDE"/>
    <w:rsid w:val="00041014"/>
    <w:rsid w:val="000434F9"/>
    <w:rsid w:val="00050DE1"/>
    <w:rsid w:val="0005149B"/>
    <w:rsid w:val="00054704"/>
    <w:rsid w:val="00054A0F"/>
    <w:rsid w:val="0006122E"/>
    <w:rsid w:val="000661D2"/>
    <w:rsid w:val="00066B75"/>
    <w:rsid w:val="00071029"/>
    <w:rsid w:val="00071520"/>
    <w:rsid w:val="0007459B"/>
    <w:rsid w:val="00077074"/>
    <w:rsid w:val="000801EF"/>
    <w:rsid w:val="00080264"/>
    <w:rsid w:val="0008135B"/>
    <w:rsid w:val="00090450"/>
    <w:rsid w:val="000935AF"/>
    <w:rsid w:val="00097365"/>
    <w:rsid w:val="000A0E26"/>
    <w:rsid w:val="000C2757"/>
    <w:rsid w:val="000C4397"/>
    <w:rsid w:val="000C6FA3"/>
    <w:rsid w:val="000D17A1"/>
    <w:rsid w:val="000D572B"/>
    <w:rsid w:val="000D5739"/>
    <w:rsid w:val="000E1F39"/>
    <w:rsid w:val="000E3985"/>
    <w:rsid w:val="000E6070"/>
    <w:rsid w:val="000E7318"/>
    <w:rsid w:val="000F3D58"/>
    <w:rsid w:val="000F6652"/>
    <w:rsid w:val="000F6A5C"/>
    <w:rsid w:val="000F6C18"/>
    <w:rsid w:val="000F7471"/>
    <w:rsid w:val="000F788A"/>
    <w:rsid w:val="0010578C"/>
    <w:rsid w:val="001117E0"/>
    <w:rsid w:val="00120FB1"/>
    <w:rsid w:val="00121F13"/>
    <w:rsid w:val="00136429"/>
    <w:rsid w:val="001369E1"/>
    <w:rsid w:val="001444D6"/>
    <w:rsid w:val="00144A01"/>
    <w:rsid w:val="00161FBA"/>
    <w:rsid w:val="001652EC"/>
    <w:rsid w:val="00166D74"/>
    <w:rsid w:val="00167B5F"/>
    <w:rsid w:val="00183013"/>
    <w:rsid w:val="00184E24"/>
    <w:rsid w:val="00187E70"/>
    <w:rsid w:val="0019177F"/>
    <w:rsid w:val="0019353F"/>
    <w:rsid w:val="001A380F"/>
    <w:rsid w:val="001A6FD8"/>
    <w:rsid w:val="001B4293"/>
    <w:rsid w:val="001B6653"/>
    <w:rsid w:val="001B71C2"/>
    <w:rsid w:val="001C08E7"/>
    <w:rsid w:val="001C7393"/>
    <w:rsid w:val="001D43AD"/>
    <w:rsid w:val="001E23F0"/>
    <w:rsid w:val="001E337D"/>
    <w:rsid w:val="001E7415"/>
    <w:rsid w:val="001F51B7"/>
    <w:rsid w:val="0020005A"/>
    <w:rsid w:val="00202773"/>
    <w:rsid w:val="00211DCD"/>
    <w:rsid w:val="00220FE1"/>
    <w:rsid w:val="00226BF8"/>
    <w:rsid w:val="00233A1C"/>
    <w:rsid w:val="002408C1"/>
    <w:rsid w:val="002426AF"/>
    <w:rsid w:val="00247BB2"/>
    <w:rsid w:val="002502CA"/>
    <w:rsid w:val="0025196E"/>
    <w:rsid w:val="00253A4A"/>
    <w:rsid w:val="002560F0"/>
    <w:rsid w:val="00264C9E"/>
    <w:rsid w:val="00265A4B"/>
    <w:rsid w:val="00274A65"/>
    <w:rsid w:val="00280F50"/>
    <w:rsid w:val="00282C75"/>
    <w:rsid w:val="002B0EA7"/>
    <w:rsid w:val="002E1E19"/>
    <w:rsid w:val="002E6706"/>
    <w:rsid w:val="002F2B32"/>
    <w:rsid w:val="002F61F1"/>
    <w:rsid w:val="00302EC9"/>
    <w:rsid w:val="00316594"/>
    <w:rsid w:val="00316FF4"/>
    <w:rsid w:val="00321250"/>
    <w:rsid w:val="00322C42"/>
    <w:rsid w:val="003248D7"/>
    <w:rsid w:val="00326261"/>
    <w:rsid w:val="0032746E"/>
    <w:rsid w:val="00327E7D"/>
    <w:rsid w:val="00330B2E"/>
    <w:rsid w:val="00342C1D"/>
    <w:rsid w:val="00344D61"/>
    <w:rsid w:val="0034653D"/>
    <w:rsid w:val="00347363"/>
    <w:rsid w:val="00347C58"/>
    <w:rsid w:val="003515AD"/>
    <w:rsid w:val="003520A1"/>
    <w:rsid w:val="00355408"/>
    <w:rsid w:val="00361096"/>
    <w:rsid w:val="003619E6"/>
    <w:rsid w:val="003633DF"/>
    <w:rsid w:val="0036581C"/>
    <w:rsid w:val="00370167"/>
    <w:rsid w:val="00375C1F"/>
    <w:rsid w:val="00376121"/>
    <w:rsid w:val="00383D32"/>
    <w:rsid w:val="00386F3A"/>
    <w:rsid w:val="00391009"/>
    <w:rsid w:val="003A7717"/>
    <w:rsid w:val="003B0B73"/>
    <w:rsid w:val="003B0EB2"/>
    <w:rsid w:val="003B3CBC"/>
    <w:rsid w:val="003B5056"/>
    <w:rsid w:val="003B558D"/>
    <w:rsid w:val="003B7784"/>
    <w:rsid w:val="003C0FC1"/>
    <w:rsid w:val="003C1509"/>
    <w:rsid w:val="003C18A0"/>
    <w:rsid w:val="003C3847"/>
    <w:rsid w:val="003C62C2"/>
    <w:rsid w:val="003C75B8"/>
    <w:rsid w:val="003D344C"/>
    <w:rsid w:val="003D3858"/>
    <w:rsid w:val="003D4023"/>
    <w:rsid w:val="003E2831"/>
    <w:rsid w:val="003E5863"/>
    <w:rsid w:val="003E6793"/>
    <w:rsid w:val="003F00C9"/>
    <w:rsid w:val="003F0284"/>
    <w:rsid w:val="003F226F"/>
    <w:rsid w:val="003F2B2E"/>
    <w:rsid w:val="003F355A"/>
    <w:rsid w:val="00404820"/>
    <w:rsid w:val="004071AC"/>
    <w:rsid w:val="0041252D"/>
    <w:rsid w:val="0041306D"/>
    <w:rsid w:val="0041352B"/>
    <w:rsid w:val="004206FC"/>
    <w:rsid w:val="0042108F"/>
    <w:rsid w:val="00422970"/>
    <w:rsid w:val="00422DF2"/>
    <w:rsid w:val="00425B77"/>
    <w:rsid w:val="00425D3E"/>
    <w:rsid w:val="00427C84"/>
    <w:rsid w:val="00431EAC"/>
    <w:rsid w:val="00433073"/>
    <w:rsid w:val="004335ED"/>
    <w:rsid w:val="0043503D"/>
    <w:rsid w:val="00436015"/>
    <w:rsid w:val="00440E42"/>
    <w:rsid w:val="004422F4"/>
    <w:rsid w:val="0044378A"/>
    <w:rsid w:val="0044381B"/>
    <w:rsid w:val="00445B54"/>
    <w:rsid w:val="00446276"/>
    <w:rsid w:val="004477AF"/>
    <w:rsid w:val="00452680"/>
    <w:rsid w:val="004530E8"/>
    <w:rsid w:val="00457553"/>
    <w:rsid w:val="00457B27"/>
    <w:rsid w:val="00461784"/>
    <w:rsid w:val="00464908"/>
    <w:rsid w:val="004724ED"/>
    <w:rsid w:val="00473206"/>
    <w:rsid w:val="0047492A"/>
    <w:rsid w:val="004852AA"/>
    <w:rsid w:val="00487E75"/>
    <w:rsid w:val="00490B2F"/>
    <w:rsid w:val="00492000"/>
    <w:rsid w:val="00494CE2"/>
    <w:rsid w:val="00495288"/>
    <w:rsid w:val="00497134"/>
    <w:rsid w:val="004A5815"/>
    <w:rsid w:val="004B0FA4"/>
    <w:rsid w:val="004B48AA"/>
    <w:rsid w:val="004B6920"/>
    <w:rsid w:val="004B7B4B"/>
    <w:rsid w:val="004C0752"/>
    <w:rsid w:val="004C1B76"/>
    <w:rsid w:val="004C3C5C"/>
    <w:rsid w:val="004C65AE"/>
    <w:rsid w:val="004D1BE3"/>
    <w:rsid w:val="004D2B69"/>
    <w:rsid w:val="004D32DB"/>
    <w:rsid w:val="004D3300"/>
    <w:rsid w:val="004D3712"/>
    <w:rsid w:val="004D3FE1"/>
    <w:rsid w:val="004D6605"/>
    <w:rsid w:val="004E0AEF"/>
    <w:rsid w:val="004E7552"/>
    <w:rsid w:val="004F2E07"/>
    <w:rsid w:val="00503B1D"/>
    <w:rsid w:val="005074E9"/>
    <w:rsid w:val="005116DA"/>
    <w:rsid w:val="00512809"/>
    <w:rsid w:val="00512E9E"/>
    <w:rsid w:val="00516F65"/>
    <w:rsid w:val="005252CF"/>
    <w:rsid w:val="00530265"/>
    <w:rsid w:val="00530524"/>
    <w:rsid w:val="005310B1"/>
    <w:rsid w:val="00537372"/>
    <w:rsid w:val="0053787D"/>
    <w:rsid w:val="005448AB"/>
    <w:rsid w:val="00545274"/>
    <w:rsid w:val="005455BC"/>
    <w:rsid w:val="00547B3B"/>
    <w:rsid w:val="00551848"/>
    <w:rsid w:val="00552FEF"/>
    <w:rsid w:val="00561746"/>
    <w:rsid w:val="00561A95"/>
    <w:rsid w:val="005642C4"/>
    <w:rsid w:val="00567799"/>
    <w:rsid w:val="005710A8"/>
    <w:rsid w:val="00574C05"/>
    <w:rsid w:val="00575DB3"/>
    <w:rsid w:val="0057780D"/>
    <w:rsid w:val="00583BDB"/>
    <w:rsid w:val="005840A1"/>
    <w:rsid w:val="0058723B"/>
    <w:rsid w:val="00592FE3"/>
    <w:rsid w:val="00595797"/>
    <w:rsid w:val="00596D83"/>
    <w:rsid w:val="005A1E80"/>
    <w:rsid w:val="005A24F6"/>
    <w:rsid w:val="005A2D31"/>
    <w:rsid w:val="005A49DF"/>
    <w:rsid w:val="005A6199"/>
    <w:rsid w:val="005B26EB"/>
    <w:rsid w:val="005B5305"/>
    <w:rsid w:val="005C21D6"/>
    <w:rsid w:val="005D6083"/>
    <w:rsid w:val="005D7B4A"/>
    <w:rsid w:val="005D7B8F"/>
    <w:rsid w:val="005E3DF5"/>
    <w:rsid w:val="005E4B9D"/>
    <w:rsid w:val="005F03D5"/>
    <w:rsid w:val="005F093D"/>
    <w:rsid w:val="005F1403"/>
    <w:rsid w:val="005F2C19"/>
    <w:rsid w:val="005F3C23"/>
    <w:rsid w:val="005F5746"/>
    <w:rsid w:val="005F7C2F"/>
    <w:rsid w:val="005F7E72"/>
    <w:rsid w:val="006009FB"/>
    <w:rsid w:val="00601427"/>
    <w:rsid w:val="0060342B"/>
    <w:rsid w:val="006042F2"/>
    <w:rsid w:val="00604AAB"/>
    <w:rsid w:val="006060B6"/>
    <w:rsid w:val="0060751F"/>
    <w:rsid w:val="006122C1"/>
    <w:rsid w:val="00615687"/>
    <w:rsid w:val="0061695D"/>
    <w:rsid w:val="00620678"/>
    <w:rsid w:val="00626269"/>
    <w:rsid w:val="00630104"/>
    <w:rsid w:val="00630A85"/>
    <w:rsid w:val="00637A21"/>
    <w:rsid w:val="00642351"/>
    <w:rsid w:val="00645727"/>
    <w:rsid w:val="006457B2"/>
    <w:rsid w:val="006704DC"/>
    <w:rsid w:val="00670589"/>
    <w:rsid w:val="0067771F"/>
    <w:rsid w:val="00686EBC"/>
    <w:rsid w:val="0068760C"/>
    <w:rsid w:val="00691F3C"/>
    <w:rsid w:val="00695016"/>
    <w:rsid w:val="006956ED"/>
    <w:rsid w:val="0069570A"/>
    <w:rsid w:val="006A23FA"/>
    <w:rsid w:val="006A2868"/>
    <w:rsid w:val="006A4D4B"/>
    <w:rsid w:val="006A6FFE"/>
    <w:rsid w:val="006B3436"/>
    <w:rsid w:val="006B6D99"/>
    <w:rsid w:val="006C09B8"/>
    <w:rsid w:val="006C1D4B"/>
    <w:rsid w:val="006C2CCE"/>
    <w:rsid w:val="006C429E"/>
    <w:rsid w:val="006C6CD6"/>
    <w:rsid w:val="006D58CD"/>
    <w:rsid w:val="006D68A1"/>
    <w:rsid w:val="006E29FB"/>
    <w:rsid w:val="006E3DCE"/>
    <w:rsid w:val="006E48CE"/>
    <w:rsid w:val="006E60AF"/>
    <w:rsid w:val="006E6D9D"/>
    <w:rsid w:val="006F00D4"/>
    <w:rsid w:val="00700A55"/>
    <w:rsid w:val="0070144D"/>
    <w:rsid w:val="00703637"/>
    <w:rsid w:val="00704B6B"/>
    <w:rsid w:val="00706AB0"/>
    <w:rsid w:val="007204BF"/>
    <w:rsid w:val="0072125E"/>
    <w:rsid w:val="00723B3A"/>
    <w:rsid w:val="00750990"/>
    <w:rsid w:val="00750AD0"/>
    <w:rsid w:val="00752A7C"/>
    <w:rsid w:val="007534D5"/>
    <w:rsid w:val="007576A3"/>
    <w:rsid w:val="00763BBA"/>
    <w:rsid w:val="0076554F"/>
    <w:rsid w:val="007834D2"/>
    <w:rsid w:val="00793046"/>
    <w:rsid w:val="0079568D"/>
    <w:rsid w:val="007A78EE"/>
    <w:rsid w:val="007B51C2"/>
    <w:rsid w:val="007B5519"/>
    <w:rsid w:val="007B6C4C"/>
    <w:rsid w:val="007C0576"/>
    <w:rsid w:val="007C212C"/>
    <w:rsid w:val="007C4C80"/>
    <w:rsid w:val="007E0006"/>
    <w:rsid w:val="007E020B"/>
    <w:rsid w:val="007E085E"/>
    <w:rsid w:val="007E225C"/>
    <w:rsid w:val="007F32DE"/>
    <w:rsid w:val="008007E0"/>
    <w:rsid w:val="00804E8B"/>
    <w:rsid w:val="00811034"/>
    <w:rsid w:val="00813988"/>
    <w:rsid w:val="00815FC5"/>
    <w:rsid w:val="00824BA5"/>
    <w:rsid w:val="00825A6F"/>
    <w:rsid w:val="00825EE9"/>
    <w:rsid w:val="00841751"/>
    <w:rsid w:val="008418D7"/>
    <w:rsid w:val="00845A52"/>
    <w:rsid w:val="008477B8"/>
    <w:rsid w:val="008511B7"/>
    <w:rsid w:val="008512FB"/>
    <w:rsid w:val="00852EDF"/>
    <w:rsid w:val="00855D07"/>
    <w:rsid w:val="0086264C"/>
    <w:rsid w:val="00865DBA"/>
    <w:rsid w:val="00870812"/>
    <w:rsid w:val="008710DF"/>
    <w:rsid w:val="00871716"/>
    <w:rsid w:val="008743BA"/>
    <w:rsid w:val="00875261"/>
    <w:rsid w:val="00882476"/>
    <w:rsid w:val="00882670"/>
    <w:rsid w:val="008837B6"/>
    <w:rsid w:val="00887159"/>
    <w:rsid w:val="0089797D"/>
    <w:rsid w:val="008B04A6"/>
    <w:rsid w:val="008B217F"/>
    <w:rsid w:val="008B337E"/>
    <w:rsid w:val="008B69A5"/>
    <w:rsid w:val="008C0C63"/>
    <w:rsid w:val="008C3545"/>
    <w:rsid w:val="008C4F66"/>
    <w:rsid w:val="008D56EB"/>
    <w:rsid w:val="008F3AEA"/>
    <w:rsid w:val="0090055A"/>
    <w:rsid w:val="0090076F"/>
    <w:rsid w:val="00911507"/>
    <w:rsid w:val="00911CC0"/>
    <w:rsid w:val="009149CD"/>
    <w:rsid w:val="009177F8"/>
    <w:rsid w:val="009422FF"/>
    <w:rsid w:val="00946DDB"/>
    <w:rsid w:val="009472B7"/>
    <w:rsid w:val="0095056C"/>
    <w:rsid w:val="009741F2"/>
    <w:rsid w:val="00974ED8"/>
    <w:rsid w:val="00991FE9"/>
    <w:rsid w:val="009947A5"/>
    <w:rsid w:val="009A67D4"/>
    <w:rsid w:val="009B6FF8"/>
    <w:rsid w:val="009D33BD"/>
    <w:rsid w:val="009D3AD6"/>
    <w:rsid w:val="009D50CF"/>
    <w:rsid w:val="009D7FDF"/>
    <w:rsid w:val="009E4992"/>
    <w:rsid w:val="009E7F44"/>
    <w:rsid w:val="009F0670"/>
    <w:rsid w:val="009F284F"/>
    <w:rsid w:val="009F2F4D"/>
    <w:rsid w:val="009F37F8"/>
    <w:rsid w:val="009F4B6C"/>
    <w:rsid w:val="009F6BE5"/>
    <w:rsid w:val="00A038BA"/>
    <w:rsid w:val="00A05586"/>
    <w:rsid w:val="00A056EB"/>
    <w:rsid w:val="00A26329"/>
    <w:rsid w:val="00A31745"/>
    <w:rsid w:val="00A420F3"/>
    <w:rsid w:val="00A4390E"/>
    <w:rsid w:val="00A43E04"/>
    <w:rsid w:val="00A45252"/>
    <w:rsid w:val="00A47116"/>
    <w:rsid w:val="00A52D9E"/>
    <w:rsid w:val="00A70515"/>
    <w:rsid w:val="00A71C12"/>
    <w:rsid w:val="00A7518B"/>
    <w:rsid w:val="00A81D32"/>
    <w:rsid w:val="00A9008D"/>
    <w:rsid w:val="00A90F17"/>
    <w:rsid w:val="00A92BED"/>
    <w:rsid w:val="00A956C9"/>
    <w:rsid w:val="00AA0D56"/>
    <w:rsid w:val="00AA1C96"/>
    <w:rsid w:val="00AA4A89"/>
    <w:rsid w:val="00AA6F1E"/>
    <w:rsid w:val="00AA736F"/>
    <w:rsid w:val="00AB191E"/>
    <w:rsid w:val="00AB359E"/>
    <w:rsid w:val="00AC44EC"/>
    <w:rsid w:val="00AC7EFA"/>
    <w:rsid w:val="00AD6424"/>
    <w:rsid w:val="00AE19C1"/>
    <w:rsid w:val="00AE2EE0"/>
    <w:rsid w:val="00AE72FB"/>
    <w:rsid w:val="00AE7BD6"/>
    <w:rsid w:val="00AF180C"/>
    <w:rsid w:val="00AF319F"/>
    <w:rsid w:val="00AF6B9D"/>
    <w:rsid w:val="00B003B7"/>
    <w:rsid w:val="00B071B9"/>
    <w:rsid w:val="00B10B23"/>
    <w:rsid w:val="00B13468"/>
    <w:rsid w:val="00B21A44"/>
    <w:rsid w:val="00B22142"/>
    <w:rsid w:val="00B32117"/>
    <w:rsid w:val="00B36DEB"/>
    <w:rsid w:val="00B403DD"/>
    <w:rsid w:val="00B42C2F"/>
    <w:rsid w:val="00B52797"/>
    <w:rsid w:val="00B56C21"/>
    <w:rsid w:val="00B5712A"/>
    <w:rsid w:val="00B60E8D"/>
    <w:rsid w:val="00B641C2"/>
    <w:rsid w:val="00B6658C"/>
    <w:rsid w:val="00B67765"/>
    <w:rsid w:val="00B70C5A"/>
    <w:rsid w:val="00B75496"/>
    <w:rsid w:val="00B77978"/>
    <w:rsid w:val="00B826A0"/>
    <w:rsid w:val="00B8328A"/>
    <w:rsid w:val="00B9033A"/>
    <w:rsid w:val="00BA1BCC"/>
    <w:rsid w:val="00BA2B4C"/>
    <w:rsid w:val="00BA4753"/>
    <w:rsid w:val="00BA4F7F"/>
    <w:rsid w:val="00BB34A3"/>
    <w:rsid w:val="00BC143E"/>
    <w:rsid w:val="00BC1930"/>
    <w:rsid w:val="00BC34DA"/>
    <w:rsid w:val="00BC3F88"/>
    <w:rsid w:val="00BD0C38"/>
    <w:rsid w:val="00BD5CEE"/>
    <w:rsid w:val="00BE068B"/>
    <w:rsid w:val="00BE36BC"/>
    <w:rsid w:val="00BE3F1F"/>
    <w:rsid w:val="00BF23CA"/>
    <w:rsid w:val="00BF6593"/>
    <w:rsid w:val="00C11CE5"/>
    <w:rsid w:val="00C138CF"/>
    <w:rsid w:val="00C15BA3"/>
    <w:rsid w:val="00C17B36"/>
    <w:rsid w:val="00C31AF2"/>
    <w:rsid w:val="00C328AF"/>
    <w:rsid w:val="00C448C1"/>
    <w:rsid w:val="00C450AA"/>
    <w:rsid w:val="00C45E4D"/>
    <w:rsid w:val="00C460A2"/>
    <w:rsid w:val="00C47612"/>
    <w:rsid w:val="00C47C18"/>
    <w:rsid w:val="00C50935"/>
    <w:rsid w:val="00C52577"/>
    <w:rsid w:val="00C53739"/>
    <w:rsid w:val="00C540D2"/>
    <w:rsid w:val="00C5730C"/>
    <w:rsid w:val="00C61253"/>
    <w:rsid w:val="00C61F72"/>
    <w:rsid w:val="00C64292"/>
    <w:rsid w:val="00C6640D"/>
    <w:rsid w:val="00C73B4E"/>
    <w:rsid w:val="00C74CD4"/>
    <w:rsid w:val="00C80503"/>
    <w:rsid w:val="00C82DCE"/>
    <w:rsid w:val="00C84BA1"/>
    <w:rsid w:val="00C868CE"/>
    <w:rsid w:val="00C86EC0"/>
    <w:rsid w:val="00C87EF6"/>
    <w:rsid w:val="00C90701"/>
    <w:rsid w:val="00CA0444"/>
    <w:rsid w:val="00CA5A42"/>
    <w:rsid w:val="00CA6563"/>
    <w:rsid w:val="00CB70EE"/>
    <w:rsid w:val="00CC061B"/>
    <w:rsid w:val="00CC6152"/>
    <w:rsid w:val="00CC7049"/>
    <w:rsid w:val="00CD2068"/>
    <w:rsid w:val="00CD2604"/>
    <w:rsid w:val="00CD4BF1"/>
    <w:rsid w:val="00CD65BF"/>
    <w:rsid w:val="00CD6A28"/>
    <w:rsid w:val="00CE119F"/>
    <w:rsid w:val="00CE69EB"/>
    <w:rsid w:val="00CF3DBC"/>
    <w:rsid w:val="00D165D6"/>
    <w:rsid w:val="00D2516B"/>
    <w:rsid w:val="00D361CF"/>
    <w:rsid w:val="00D43731"/>
    <w:rsid w:val="00D5080F"/>
    <w:rsid w:val="00D53308"/>
    <w:rsid w:val="00D565CE"/>
    <w:rsid w:val="00D60CEF"/>
    <w:rsid w:val="00D6557D"/>
    <w:rsid w:val="00D67AC7"/>
    <w:rsid w:val="00D707EF"/>
    <w:rsid w:val="00D72C32"/>
    <w:rsid w:val="00D7785F"/>
    <w:rsid w:val="00D84957"/>
    <w:rsid w:val="00D84EFF"/>
    <w:rsid w:val="00D85A67"/>
    <w:rsid w:val="00D928AD"/>
    <w:rsid w:val="00D93B15"/>
    <w:rsid w:val="00DA173C"/>
    <w:rsid w:val="00DA20B3"/>
    <w:rsid w:val="00DB0481"/>
    <w:rsid w:val="00DB3DD9"/>
    <w:rsid w:val="00DB4951"/>
    <w:rsid w:val="00DB6742"/>
    <w:rsid w:val="00DC10D9"/>
    <w:rsid w:val="00DC2782"/>
    <w:rsid w:val="00DC3DF0"/>
    <w:rsid w:val="00DC67FC"/>
    <w:rsid w:val="00DD0081"/>
    <w:rsid w:val="00DD1168"/>
    <w:rsid w:val="00DE0902"/>
    <w:rsid w:val="00DE3E47"/>
    <w:rsid w:val="00DE7F80"/>
    <w:rsid w:val="00DF09BB"/>
    <w:rsid w:val="00DF30D2"/>
    <w:rsid w:val="00DF383E"/>
    <w:rsid w:val="00E066F8"/>
    <w:rsid w:val="00E13833"/>
    <w:rsid w:val="00E14A7E"/>
    <w:rsid w:val="00E20912"/>
    <w:rsid w:val="00E245C5"/>
    <w:rsid w:val="00E327E2"/>
    <w:rsid w:val="00E36AC0"/>
    <w:rsid w:val="00E36D02"/>
    <w:rsid w:val="00E4648A"/>
    <w:rsid w:val="00E51DD1"/>
    <w:rsid w:val="00E53378"/>
    <w:rsid w:val="00E54EE0"/>
    <w:rsid w:val="00E62D00"/>
    <w:rsid w:val="00E67B45"/>
    <w:rsid w:val="00E746D7"/>
    <w:rsid w:val="00E752F3"/>
    <w:rsid w:val="00E80122"/>
    <w:rsid w:val="00E87820"/>
    <w:rsid w:val="00E973E6"/>
    <w:rsid w:val="00EA3637"/>
    <w:rsid w:val="00EA3E17"/>
    <w:rsid w:val="00EA4ED4"/>
    <w:rsid w:val="00EB4EE5"/>
    <w:rsid w:val="00EB72E3"/>
    <w:rsid w:val="00EC26A1"/>
    <w:rsid w:val="00EC775E"/>
    <w:rsid w:val="00EC7A5D"/>
    <w:rsid w:val="00ED45B9"/>
    <w:rsid w:val="00ED46C6"/>
    <w:rsid w:val="00EE02C9"/>
    <w:rsid w:val="00EE0472"/>
    <w:rsid w:val="00EE65D8"/>
    <w:rsid w:val="00EF64AC"/>
    <w:rsid w:val="00F03DC2"/>
    <w:rsid w:val="00F05C04"/>
    <w:rsid w:val="00F15398"/>
    <w:rsid w:val="00F20CFD"/>
    <w:rsid w:val="00F2307F"/>
    <w:rsid w:val="00F23B6B"/>
    <w:rsid w:val="00F3178B"/>
    <w:rsid w:val="00F32C05"/>
    <w:rsid w:val="00F50D77"/>
    <w:rsid w:val="00F562F4"/>
    <w:rsid w:val="00F56C69"/>
    <w:rsid w:val="00F6397C"/>
    <w:rsid w:val="00F764DA"/>
    <w:rsid w:val="00F94BAA"/>
    <w:rsid w:val="00F962BD"/>
    <w:rsid w:val="00F96F5F"/>
    <w:rsid w:val="00FA2F18"/>
    <w:rsid w:val="00FA74DB"/>
    <w:rsid w:val="00FD0E35"/>
    <w:rsid w:val="00FE0D8E"/>
    <w:rsid w:val="00FE1E1E"/>
    <w:rsid w:val="00FE20F7"/>
    <w:rsid w:val="00FE29A6"/>
    <w:rsid w:val="00FE3DD3"/>
    <w:rsid w:val="00FE7751"/>
    <w:rsid w:val="00FF049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Tekstrezerviranogmjesta" w:type="character">
    <w:name w:val="Placeholder Text"/>
    <w:basedOn w:val="Zadanifontodlomka"/>
    <w:uiPriority w:val="99"/>
    <w:semiHidden/>
    <w:rsid w:val="00703637"/>
    <w:rPr>
      <w:color w:val="808080"/>
      <w:bdr w:space="0" w:sz="0" w:color="auto" w:val="none"/>
      <w:shd w:fill="auto" w:color="auto" w:val="clear"/>
    </w:rPr>
  </w:style>
  <w:style w:customStyle="true" w:styleId="eSPISCCParagraphDefaultFont" w:type="character">
    <w:name w:val="eSPIS_CC_Paragraph Default Font"/>
    <w:basedOn w:val="Zadanifontodlomka"/>
    <w:rsid w:val="007036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3637"/>
    <w:rPr>
      <w:rFonts w:cs="Arial"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703637"/>
    <w:rPr>
      <w:rFonts w:cs="Arial"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3637"/>
    <w:rPr>
      <w:rFonts w:cs="Arial"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Tekstrezerviranogmjesta" w:type="character">
    <w:name w:val="Placeholder Text"/>
    <w:basedOn w:val="Zadanifontodlomka"/>
    <w:uiPriority w:val="99"/>
    <w:semiHidden/>
    <w:rsid w:val="00703637"/>
    <w:rPr>
      <w:color w:val="808080"/>
      <w:bdr w:color="auto" w:space="0" w:sz="0" w:val="none"/>
      <w:shd w:color="auto" w:fill="auto" w:val="clear"/>
    </w:rPr>
  </w:style>
  <w:style w:customStyle="1" w:styleId="eSPISCCParagraphDefaultFont" w:type="character">
    <w:name w:val="eSPIS_CC_Paragraph Default Font"/>
    <w:basedOn w:val="Zadanifontodlomka"/>
    <w:rsid w:val="007036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3637"/>
    <w:rPr>
      <w:rFonts w:ascii="Cambria" w:cs="Arial" w:hAnsi="Cambria"/>
      <w:b/>
      <w:bdr w:color="auto" w:space="0" w:sz="0" w:val="none"/>
      <w:shd w:color="auto" w:fill="FFFFCC" w:val="clear"/>
      <w:lang w:val="hr-HR"/>
    </w:rPr>
  </w:style>
  <w:style w:customStyle="1" w:styleId="PozadinaSvijetloCrvena" w:type="character">
    <w:name w:val="Pozadina_SvijetloCrvena"/>
    <w:basedOn w:val="eSPISCCParagraphDefaultFont"/>
    <w:rsid w:val="00703637"/>
    <w:rPr>
      <w:rFonts w:ascii="Cambria" w:cs="Arial"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3637"/>
    <w:rPr>
      <w:rFonts w:ascii="Cambria" w:cs="Arial"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9</properties:Pages>
  <properties:Words>3304</properties:Words>
  <properties:Characters>19654</properties:Characters>
  <properties:Lines>505</properties:Lines>
  <properties:Paragraphs>264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2019-04-18T12:36:00Z</dcterms:created>
  <dc:creator>ADMINIBM</dc:creator>
  <cp:lastModifiedBy>Melita Knežević</cp:lastModifiedBy>
  <cp:lastPrinted>2019-04-18T07:26:00Z</cp:lastPrinted>
  <dcterms:modified xmlns:xsi="http://www.w3.org/2001/XMLSchema-instance" xsi:type="dcterms:W3CDTF">2019-04-18T12:37:00Z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za izvještajno ročište 07.05.2019.docx)</vt:lpwstr>
  </prop:property>
  <prop:property name="CC_coloring" pid="4" fmtid="{D5CDD505-2E9C-101B-9397-08002B2CF9AE}">
    <vt:bool>false</vt:bool>
  </prop:property>
  <prop:property name="BrojStranica" pid="5" fmtid="{D5CDD505-2E9C-101B-9397-08002B2CF9AE}">
    <vt:i4>9</vt:i4>
  </prop:property>
</prop:Properties>
</file>