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707e836" w14:paraId="707e836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6D0397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C241AF">
        <w:rPr>
          <w:rFonts w:hAnsi="Times New Roman" w:ascii="Times New Roman"/>
          <w:szCs w:val="24"/>
        </w:rPr>
        <w:t>5876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C241AF">
        <w:rPr>
          <w:rFonts w:hAnsi="Times New Roman" w:ascii="Times New Roman"/>
          <w:szCs w:val="24"/>
        </w:rPr>
        <w:t>DANA GRADNJA d.o.o.,</w:t>
      </w:r>
      <w:r w:rsidR="00D2020D" w:rsidRPr="00C241AF">
        <w:rPr>
          <w:rFonts w:hAnsi="Times New Roman" w:ascii="Times New Roman"/>
          <w:color w:val="C00000"/>
          <w:szCs w:val="24"/>
        </w:rPr>
        <w:t xml:space="preserve"> </w:t>
      </w:r>
      <w:r w:rsidR="00D2020D" w:rsidRPr="00C241AF">
        <w:rPr>
          <w:rFonts w:hAnsi="Times New Roman" w:ascii="Times New Roman"/>
          <w:szCs w:val="24"/>
        </w:rPr>
        <w:t>OIB:</w:t>
      </w:r>
      <w:r w:rsidR="00C241AF" w:rsidRPr="00C241AF">
        <w:rPr>
          <w:rFonts w:hAnsi="Times New Roman" w:ascii="Times New Roman"/>
          <w:szCs w:val="24"/>
        </w:rPr>
        <w:t>13864019123</w:t>
      </w:r>
      <w:r w:rsidRPr="00C241AF">
        <w:rPr>
          <w:rFonts w:hAnsi="Times New Roman" w:ascii="Times New Roman"/>
          <w:szCs w:val="24"/>
        </w:rPr>
        <w:t xml:space="preserve">, dana </w:t>
      </w:r>
      <w:r w:rsidR="005612B6">
        <w:rPr>
          <w:rFonts w:hAnsi="Times New Roman" w:ascii="Times New Roman"/>
          <w:szCs w:val="24"/>
        </w:rPr>
        <w:t>0</w:t>
      </w:r>
      <w:r w:rsidR="006D0397">
        <w:rPr>
          <w:rFonts w:hAnsi="Times New Roman" w:ascii="Times New Roman"/>
          <w:szCs w:val="24"/>
        </w:rPr>
        <w:t>9</w:t>
      </w:r>
      <w:r w:rsidRPr="00C241AF">
        <w:rPr>
          <w:rFonts w:hAnsi="Times New Roman" w:ascii="Times New Roman"/>
          <w:szCs w:val="24"/>
        </w:rPr>
        <w:t xml:space="preserve">. </w:t>
      </w:r>
      <w:r w:rsidR="00D2020D" w:rsidRPr="00C241AF">
        <w:rPr>
          <w:rFonts w:hAnsi="Times New Roman" w:ascii="Times New Roman"/>
          <w:szCs w:val="24"/>
        </w:rPr>
        <w:t>veljače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5612B6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DANA GRADNJA</w:t>
      </w:r>
      <w:r w:rsidR="001B4E77" w:rsidRPr="005612B6">
        <w:rPr>
          <w:rFonts w:hAnsi="Times New Roman" w:ascii="Times New Roman"/>
          <w:szCs w:val="24"/>
          <w:lang w:val="de-DE"/>
        </w:rPr>
        <w:t xml:space="preserve"> d.o.o., OIB:</w:t>
      </w:r>
      <w:r w:rsidRPr="005612B6">
        <w:rPr>
          <w:rFonts w:hAnsi="Times New Roman" w:ascii="Times New Roman"/>
          <w:szCs w:val="24"/>
        </w:rPr>
        <w:t xml:space="preserve"> </w:t>
      </w:r>
      <w:r w:rsidRPr="00C241AF">
        <w:rPr>
          <w:rFonts w:hAnsi="Times New Roman" w:ascii="Times New Roman"/>
          <w:szCs w:val="24"/>
        </w:rPr>
        <w:t>13864019123</w:t>
      </w:r>
      <w:r>
        <w:rPr>
          <w:rFonts w:hAnsi="Times New Roman" w:ascii="Times New Roman"/>
          <w:color w:val="000000"/>
          <w:szCs w:val="24"/>
          <w:lang w:val="de-DE"/>
        </w:rPr>
        <w:t>, dana 0</w:t>
      </w:r>
      <w:r w:rsidR="00CB532E">
        <w:rPr>
          <w:rFonts w:hAnsi="Times New Roman" w:ascii="Times New Roman"/>
          <w:color w:val="000000"/>
          <w:szCs w:val="24"/>
          <w:lang w:val="de-DE"/>
        </w:rPr>
        <w:t>9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>. veljače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5612B6">
        <w:rPr>
          <w:rFonts w:hAnsi="Times New Roman" w:ascii="Times New Roman"/>
          <w:szCs w:val="24"/>
        </w:rPr>
        <w:t>DANA TRGOVINA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5612B6" w:rsidRPr="005612B6">
        <w:rPr>
          <w:rFonts w:hAnsi="Times New Roman" w:ascii="Times New Roman"/>
          <w:szCs w:val="24"/>
        </w:rPr>
        <w:t xml:space="preserve"> </w:t>
      </w:r>
      <w:r w:rsidR="005612B6" w:rsidRPr="00C241AF">
        <w:rPr>
          <w:rFonts w:hAnsi="Times New Roman" w:ascii="Times New Roman"/>
          <w:szCs w:val="24"/>
        </w:rPr>
        <w:t>13864019123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5612B6" w:rsidRPr="005612B6">
        <w:rPr>
          <w:rFonts w:hAnsi="Times New Roman" w:ascii="Times New Roman"/>
          <w:szCs w:val="24"/>
        </w:rPr>
        <w:t>10.ožujka.2012.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siječnja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5612B6">
        <w:rPr>
          <w:rFonts w:hAnsi="Times New Roman" w:ascii="Times New Roman"/>
          <w:color w:val="000000"/>
          <w:szCs w:val="24"/>
        </w:rPr>
        <w:t>0</w:t>
      </w:r>
      <w:r w:rsidR="00CB532E">
        <w:rPr>
          <w:rFonts w:hAnsi="Times New Roman" w:ascii="Times New Roman"/>
          <w:color w:val="000000"/>
          <w:szCs w:val="24"/>
        </w:rPr>
        <w:t>9</w:t>
      </w:r>
      <w:r w:rsidRPr="00811B9D">
        <w:rPr>
          <w:rFonts w:hAnsi="Times New Roman" w:ascii="Times New Roman"/>
          <w:color w:val="000000"/>
          <w:szCs w:val="24"/>
        </w:rPr>
        <w:t xml:space="preserve">. </w:t>
      </w:r>
      <w:r w:rsidR="00811B9D" w:rsidRPr="00811B9D">
        <w:rPr>
          <w:rFonts w:hAnsi="Times New Roman" w:ascii="Times New Roman"/>
          <w:color w:val="000000"/>
          <w:szCs w:val="24"/>
        </w:rPr>
        <w:t>veljače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5E99" w:rsidP="0071225B" w:rsidR="00095E99">
      <w:r>
        <w:separator/>
      </w:r>
    </w:p>
  </w:endnote>
  <w:endnote w:id="0" w:type="continuationSeparator">
    <w:p w:rsidRDefault="00095E99" w:rsidP="0071225B" w:rsidR="00095E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5E99" w:rsidP="0071225B" w:rsidR="00095E99">
      <w:r>
        <w:separator/>
      </w:r>
    </w:p>
  </w:footnote>
  <w:footnote w:id="0" w:type="continuationSeparator">
    <w:p w:rsidRDefault="00095E99" w:rsidP="0071225B" w:rsidR="00095E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BB574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5612B6">
          <w:rPr>
            <w:rFonts w:hAnsi="Times New Roman" w:ascii="Times New Roman"/>
          </w:rPr>
          <w:t>5876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95E99"/>
    <w:rsid w:val="00133143"/>
    <w:rsid w:val="001641BA"/>
    <w:rsid w:val="001B4E77"/>
    <w:rsid w:val="001B5ED8"/>
    <w:rsid w:val="002E3AF5"/>
    <w:rsid w:val="005612B6"/>
    <w:rsid w:val="006D0397"/>
    <w:rsid w:val="0071225B"/>
    <w:rsid w:val="00807C80"/>
    <w:rsid w:val="00811B9D"/>
    <w:rsid w:val="00883220"/>
    <w:rsid w:val="00BB5744"/>
    <w:rsid w:val="00C241AF"/>
    <w:rsid w:val="00C25D48"/>
    <w:rsid w:val="00CB532E"/>
    <w:rsid w:val="00D2020D"/>
    <w:rsid w:val="00D439A3"/>
    <w:rsid w:val="00F45B98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74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74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74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74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74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74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74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74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5876</izvorni_sadrzaj>
    <derivirana_varijabla naziv="DomainObject.Predmet.Broj_1">5876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St-5876/2015</izvorni_sadrzaj>
    <derivirana_varijabla naziv="DomainObject.Predmet.OznakaBroj_1">St-5876/2015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DANA GRADNJA d.o.o.</izvorni_sadrzaj>
    <derivirana_varijabla naziv="DomainObject.Predmet.ProtustrankaFormated_1">  DANA GRADNJA d.o.o.</derivirana_varijabla>
  </DomainObject.Predmet.ProtustrankaFormated>
  <DomainObject.Predmet.ProtustrankaFormatedOIB>
    <izvorni_sadrzaj>  DANA GRADNJA d.o.o., OIB 13864019123</izvorni_sadrzaj>
    <derivirana_varijabla naziv="DomainObject.Predmet.ProtustrankaFormatedOIB_1">  DANA GRADNJA d.o.o., OIB 13864019123</derivirana_varijabla>
  </DomainObject.Predmet.ProtustrankaFormatedOIB>
  <DomainObject.Predmet.ProtustrankaFormatedWithAdress>
    <izvorni_sadrzaj> DANA GRADNJA d.o.o., Strmec Stubički 124, 49240 Stubičke Toplice</izvorni_sadrzaj>
    <derivirana_varijabla naziv="DomainObject.Predmet.ProtustrankaFormatedWithAdress_1"> DANA GRADNJA d.o.o., Strmec Stubički 124, 49240 Stubičke Toplice</derivirana_varijabla>
  </DomainObject.Predmet.ProtustrankaFormatedWithAdress>
  <DomainObject.Predmet.ProtustrankaFormatedWithAdressOIB>
    <izvorni_sadrzaj> DANA GRADNJA d.o.o., OIB 13864019123, Strmec Stubički 124, 49240 Stubičke Toplice</izvorni_sadrzaj>
    <derivirana_varijabla naziv="DomainObject.Predmet.ProtustrankaFormatedWithAdressOIB_1"> DANA GRADNJA d.o.o., OIB 13864019123, Strmec Stubički 124, 49240 Stubičke Toplice</derivirana_varijabla>
  </DomainObject.Predmet.ProtustrankaFormatedWithAdressOIB>
  <DomainObject.Predmet.ProtustrankaWithAdress>
    <izvorni_sadrzaj>DANA GRADNJA d.o.o. Strmec Stubički 124, 49240 Stubičke Toplice</izvorni_sadrzaj>
    <derivirana_varijabla naziv="DomainObject.Predmet.ProtustrankaWithAdress_1">DANA GRADNJA d.o.o. Strmec Stubički 124, 49240 Stubičke Toplice</derivirana_varijabla>
  </DomainObject.Predmet.ProtustrankaWithAdress>
  <DomainObject.Predmet.ProtustrankaWithAdressOIB>
    <izvorni_sadrzaj>DANA GRADNJA d.o.o., OIB 13864019123, Strmec Stubički 124, 49240 Stubičke Toplice</izvorni_sadrzaj>
    <derivirana_varijabla naziv="DomainObject.Predmet.ProtustrankaWithAdressOIB_1">DANA GRADNJA d.o.o., OIB 13864019123, Strmec Stubički 124, 49240 Stubičke Toplice</derivirana_varijabla>
  </DomainObject.Predmet.ProtustrankaWithAdressOIB>
  <DomainObject.Predmet.ProtustrankaNazivFormated>
    <izvorni_sadrzaj>DANA GRADNJA d.o.o.</izvorni_sadrzaj>
    <derivirana_varijabla naziv="DomainObject.Predmet.ProtustrankaNazivFormated_1">DANA GRADNJA d.o.o.</derivirana_varijabla>
  </DomainObject.Predmet.ProtustrankaNazivFormated>
  <DomainObject.Predmet.ProtustrankaNazivFormatedOIB>
    <izvorni_sadrzaj>DANA GRADNJA d.o.o., OIB 13864019123</izvorni_sadrzaj>
    <derivirana_varijabla naziv="DomainObject.Predmet.ProtustrankaNazivFormatedOIB_1">DANA GRADNJA d.o.o., OIB 13864019123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DANA GRADNJA d.o.o.</item>
    </izvorni_sadrzaj>
    <derivirana_varijabla naziv="DomainObject.Predmet.ProtuStrankaListFormated_1">
      <item>DANA GRADNJA d.o.o.</item>
    </derivirana_varijabla>
  </DomainObject.Predmet.ProtuStrankaListFormated>
  <DomainObject.Predmet.ProtuStrankaListFormatedOIB>
    <izvorni_sadrzaj>
      <item>DANA GRADNJA d.o.o., OIB 13864019123</item>
    </izvorni_sadrzaj>
    <derivirana_varijabla naziv="DomainObject.Predmet.ProtuStrankaListFormatedOIB_1">
      <item>DANA GRADNJA d.o.o., OIB 13864019123</item>
    </derivirana_varijabla>
  </DomainObject.Predmet.ProtuStrankaListFormatedOIB>
  <DomainObject.Predmet.ProtuStrankaListFormatedWithAdress>
    <izvorni_sadrzaj>
      <item>DANA GRADNJA d.o.o., Strmec Stubički 124, 49240 Stubičke Toplice</item>
    </izvorni_sadrzaj>
    <derivirana_varijabla naziv="DomainObject.Predmet.ProtuStrankaListFormatedWithAdress_1">
      <item>DANA GRADNJA d.o.o., Strmec Stubički 124, 49240 Stubičke Toplice</item>
    </derivirana_varijabla>
  </DomainObject.Predmet.ProtuStrankaListFormatedWithAdress>
  <DomainObject.Predmet.ProtuStrankaListFormatedWithAdressOIB>
    <izvorni_sadrzaj>
      <item>DANA GRADNJA d.o.o., OIB 13864019123, Strmec Stubički 124, 49240 Stubičke Toplice</item>
    </izvorni_sadrzaj>
    <derivirana_varijabla naziv="DomainObject.Predmet.ProtuStrankaListFormatedWithAdressOIB_1">
      <item>DANA GRADNJA d.o.o., OIB 13864019123, Strmec Stubički 124, 49240 Stubičke Toplice</item>
    </derivirana_varijabla>
  </DomainObject.Predmet.ProtuStrankaListFormatedWithAdressOIB>
  <DomainObject.Predmet.ProtuStrankaListNazivFormated>
    <izvorni_sadrzaj>
      <item>DANA GRADNJA d.o.o.</item>
    </izvorni_sadrzaj>
    <derivirana_varijabla naziv="DomainObject.Predmet.ProtuStrankaListNazivFormated_1">
      <item>DANA GRADNJA d.o.o.</item>
    </derivirana_varijabla>
  </DomainObject.Predmet.ProtuStrankaListNazivFormated>
  <DomainObject.Predmet.ProtuStrankaListNazivFormatedOIB>
    <izvorni_sadrzaj>
      <item>DANA GRADNJA d.o.o., OIB 13864019123</item>
    </izvorni_sadrzaj>
    <derivirana_varijabla naziv="DomainObject.Predmet.ProtuStrankaListNazivFormatedOIB_1">
      <item>DANA GRADNJA d.o.o., OIB 13864019123</item>
    </derivirana_varijabla>
  </DomainObject.Predmet.ProtuStrankaListNazivFormatedOIB>
  <DomainObject.Predmet.OstaliListFormated>
    <izvorni_sadrzaj>
      <item>Natalija Salijević</item>
    </izvorni_sadrzaj>
    <derivirana_varijabla naziv="DomainObject.Predmet.OstaliListFormated_1">
      <item>Natalija Salijević</item>
    </derivirana_varijabla>
  </DomainObject.Predmet.OstaliListFormated>
  <DomainObject.Predmet.OstaliListFormatedOIB>
    <izvorni_sadrzaj>
      <item>Natalija Salijević, OIB 34417954429</item>
    </izvorni_sadrzaj>
    <derivirana_varijabla naziv="DomainObject.Predmet.OstaliListFormatedOIB_1">
      <item>Natalija Salijević, OIB 34417954429</item>
    </derivirana_varijabla>
  </DomainObject.Predmet.OstaliListFormatedOIB>
  <DomainObject.Predmet.OstaliListFormatedWithAdress>
    <izvorni_sadrzaj>
      <item>Natalija Salijević, Strmec Stubički 154, 49240 Stubičke Toplice</item>
    </izvorni_sadrzaj>
    <derivirana_varijabla naziv="DomainObject.Predmet.OstaliListFormatedWithAdress_1">
      <item>Natalija Salijević, Strmec Stubički 154, 49240 Stubičke Toplice</item>
    </derivirana_varijabla>
  </DomainObject.Predmet.OstaliListFormatedWithAdress>
  <DomainObject.Predmet.OstaliListFormatedWithAdressOIB>
    <izvorni_sadrzaj>
      <item>Natalija Salijević, OIB 34417954429, Strmec Stubički 154, 49240 Stubičke Toplice</item>
    </izvorni_sadrzaj>
    <derivirana_varijabla naziv="DomainObject.Predmet.OstaliListFormatedWithAdressOIB_1">
      <item>Natalija Salijević, OIB 34417954429, Strmec Stubički 154, 49240 Stubičke Toplice</item>
    </derivirana_varijabla>
  </DomainObject.Predmet.OstaliListFormatedWithAdressOIB>
  <DomainObject.Predmet.OstaliListNazivFormated>
    <izvorni_sadrzaj>
      <item>Natalija Salijević</item>
    </izvorni_sadrzaj>
    <derivirana_varijabla naziv="DomainObject.Predmet.OstaliListNazivFormated_1">
      <item>Natalija Salijević</item>
    </derivirana_varijabla>
  </DomainObject.Predmet.OstaliListNazivFormated>
  <DomainObject.Predmet.OstaliListNazivFormatedOIB>
    <izvorni_sadrzaj>
      <item>Natalija Salijević, OIB 34417954429</item>
    </izvorni_sadrzaj>
    <derivirana_varijabla naziv="DomainObject.Predmet.OstaliListNazivFormatedOIB_1">
      <item>Natalija Salijević, OIB 34417954429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DANA GRADNJA d.o.o.</izvorni_sadrzaj>
    <derivirana_varijabla naziv="DomainObject.Predmet.ProtustrankaIDrugi_1">DANA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DANA GRADNJA d.o.o., OIB 13864019123, Strmec Stubički 124, 49240 Stubičke Toplice</izvorni_sadrzaj>
    <derivirana_varijabla naziv="DomainObject.Predmet.ProtustrankaIDrugiAdressOIB_1">DANA GRADNJA d.o.o., OIB 13864019123, Strmec Stubički 124,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DANA GRADNJA d.o.o.</item>
      <item>Natalija Salijević</item>
    </izvorni_sadrzaj>
    <derivirana_varijabla naziv="DomainObject.Predmet.SudioniciListNaziv_1">
      <item>FINA Regionalni centar Zagreb</item>
      <item>DANA GRADNJA d.o.o.</item>
      <item>Natalija Salijević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DANA GRADNJA d.o.o., OIB 13864019123, Strmec Stubički 124,49240 Stubičke Toplice</item>
      <item>Natalija Salijević, OIB 34417954429, Strmec Stubički 154,49240 Stubičke Toplice</item>
    </izvorni_sadrzaj>
    <derivirana_varijabla naziv="DomainObject.Predmet.SudioniciListAdressOIB_1">
      <item>FINA Regionalni centar Zagreb, OIB 85821130368, Trg svibanjskih žrtava 1995. br.1,10000 Zagreb</item>
      <item>DANA GRADNJA d.o.o., OIB 13864019123, Strmec Stubički 124,49240 Stubičke Toplice</item>
      <item>Natalija Salijević, OIB 34417954429, Strmec Stubički 154,49240 Stubičke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13864019123</item>
      <item>, OIB 34417954429</item>
    </izvorni_sadrzaj>
    <derivirana_varijabla naziv="DomainObject.Predmet.SudioniciListNazivOIB_1">
      <item>, OIB 85821130368</item>
      <item>, OIB 13864019123</item>
      <item>, OIB 34417954429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1729</properties:Characters>
  <properties:Lines>52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2016-02-02T09:45:00Z</dcterms:created>
  <dc:creator>Jelena Vučemilo Manojlovski</dc:creator>
  <cp:lastModifiedBy>Željka Kordić</cp:lastModifiedBy>
  <cp:lastPrinted>2016-02-09T12:26:00Z</cp:lastPrinted>
  <dcterms:modified xmlns:xsi="http://www.w3.org/2001/XMLSchema-instance" xsi:type="dcterms:W3CDTF">2016-02-09T12:56:00Z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