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fa01" w14:paraId="ed5fa0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25022" w:rsidR="00825022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25022">
        <w:t>27</w:t>
      </w:r>
      <w:r w:rsidR="00D03851">
        <w:t>64</w:t>
      </w:r>
      <w:r w:rsidR="00825022">
        <w:t>/2017</w:t>
      </w:r>
      <w:r w:rsidR="001F6933">
        <w:t>,</w:t>
      </w:r>
      <w:r w:rsidR="00825022">
        <w:t xml:space="preserve"> temeljem odredbe članka 430. Stečajnog zakona (''Narodne novine'' broj 71/15, 104/2017), dana 2</w:t>
      </w:r>
      <w:r w:rsidR="004703E4">
        <w:t>7</w:t>
      </w:r>
      <w:r w:rsidR="00825022">
        <w:t>. veljače 2018. objavljuje</w:t>
      </w:r>
    </w:p>
    <w:p w:rsidRDefault="00825022" w:rsidP="00825022" w:rsidR="00825022">
      <w:pPr>
        <w:jc w:val="center"/>
      </w:pPr>
    </w:p>
    <w:p w:rsidRDefault="00825022" w:rsidP="00825022" w:rsidR="00825022" w:rsidRPr="003E5D1C">
      <w:pPr>
        <w:jc w:val="center"/>
      </w:pPr>
      <w:r w:rsidRPr="003E5D1C">
        <w:t>O G L A S</w:t>
      </w:r>
    </w:p>
    <w:p w:rsidRDefault="00825022" w:rsidP="00825022" w:rsidR="00825022" w:rsidRPr="001F6933">
      <w:pPr>
        <w:rPr>
          <w:b/>
        </w:rPr>
      </w:pPr>
    </w:p>
    <w:p w:rsidRDefault="00825022" w:rsidP="00825022" w:rsidR="00825022">
      <w:pPr>
        <w:ind w:hanging="705" w:left="705"/>
        <w:jc w:val="both"/>
      </w:pPr>
      <w:r>
        <w:t>I</w:t>
      </w:r>
      <w:r>
        <w:tab/>
        <w:t>Za dužnika</w:t>
      </w:r>
      <w:r w:rsidRPr="003D7537">
        <w:t xml:space="preserve"> </w:t>
      </w:r>
      <w:r w:rsidR="00D03851">
        <w:t>LINK FIRE j.d.o.o. za trgovinu i usluge, OIB: 81070662336, MBS: 080960020, Zagreb, Stonska 1.</w:t>
      </w:r>
    </w:p>
    <w:p w:rsidRDefault="00825022" w:rsidP="00825022" w:rsidR="00825022">
      <w:pPr>
        <w:pStyle w:val="Odlomakpopisa"/>
        <w:ind w:left="1428"/>
        <w:jc w:val="both"/>
      </w:pPr>
    </w:p>
    <w:p w:rsidRDefault="00825022" w:rsidP="00825022" w:rsidR="00825022">
      <w:r>
        <w:t>II</w:t>
      </w:r>
      <w:r>
        <w:tab/>
        <w:t xml:space="preserve">Iznos duga evidentiran na temelju neizvršenih osnova za plaćanje je </w:t>
      </w:r>
      <w:r w:rsidR="00D03851">
        <w:t>5.746,16</w:t>
      </w:r>
      <w:r>
        <w:t xml:space="preserve"> kn.</w:t>
      </w:r>
    </w:p>
    <w:p w:rsidRDefault="00825022" w:rsidP="00825022" w:rsidR="00825022">
      <w:pPr>
        <w:ind w:left="360"/>
      </w:pPr>
      <w:r>
        <w:t xml:space="preserve"> </w:t>
      </w:r>
    </w:p>
    <w:p w:rsidRDefault="00825022" w:rsidP="00825022" w:rsidR="00825022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25022" w:rsidP="00825022" w:rsidR="00825022">
      <w:pPr>
        <w:ind w:firstLine="720"/>
        <w:jc w:val="both"/>
      </w:pPr>
    </w:p>
    <w:p w:rsidRDefault="00825022" w:rsidP="00825022" w:rsidR="00825022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25022" w:rsidP="00825022" w:rsidR="00825022">
      <w:pPr>
        <w:pStyle w:val="Odlomakpopisa"/>
      </w:pPr>
    </w:p>
    <w:p w:rsidRDefault="00825022" w:rsidP="00825022" w:rsidR="00825022">
      <w:pPr>
        <w:jc w:val="both"/>
      </w:pPr>
      <w:r>
        <w:t>V</w:t>
      </w:r>
      <w:r>
        <w:tab/>
        <w:t>UPOZORENJE:</w:t>
      </w:r>
    </w:p>
    <w:p w:rsidRDefault="00825022" w:rsidP="00825022" w:rsidR="00825022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25022" w:rsidP="00825022" w:rsidR="00825022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825022" w:rsidP="00825022" w:rsidR="00825022">
      <w:pPr>
        <w:jc w:val="center"/>
      </w:pPr>
    </w:p>
    <w:p w:rsidRDefault="004703E4" w:rsidP="00825022" w:rsidR="00825022">
      <w:pPr>
        <w:jc w:val="center"/>
      </w:pPr>
      <w:r>
        <w:t>Zagreb, dana 27</w:t>
      </w:r>
      <w:r w:rsidR="00825022">
        <w:t>. veljače 2018.</w:t>
      </w:r>
    </w:p>
    <w:p w:rsidRDefault="00825022" w:rsidP="00825022" w:rsidR="00825022"/>
    <w:p w:rsidRDefault="00825022" w:rsidP="00825022" w:rsidR="00825022">
      <w:pPr>
        <w:jc w:val="right"/>
      </w:pPr>
      <w:r>
        <w:t xml:space="preserve">        Sudac</w:t>
      </w:r>
    </w:p>
    <w:p w:rsidRDefault="00825022" w:rsidP="00825022" w:rsidR="00825022">
      <w:pPr>
        <w:jc w:val="right"/>
      </w:pPr>
      <w:r>
        <w:t xml:space="preserve">          Aleksandra  </w:t>
      </w:r>
      <w:proofErr w:type="spellStart"/>
      <w:r>
        <w:t>Gumzej</w:t>
      </w:r>
      <w:proofErr w:type="spellEnd"/>
      <w:r w:rsidR="004703E4">
        <w:t>,v.r.</w:t>
      </w:r>
    </w:p>
    <w:p w:rsidRDefault="00825022" w:rsidP="00825022" w:rsidR="0082502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825022" w:rsidP="00825022" w:rsidR="0082502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825022" w:rsidP="00825022" w:rsidR="00825022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03851">
      <w:t>2764/2017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4C26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0CA"/>
    <w:rsid w:val="00413610"/>
    <w:rsid w:val="00413F4C"/>
    <w:rsid w:val="004703E4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A7CF4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25022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851"/>
    <w:rsid w:val="00D03BD6"/>
    <w:rsid w:val="00D16CA0"/>
    <w:rsid w:val="00D253EC"/>
    <w:rsid w:val="00D32135"/>
    <w:rsid w:val="00D66226"/>
    <w:rsid w:val="00E42AB0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St-2764/2017</izvorni_sadrzaj>
    <derivirana_varijabla naziv="DomainObject.Predmet.OznakaBroj_1">St-2764/2017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 FIRE j.d.o.o.</izvorni_sadrzaj>
    <derivirana_varijabla naziv="DomainObject.Predmet.ProtustrankaFormated_1">  LINK FIRE j.d.o.o.</derivirana_varijabla>
  </DomainObject.Predmet.ProtustrankaFormated>
  <DomainObject.Predmet.ProtustrankaFormatedOIB>
    <izvorni_sadrzaj>  LINK FIRE j.d.o.o., OIB 81070662336</izvorni_sadrzaj>
    <derivirana_varijabla naziv="DomainObject.Predmet.ProtustrankaFormatedOIB_1">  LINK FIRE j.d.o.o., OIB 81070662336</derivirana_varijabla>
  </DomainObject.Predmet.ProtustrankaFormatedOIB>
  <DomainObject.Predmet.ProtustrankaFormatedWithAdress>
    <izvorni_sadrzaj> LINK FIRE j.d.o.o., Stonska 1, 10000 Zagreb</izvorni_sadrzaj>
    <derivirana_varijabla naziv="DomainObject.Predmet.ProtustrankaFormatedWithAdress_1"> LINK FIRE j.d.o.o., Stonska 1, 10000 Zagreb</derivirana_varijabla>
  </DomainObject.Predmet.ProtustrankaFormatedWithAdress>
  <DomainObject.Predmet.ProtustrankaFormatedWithAdressOIB>
    <izvorni_sadrzaj> LINK FIRE j.d.o.o., OIB 81070662336, Stonska 1, 10000 Zagreb</izvorni_sadrzaj>
    <derivirana_varijabla naziv="DomainObject.Predmet.ProtustrankaFormatedWithAdressOIB_1"> LINK FIRE j.d.o.o., OIB 81070662336, Stonska 1, 10000 Zagreb</derivirana_varijabla>
  </DomainObject.Predmet.ProtustrankaFormatedWithAdressOIB>
  <DomainObject.Predmet.ProtustrankaWithAdress>
    <izvorni_sadrzaj>LINK FIRE j.d.o.o. Stonska 1, 10000 Zagreb</izvorni_sadrzaj>
    <derivirana_varijabla naziv="DomainObject.Predmet.ProtustrankaWithAdress_1">LINK FIRE j.d.o.o. Stonska 1, 10000 Zagreb</derivirana_varijabla>
  </DomainObject.Predmet.ProtustrankaWithAdress>
  <DomainObject.Predmet.ProtustrankaWithAdressOIB>
    <izvorni_sadrzaj>LINK FIRE j.d.o.o., OIB 81070662336, Stonska 1, 10000 Zagreb</izvorni_sadrzaj>
    <derivirana_varijabla naziv="DomainObject.Predmet.ProtustrankaWithAdressOIB_1">LINK FIRE j.d.o.o., OIB 81070662336, Stonska 1, 10000 Zagreb</derivirana_varijabla>
  </DomainObject.Predmet.ProtustrankaWithAdressOIB>
  <DomainObject.Predmet.ProtustrankaNazivFormated>
    <izvorni_sadrzaj>LINK FIRE j.d.o.o.</izvorni_sadrzaj>
    <derivirana_varijabla naziv="DomainObject.Predmet.ProtustrankaNazivFormated_1">LINK FIRE j.d.o.o.</derivirana_varijabla>
  </DomainObject.Predmet.ProtustrankaNazivFormated>
  <DomainObject.Predmet.ProtustrankaNazivFormatedOIB>
    <izvorni_sadrzaj>LINK FIRE j.d.o.o., OIB 81070662336</izvorni_sadrzaj>
    <derivirana_varijabla naziv="DomainObject.Predmet.ProtustrankaNazivFormatedOIB_1">LINK FIRE j.d.o.o., OIB 81070662336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 FIRE j.d.o.o.</item>
    </izvorni_sadrzaj>
    <derivirana_varijabla naziv="DomainObject.Predmet.ProtuStrankaListFormated_1">
      <item>LINK FIRE j.d.o.o.</item>
    </derivirana_varijabla>
  </DomainObject.Predmet.ProtuStrankaListFormated>
  <DomainObject.Predmet.ProtuStrankaListFormatedOIB>
    <izvorni_sadrzaj>
      <item>LINK FIRE j.d.o.o., OIB 81070662336</item>
    </izvorni_sadrzaj>
    <derivirana_varijabla naziv="DomainObject.Predmet.ProtuStrankaListFormatedOIB_1">
      <item>LINK FIRE j.d.o.o., OIB 81070662336</item>
    </derivirana_varijabla>
  </DomainObject.Predmet.ProtuStrankaListFormatedOIB>
  <DomainObject.Predmet.ProtuStrankaListFormatedWithAdress>
    <izvorni_sadrzaj>
      <item>LINK FIRE j.d.o.o., Stonska 1, 10000 Zagreb</item>
    </izvorni_sadrzaj>
    <derivirana_varijabla naziv="DomainObject.Predmet.ProtuStrankaListFormatedWithAdress_1">
      <item>LINK FIRE j.d.o.o., Stonska 1, 10000 Zagreb</item>
    </derivirana_varijabla>
  </DomainObject.Predmet.ProtuStrankaListFormatedWithAdress>
  <DomainObject.Predmet.ProtuStrankaListFormatedWithAdressOIB>
    <izvorni_sadrzaj>
      <item>LINK FIRE j.d.o.o., OIB 81070662336, Stonska 1, 10000 Zagreb</item>
    </izvorni_sadrzaj>
    <derivirana_varijabla naziv="DomainObject.Predmet.ProtuStrankaListFormatedWithAdressOIB_1">
      <item>LINK FIRE j.d.o.o., OIB 81070662336, Stonska 1, 10000 Zagreb</item>
    </derivirana_varijabla>
  </DomainObject.Predmet.ProtuStrankaListFormatedWithAdressOIB>
  <DomainObject.Predmet.ProtuStrankaListNazivFormated>
    <izvorni_sadrzaj>
      <item>LINK FIRE j.d.o.o.</item>
    </izvorni_sadrzaj>
    <derivirana_varijabla naziv="DomainObject.Predmet.ProtuStrankaListNazivFormated_1">
      <item>LINK FIRE j.d.o.o.</item>
    </derivirana_varijabla>
  </DomainObject.Predmet.ProtuStrankaListNazivFormated>
  <DomainObject.Predmet.ProtuStrankaListNazivFormatedOIB>
    <izvorni_sadrzaj>
      <item>LINK FIRE j.d.o.o., OIB 81070662336</item>
    </izvorni_sadrzaj>
    <derivirana_varijabla naziv="DomainObject.Predmet.ProtuStrankaListNazivFormatedOIB_1">
      <item>LINK FIRE j.d.o.o., OIB 81070662336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 FIRE j.d.o.o.</izvorni_sadrzaj>
    <derivirana_varijabla naziv="DomainObject.Predmet.ProtustrankaIDrugi_1">LINK FIRE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LINK FIRE j.d.o.o., OIB 81070662336, Stonska 1, 10000 Zagreb</izvorni_sadrzaj>
    <derivirana_varijabla naziv="DomainObject.Predmet.ProtustrankaIDrugiAdressOIB_1">LINK FIRE j.d.o.o., OIB 81070662336,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 FIRE j.d.o.o.</item>
      <item>FINA Regionalni centar Zagreb</item>
    </izvorni_sadrzaj>
    <derivirana_varijabla naziv="DomainObject.Predmet.SudioniciListNaziv_1">
      <item>LINK FIRE j.d.o.o.</item>
      <item>FINA Regionalni centar Zagreb</item>
    </derivirana_varijabla>
  </DomainObject.Predmet.SudioniciListNaziv>
  <DomainObject.Predmet.SudioniciListAdressOIB>
    <izvorni_sadrzaj>
      <item>LINK FIRE j.d.o.o., OIB 81070662336, Stonska 1,10000 Zagreb</item>
      <item>FINA Regionalni centar Zagreb, OIB 85821130368, Trg svibanjskih žrtava 1995. 1,10000 Zagreb</item>
    </izvorni_sadrzaj>
    <derivirana_varijabla naziv="DomainObject.Predmet.SudioniciListAdressOIB_1">
      <item>LINK FIRE j.d.o.o., OIB 81070662336, Stonska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81070662336</item>
      <item>, OIB 85821130368</item>
    </izvorni_sadrzaj>
    <derivirana_varijabla naziv="DomainObject.Predmet.SudioniciListNazivOIB_1">
      <item>, OIB 81070662336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2018-02-23T12:20:00Z</dcterms:created>
  <dc:creator>ilukac</dc:creator>
  <cp:lastModifiedBy>Mirela Šantek</cp:lastModifiedBy>
  <cp:lastPrinted>2018-02-27T13:34:00Z</cp:lastPrinted>
  <dcterms:modified xmlns:xsi="http://www.w3.org/2001/XMLSchema-instance" xsi:type="dcterms:W3CDTF">2018-02-27T13:35:00Z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2764 2017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