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cc50" w14:paraId="8f5cc50" w:rsidRDefault="00D75968" w:rsidP="00D75968" w:rsidR="00D75968" w:rsidRPr="0033617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33617B">
        <w:rPr>
          <w:noProof/>
          <w:sz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75968" w:rsidR="00D75968" w:rsidRPr="0033617B">
        <w:tc>
          <w:tcPr>
            <w:tcW w:type="dxa" w:w="3060"/>
          </w:tcPr>
          <w:p w:rsidRDefault="00D75968" w:rsidR="00D75968" w:rsidRPr="0033617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D75968" w:rsidR="00D75968" w:rsidRPr="0033617B">
            <w:pPr>
              <w:pStyle w:val="Naslov2"/>
              <w:rPr>
                <w:b w:val="false"/>
                <w:bCs w:val="false"/>
                <w:sz w:val="24"/>
              </w:rPr>
            </w:pPr>
            <w:r w:rsidRPr="0033617B">
              <w:rPr>
                <w:b w:val="false"/>
                <w:bCs w:val="false"/>
                <w:sz w:val="24"/>
              </w:rPr>
              <w:t>Republika Hrvatska</w:t>
            </w:r>
          </w:p>
          <w:p w:rsidRDefault="00D75968" w:rsidR="00D75968" w:rsidRPr="0033617B">
            <w:pPr>
              <w:jc w:val="center"/>
              <w:rPr>
                <w:sz w:val="24"/>
                <w:szCs w:val="24"/>
              </w:rPr>
            </w:pPr>
            <w:r w:rsidRPr="0033617B">
              <w:rPr>
                <w:sz w:val="24"/>
                <w:szCs w:val="24"/>
              </w:rPr>
              <w:t>Trgovački sud u Zagrebu</w:t>
            </w:r>
          </w:p>
          <w:p w:rsidRDefault="00D75968" w:rsidR="00D75968" w:rsidRPr="0033617B">
            <w:pPr>
              <w:jc w:val="center"/>
              <w:rPr>
                <w:sz w:val="24"/>
                <w:szCs w:val="24"/>
              </w:rPr>
            </w:pPr>
            <w:r w:rsidRPr="0033617B">
              <w:rPr>
                <w:sz w:val="24"/>
                <w:szCs w:val="24"/>
              </w:rPr>
              <w:t xml:space="preserve">Zagreb, </w:t>
            </w:r>
            <w:proofErr w:type="spellStart"/>
            <w:r w:rsidRPr="0033617B">
              <w:rPr>
                <w:sz w:val="24"/>
                <w:szCs w:val="24"/>
              </w:rPr>
              <w:t>Amruševa</w:t>
            </w:r>
            <w:proofErr w:type="spellEnd"/>
            <w:r w:rsidRPr="0033617B">
              <w:rPr>
                <w:sz w:val="24"/>
                <w:szCs w:val="24"/>
              </w:rPr>
              <w:t xml:space="preserve"> 2/II</w:t>
            </w:r>
          </w:p>
        </w:tc>
      </w:tr>
    </w:tbl>
    <w:p w:rsidRDefault="00D75968" w:rsidP="00D75968" w:rsidR="00D75968" w:rsidRPr="0033617B">
      <w:pPr>
        <w:rPr>
          <w:b/>
          <w:sz w:val="24"/>
        </w:rPr>
      </w:pPr>
    </w:p>
    <w:p w:rsidRDefault="00D75968" w:rsidP="00D75968" w:rsidR="00D75968" w:rsidRPr="0033617B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  <w:r w:rsidRPr="0033617B">
        <w:rPr>
          <w:b/>
          <w:sz w:val="24"/>
        </w:rPr>
        <w:tab/>
      </w:r>
      <w:r w:rsidRPr="0033617B">
        <w:rPr>
          <w:b/>
          <w:sz w:val="24"/>
        </w:rPr>
        <w:tab/>
      </w:r>
      <w:r w:rsidRPr="0033617B">
        <w:rPr>
          <w:b/>
          <w:sz w:val="24"/>
        </w:rPr>
        <w:tab/>
      </w:r>
      <w:r w:rsidRPr="0033617B">
        <w:rPr>
          <w:b/>
          <w:sz w:val="24"/>
        </w:rPr>
        <w:tab/>
      </w:r>
      <w:r w:rsidRPr="0033617B">
        <w:rPr>
          <w:b/>
          <w:sz w:val="24"/>
        </w:rPr>
        <w:tab/>
      </w:r>
      <w:r w:rsidRPr="0033617B">
        <w:rPr>
          <w:b/>
          <w:sz w:val="24"/>
        </w:rPr>
        <w:tab/>
      </w:r>
      <w:r w:rsidRPr="0033617B">
        <w:rPr>
          <w:b/>
          <w:sz w:val="24"/>
        </w:rPr>
        <w:tab/>
      </w:r>
      <w:r w:rsidRPr="0033617B">
        <w:rPr>
          <w:b/>
          <w:sz w:val="24"/>
        </w:rPr>
        <w:tab/>
      </w:r>
      <w:r w:rsidRPr="0033617B">
        <w:rPr>
          <w:sz w:val="24"/>
          <w:szCs w:val="24"/>
        </w:rPr>
        <w:tab/>
      </w:r>
      <w:r w:rsidR="006E2C79" w:rsidRPr="0033617B">
        <w:rPr>
          <w:sz w:val="24"/>
          <w:szCs w:val="24"/>
        </w:rPr>
        <w:t>46</w:t>
      </w:r>
      <w:r w:rsidRPr="0033617B">
        <w:rPr>
          <w:sz w:val="24"/>
          <w:szCs w:val="24"/>
        </w:rPr>
        <w:t>. St-5909/2016</w:t>
      </w:r>
      <w:r w:rsidR="00322C28">
        <w:rPr>
          <w:sz w:val="24"/>
          <w:szCs w:val="24"/>
        </w:rPr>
        <w:t>-42</w:t>
      </w:r>
    </w:p>
    <w:p w:rsidRDefault="00D75968" w:rsidP="00D75968" w:rsidR="00D75968" w:rsidRPr="0033617B">
      <w:pPr>
        <w:tabs>
          <w:tab w:pos="180" w:val="left"/>
          <w:tab w:pos="4251" w:val="center"/>
        </w:tabs>
        <w:jc w:val="right"/>
        <w:rPr>
          <w:sz w:val="24"/>
          <w:szCs w:val="24"/>
        </w:rPr>
      </w:pPr>
    </w:p>
    <w:p w:rsidRDefault="00D75968" w:rsidP="00D75968" w:rsidR="00D75968" w:rsidRPr="0033617B">
      <w:pPr>
        <w:tabs>
          <w:tab w:pos="180" w:val="left"/>
          <w:tab w:pos="4251" w:val="center"/>
        </w:tabs>
        <w:jc w:val="center"/>
        <w:rPr>
          <w:sz w:val="24"/>
          <w:szCs w:val="24"/>
        </w:rPr>
      </w:pPr>
      <w:r w:rsidRPr="0033617B">
        <w:rPr>
          <w:sz w:val="24"/>
          <w:szCs w:val="24"/>
        </w:rPr>
        <w:t>R E P U B L I K A  H R V A T S K A</w:t>
      </w:r>
    </w:p>
    <w:p w:rsidRDefault="00D75968" w:rsidP="00D75968" w:rsidR="00D75968" w:rsidRPr="0033617B">
      <w:pPr>
        <w:jc w:val="center"/>
        <w:rPr>
          <w:sz w:val="24"/>
          <w:szCs w:val="24"/>
        </w:rPr>
      </w:pPr>
      <w:r w:rsidRPr="0033617B">
        <w:rPr>
          <w:sz w:val="24"/>
          <w:szCs w:val="24"/>
        </w:rPr>
        <w:t>Z A K LJ U Č A K</w:t>
      </w:r>
    </w:p>
    <w:p w:rsidRDefault="00D75968" w:rsidP="00D75968" w:rsidR="00D75968" w:rsidRPr="0033617B">
      <w:pPr>
        <w:jc w:val="center"/>
        <w:rPr>
          <w:sz w:val="24"/>
          <w:szCs w:val="24"/>
        </w:rPr>
      </w:pPr>
    </w:p>
    <w:p w:rsidRDefault="006E2C79" w:rsidP="00D75968" w:rsidR="00D75968" w:rsidRPr="0033617B">
      <w:pPr>
        <w:jc w:val="both"/>
        <w:rPr>
          <w:sz w:val="24"/>
          <w:szCs w:val="24"/>
        </w:rPr>
      </w:pPr>
      <w:r w:rsidRPr="0033617B">
        <w:rPr>
          <w:sz w:val="24"/>
          <w:szCs w:val="24"/>
        </w:rPr>
        <w:t>Trgovački sud u Zagrebu, po sutkinji Maji Praljak</w:t>
      </w:r>
      <w:r w:rsidR="00D75968" w:rsidRPr="0033617B">
        <w:rPr>
          <w:sz w:val="24"/>
          <w:szCs w:val="24"/>
        </w:rPr>
        <w:t>, u stečajnom postupku nad Stečajnom masom iza stečajnog dužnika ROYAL d.o.o., u stečaju, Karlovac, Perivoj Slobode 13</w:t>
      </w:r>
      <w:r w:rsidRPr="0033617B">
        <w:rPr>
          <w:sz w:val="24"/>
          <w:szCs w:val="24"/>
        </w:rPr>
        <w:t xml:space="preserve">, </w:t>
      </w:r>
      <w:r w:rsidR="00D75968" w:rsidRPr="0033617B">
        <w:rPr>
          <w:sz w:val="24"/>
          <w:szCs w:val="24"/>
        </w:rPr>
        <w:t xml:space="preserve">OIB:65939370666,  dana </w:t>
      </w:r>
      <w:r w:rsidRPr="0033617B">
        <w:rPr>
          <w:sz w:val="24"/>
          <w:szCs w:val="24"/>
        </w:rPr>
        <w:t xml:space="preserve">31. listopada </w:t>
      </w:r>
      <w:r w:rsidR="00D75968" w:rsidRPr="0033617B">
        <w:rPr>
          <w:sz w:val="24"/>
          <w:szCs w:val="24"/>
        </w:rPr>
        <w:t xml:space="preserve">2018.  </w:t>
      </w:r>
    </w:p>
    <w:p w:rsidRDefault="00D75968" w:rsidP="00D75968" w:rsidR="00D75968" w:rsidRPr="0033617B">
      <w:pPr>
        <w:ind w:firstLine="555"/>
        <w:jc w:val="both"/>
        <w:rPr>
          <w:sz w:val="40"/>
          <w:szCs w:val="40"/>
        </w:rPr>
      </w:pPr>
    </w:p>
    <w:p w:rsidRDefault="00D75968" w:rsidP="00D75968" w:rsidR="00D75968" w:rsidRPr="0033617B">
      <w:pPr>
        <w:ind w:firstLine="709"/>
        <w:jc w:val="center"/>
        <w:rPr>
          <w:sz w:val="24"/>
        </w:rPr>
      </w:pPr>
      <w:r w:rsidRPr="0033617B">
        <w:rPr>
          <w:sz w:val="24"/>
        </w:rPr>
        <w:t xml:space="preserve">z a k </w:t>
      </w:r>
      <w:proofErr w:type="spellStart"/>
      <w:r w:rsidRPr="0033617B">
        <w:rPr>
          <w:sz w:val="24"/>
        </w:rPr>
        <w:t>lj</w:t>
      </w:r>
      <w:proofErr w:type="spellEnd"/>
      <w:r w:rsidRPr="0033617B">
        <w:rPr>
          <w:sz w:val="24"/>
        </w:rPr>
        <w:t xml:space="preserve"> u č i o  j e</w:t>
      </w:r>
    </w:p>
    <w:p w:rsidRDefault="00D75968" w:rsidP="00D75968" w:rsidR="00D75968" w:rsidRPr="0033617B">
      <w:pPr>
        <w:ind w:left="720"/>
        <w:jc w:val="both"/>
        <w:rPr>
          <w:sz w:val="24"/>
        </w:rPr>
      </w:pPr>
    </w:p>
    <w:p w:rsidRDefault="00D75968" w:rsidP="002A1A6E" w:rsidR="002A1A6E" w:rsidRPr="0033617B">
      <w:pPr>
        <w:ind w:firstLine="709"/>
        <w:jc w:val="both"/>
        <w:rPr>
          <w:sz w:val="24"/>
          <w:szCs w:val="24"/>
        </w:rPr>
      </w:pPr>
      <w:r w:rsidRPr="0033617B">
        <w:rPr>
          <w:sz w:val="24"/>
          <w:szCs w:val="24"/>
        </w:rPr>
        <w:t xml:space="preserve">Nalaže se stečajnom upravitelju Ivanu Prpiću iz Zagreba, </w:t>
      </w:r>
      <w:proofErr w:type="spellStart"/>
      <w:r w:rsidRPr="0033617B">
        <w:rPr>
          <w:sz w:val="24"/>
          <w:szCs w:val="24"/>
        </w:rPr>
        <w:t>Hruševe</w:t>
      </w:r>
      <w:r w:rsidR="002A1A6E" w:rsidRPr="0033617B">
        <w:rPr>
          <w:sz w:val="24"/>
          <w:szCs w:val="24"/>
        </w:rPr>
        <w:t>čka</w:t>
      </w:r>
      <w:proofErr w:type="spellEnd"/>
      <w:r w:rsidR="002A1A6E" w:rsidRPr="0033617B">
        <w:rPr>
          <w:sz w:val="24"/>
          <w:szCs w:val="24"/>
        </w:rPr>
        <w:t xml:space="preserve"> ulica 22, u roku osam dana </w:t>
      </w:r>
      <w:r w:rsidRPr="0033617B">
        <w:rPr>
          <w:sz w:val="24"/>
        </w:rPr>
        <w:t>podnijeti sudu izvješće o tijeku stečajnog postupka i stanju stečajne mase iz čl</w:t>
      </w:r>
      <w:r w:rsidR="002A1A6E" w:rsidRPr="0033617B">
        <w:rPr>
          <w:sz w:val="24"/>
        </w:rPr>
        <w:t xml:space="preserve">. </w:t>
      </w:r>
      <w:r w:rsidRPr="0033617B">
        <w:rPr>
          <w:sz w:val="24"/>
        </w:rPr>
        <w:t>89. st</w:t>
      </w:r>
      <w:r w:rsidR="002A1A6E" w:rsidRPr="0033617B">
        <w:rPr>
          <w:sz w:val="24"/>
        </w:rPr>
        <w:t>.</w:t>
      </w:r>
      <w:r w:rsidRPr="0033617B">
        <w:rPr>
          <w:sz w:val="24"/>
        </w:rPr>
        <w:t xml:space="preserve"> 2. S</w:t>
      </w:r>
      <w:r w:rsidR="002A1A6E" w:rsidRPr="0033617B">
        <w:rPr>
          <w:sz w:val="24"/>
        </w:rPr>
        <w:t>tečajnog zakona ("Narodne novine broj: 71/15)</w:t>
      </w:r>
      <w:r w:rsidRPr="0033617B">
        <w:rPr>
          <w:sz w:val="24"/>
        </w:rPr>
        <w:t xml:space="preserve"> na propisanom obrascu (obrazac br.</w:t>
      </w:r>
      <w:r w:rsidR="002A1A6E" w:rsidRPr="0033617B">
        <w:rPr>
          <w:sz w:val="24"/>
        </w:rPr>
        <w:t xml:space="preserve"> </w:t>
      </w:r>
      <w:r w:rsidRPr="0033617B">
        <w:rPr>
          <w:sz w:val="24"/>
        </w:rPr>
        <w:t xml:space="preserve">20). </w:t>
      </w:r>
    </w:p>
    <w:p w:rsidRDefault="002A1A6E" w:rsidP="00D75968" w:rsidR="002A1A6E" w:rsidRPr="0033617B">
      <w:pPr>
        <w:ind w:firstLine="709"/>
        <w:jc w:val="both"/>
        <w:rPr>
          <w:sz w:val="24"/>
        </w:rPr>
      </w:pPr>
    </w:p>
    <w:p w:rsidRDefault="00D75968" w:rsidP="00D75968" w:rsidR="00D75968" w:rsidRPr="0033617B">
      <w:pPr>
        <w:ind w:firstLine="709"/>
        <w:jc w:val="both"/>
        <w:rPr>
          <w:sz w:val="24"/>
        </w:rPr>
      </w:pPr>
      <w:r w:rsidRPr="0033617B">
        <w:rPr>
          <w:sz w:val="24"/>
        </w:rPr>
        <w:t>Izvješće je potrebno dostaviti u papirnom i elektronskom obliku radi objave na e-Oglasna ploča suda.</w:t>
      </w:r>
    </w:p>
    <w:p w:rsidRDefault="00D75968" w:rsidP="00D75968" w:rsidR="00D75968" w:rsidRPr="0033617B">
      <w:pPr>
        <w:tabs>
          <w:tab w:pos="3970" w:val="left"/>
        </w:tabs>
        <w:ind w:firstLine="709"/>
        <w:jc w:val="both"/>
        <w:rPr>
          <w:sz w:val="24"/>
        </w:rPr>
      </w:pPr>
      <w:r w:rsidRPr="0033617B">
        <w:rPr>
          <w:sz w:val="24"/>
        </w:rPr>
        <w:tab/>
      </w:r>
    </w:p>
    <w:p w:rsidRDefault="00D75968" w:rsidP="00D75968" w:rsidR="00D75968" w:rsidRPr="0033617B">
      <w:pPr>
        <w:ind w:firstLine="709"/>
        <w:jc w:val="both"/>
        <w:rPr>
          <w:sz w:val="24"/>
        </w:rPr>
      </w:pPr>
    </w:p>
    <w:p w:rsidRDefault="00D75968" w:rsidP="00D75968" w:rsidR="00D75968" w:rsidRPr="0033617B">
      <w:pPr>
        <w:ind w:firstLine="720"/>
        <w:jc w:val="center"/>
        <w:rPr>
          <w:sz w:val="24"/>
        </w:rPr>
      </w:pPr>
      <w:r w:rsidRPr="0033617B">
        <w:rPr>
          <w:sz w:val="24"/>
        </w:rPr>
        <w:t xml:space="preserve">Zagreb, </w:t>
      </w:r>
      <w:r w:rsidR="006E2C79" w:rsidRPr="0033617B">
        <w:rPr>
          <w:sz w:val="24"/>
        </w:rPr>
        <w:t>31. listopada</w:t>
      </w:r>
      <w:r w:rsidRPr="0033617B">
        <w:rPr>
          <w:sz w:val="24"/>
        </w:rPr>
        <w:t xml:space="preserve"> 2018.</w:t>
      </w:r>
    </w:p>
    <w:p w:rsidRDefault="00D75968" w:rsidP="00D75968" w:rsidR="00D75968" w:rsidRPr="0033617B">
      <w:pPr>
        <w:ind w:firstLine="720"/>
        <w:jc w:val="center"/>
        <w:rPr>
          <w:sz w:val="24"/>
        </w:rPr>
      </w:pPr>
    </w:p>
    <w:p w:rsidRDefault="00D75968" w:rsidP="00D75968" w:rsidR="00D75968" w:rsidRPr="0033617B">
      <w:pPr>
        <w:tabs>
          <w:tab w:pos="5100" w:val="left"/>
        </w:tabs>
        <w:ind w:firstLine="720"/>
        <w:jc w:val="both"/>
        <w:rPr>
          <w:sz w:val="24"/>
        </w:rPr>
      </w:pPr>
      <w:r w:rsidRPr="0033617B">
        <w:rPr>
          <w:sz w:val="24"/>
        </w:rPr>
        <w:tab/>
      </w:r>
    </w:p>
    <w:p w:rsidRDefault="00D75968" w:rsidP="00D75968" w:rsidR="00D75968" w:rsidRPr="0033617B">
      <w:pPr>
        <w:tabs>
          <w:tab w:pos="5100" w:val="left"/>
        </w:tabs>
        <w:ind w:firstLine="720"/>
        <w:jc w:val="both"/>
        <w:rPr>
          <w:sz w:val="24"/>
        </w:rPr>
      </w:pPr>
      <w:r w:rsidRPr="0033617B">
        <w:rPr>
          <w:sz w:val="24"/>
        </w:rPr>
        <w:tab/>
      </w:r>
      <w:r w:rsidRPr="0033617B">
        <w:rPr>
          <w:sz w:val="24"/>
        </w:rPr>
        <w:tab/>
      </w:r>
      <w:r w:rsidR="006E2C79" w:rsidRPr="0033617B">
        <w:rPr>
          <w:sz w:val="24"/>
        </w:rPr>
        <w:t>Sutkinja</w:t>
      </w:r>
      <w:r w:rsidRPr="0033617B">
        <w:rPr>
          <w:sz w:val="24"/>
        </w:rPr>
        <w:t>:</w:t>
      </w:r>
    </w:p>
    <w:p w:rsidRDefault="00322C28" w:rsidP="00D75968" w:rsidR="00D75968">
      <w:pPr>
        <w:ind w:firstLine="720" w:left="5040"/>
        <w:rPr>
          <w:sz w:val="24"/>
        </w:rPr>
      </w:pPr>
      <w:r>
        <w:rPr>
          <w:sz w:val="24"/>
        </w:rPr>
        <w:t>Maja Praljak, v.r.</w:t>
      </w:r>
    </w:p>
    <w:p w:rsidRDefault="00322C28" w:rsidP="00D75968" w:rsidR="00322C28">
      <w:pPr>
        <w:ind w:firstLine="720" w:left="5040"/>
        <w:rPr>
          <w:sz w:val="24"/>
        </w:rPr>
      </w:pPr>
    </w:p>
    <w:p w:rsidRDefault="00322C28" w:rsidR="00322C28" w:rsidRPr="00322C28">
      <w:pPr>
        <w:rPr>
          <w:sz w:val="24"/>
          <w:szCs w:val="24"/>
        </w:rPr>
      </w:pPr>
      <w:r w:rsidRPr="00322C28">
        <w:rPr>
          <w:sz w:val="24"/>
          <w:szCs w:val="24"/>
        </w:rPr>
        <w:t xml:space="preserve">Za točnost </w:t>
      </w:r>
      <w:proofErr w:type="spellStart"/>
      <w:r w:rsidRPr="00322C28"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322C28" w:rsidR="00322C28" w:rsidRPr="00322C28">
      <w:pPr>
        <w:rPr>
          <w:sz w:val="24"/>
          <w:szCs w:val="24"/>
        </w:rPr>
      </w:pPr>
      <w:r w:rsidRPr="00322C28">
        <w:rPr>
          <w:sz w:val="24"/>
          <w:szCs w:val="24"/>
        </w:rPr>
        <w:t>Nikolina Krunić</w:t>
      </w:r>
    </w:p>
    <w:p w:rsidRDefault="00322C28" w:rsidP="00D75968" w:rsidR="00322C28" w:rsidRPr="0033617B">
      <w:pPr>
        <w:ind w:firstLine="720" w:left="5040"/>
        <w:rPr>
          <w:sz w:val="24"/>
        </w:rPr>
      </w:pPr>
    </w:p>
    <w:p w:rsidRDefault="00D75968" w:rsidP="00D75968" w:rsidR="00D75968" w:rsidRPr="0033617B">
      <w:pPr>
        <w:ind w:left="5040"/>
        <w:rPr>
          <w:sz w:val="24"/>
        </w:rPr>
      </w:pPr>
    </w:p>
    <w:p w:rsidRDefault="00D75968" w:rsidP="00D75968" w:rsidR="00D75968" w:rsidRPr="0033617B">
      <w:pPr>
        <w:jc w:val="both"/>
        <w:rPr>
          <w:sz w:val="24"/>
        </w:rPr>
      </w:pPr>
      <w:r w:rsidRPr="0033617B">
        <w:rPr>
          <w:sz w:val="24"/>
        </w:rPr>
        <w:t>Uputa o pravnom lijeku:</w:t>
      </w:r>
    </w:p>
    <w:p w:rsidRDefault="00D75968" w:rsidP="00D75968" w:rsidR="00D75968" w:rsidRPr="0033617B">
      <w:pPr>
        <w:jc w:val="both"/>
        <w:rPr>
          <w:sz w:val="24"/>
        </w:rPr>
      </w:pPr>
      <w:r w:rsidRPr="0033617B">
        <w:rPr>
          <w:sz w:val="24"/>
        </w:rPr>
        <w:t>Protiv zaključka n</w:t>
      </w:r>
      <w:r w:rsidR="006E2C79" w:rsidRPr="0033617B">
        <w:rPr>
          <w:sz w:val="24"/>
        </w:rPr>
        <w:t>ije dopušten</w:t>
      </w:r>
      <w:r w:rsidR="002A1A6E" w:rsidRPr="0033617B">
        <w:rPr>
          <w:sz w:val="24"/>
        </w:rPr>
        <w:t xml:space="preserve"> pravni lijek</w:t>
      </w:r>
      <w:r w:rsidR="006E2C79" w:rsidRPr="0033617B">
        <w:rPr>
          <w:sz w:val="24"/>
        </w:rPr>
        <w:t xml:space="preserve"> (čl. 19. st. 7</w:t>
      </w:r>
      <w:r w:rsidRPr="0033617B">
        <w:rPr>
          <w:sz w:val="24"/>
        </w:rPr>
        <w:t>. SZ-a)</w:t>
      </w:r>
    </w:p>
    <w:p w:rsidRDefault="00D75968" w:rsidP="00D75968" w:rsidR="00D75968" w:rsidRPr="0033617B">
      <w:pPr>
        <w:jc w:val="both"/>
        <w:rPr>
          <w:sz w:val="24"/>
        </w:rPr>
      </w:pPr>
    </w:p>
    <w:p w:rsidRDefault="00D75968" w:rsidP="00D75968" w:rsidR="00D75968" w:rsidRPr="0033617B">
      <w:pPr>
        <w:jc w:val="both"/>
        <w:rPr>
          <w:sz w:val="24"/>
          <w:szCs w:val="24"/>
        </w:rPr>
      </w:pPr>
    </w:p>
    <w:p w:rsidRDefault="00D75968" w:rsidP="00D75968" w:rsidR="00D75968" w:rsidRPr="006E2C79">
      <w:pPr>
        <w:jc w:val="both"/>
        <w:rPr>
          <w:sz w:val="24"/>
          <w:szCs w:val="24"/>
        </w:rPr>
      </w:pPr>
    </w:p>
    <w:p w:rsidRDefault="00322C28" w:rsidR="00322C28" w:rsidRPr="006E2C79">
      <w:pPr>
        <w:rPr>
          <w:sz w:val="24"/>
          <w:szCs w:val="24"/>
        </w:rPr>
      </w:pPr>
    </w:p>
    <w:sectPr w:rsidR="00322C28" w:rsidRPr="006E2C7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5968"/>
    <w:rsid w:val="002A1A6E"/>
    <w:rsid w:val="00322C28"/>
    <w:rsid w:val="0033617B"/>
    <w:rsid w:val="006E2C79"/>
    <w:rsid w:val="00AE3E39"/>
    <w:rsid w:val="00D75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5968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596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D75968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75968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D75968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2C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2C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C2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5968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7596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D75968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D75968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D75968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2C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2C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2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C2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545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St-5909/2016-42</izvorni_sadrzaj>
    <derivirana_varijabla naziv="DomainObject.Oznaka_1">St-5909/2016-42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5909</izvorni_sadrzaj>
    <derivirana_varijabla naziv="DomainObject.Predmet.Broj_1">5909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St-5909/2016</izvorni_sadrzaj>
    <derivirana_varijabla naziv="DomainObject.Predmet.OznakaBroj_1">St-5909/2016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ROYAL d.o.o. u stečaju</izvorni_sadrzaj>
    <derivirana_varijabla naziv="DomainObject.Predmet.ProtustrankaFormated_1">  Stečajna masa iza ROYAL d.o.o. u stečaju</derivirana_varijabla>
  </DomainObject.Predmet.ProtustrankaFormated>
  <DomainObject.Predmet.ProtustrankaFormatedOIB>
    <izvorni_sadrzaj>  Stečajna masa iza ROYAL d.o.o. u stečaju, OIB 79206097288</izvorni_sadrzaj>
    <derivirana_varijabla naziv="DomainObject.Predmet.ProtustrankaFormatedOIB_1">  Stečajna masa iza ROYAL d.o.o. u stečaju, OIB 79206097288</derivirana_varijabla>
  </DomainObject.Predmet.ProtustrankaFormatedOIB>
  <DomainObject.Predmet.ProtustrankaFormatedWithAdress>
    <izvorni_sadrzaj> Stečajna masa iza ROYAL d.o.o. u stečaju, Perivoj Slobode 13, 47000 Karlovac</izvorni_sadrzaj>
    <derivirana_varijabla naziv="DomainObject.Predmet.ProtustrankaFormatedWithAdress_1"> Stečajna masa iza ROYAL d.o.o. u stečaju, Perivoj Slobode 13, 47000 Karlovac</derivirana_varijabla>
  </DomainObject.Predmet.ProtustrankaFormatedWithAdress>
  <DomainObject.Predmet.ProtustrankaFormatedWithAdressOIB>
    <izvorni_sadrzaj> Stečajna masa iza ROYAL d.o.o. u stečaju, OIB 79206097288, Perivoj Slobode 13, 47000 Karlovac</izvorni_sadrzaj>
    <derivirana_varijabla naziv="DomainObject.Predmet.ProtustrankaFormatedWithAdressOIB_1"> Stečajna masa iza ROYAL d.o.o. u stečaju, OIB 79206097288, Perivoj Slobode 13, 47000 Karlovac</derivirana_varijabla>
  </DomainObject.Predmet.ProtustrankaFormatedWithAdressOIB>
  <DomainObject.Predmet.ProtustrankaWithAdress>
    <izvorni_sadrzaj>Stečajna masa iza ROYAL d.o.o. u stečaju Perivoj Slobode 13, 47000 Karlovac</izvorni_sadrzaj>
    <derivirana_varijabla naziv="DomainObject.Predmet.ProtustrankaWithAdress_1">Stečajna masa iza ROYAL d.o.o. u stečaju Perivoj Slobode 13, 47000 Karlovac</derivirana_varijabla>
  </DomainObject.Predmet.ProtustrankaWithAdress>
  <DomainObject.Predmet.ProtustrankaWithAdressOIB>
    <izvorni_sadrzaj>Stečajna masa iza ROYAL d.o.o. u stečaju, OIB 79206097288, Perivoj Slobode 13, 47000 Karlovac</izvorni_sadrzaj>
    <derivirana_varijabla naziv="DomainObject.Predmet.ProtustrankaWithAdressOIB_1">Stečajna masa iza ROYAL d.o.o. u stečaju, OIB 79206097288, Perivoj Slobode 13, 47000 Karlovac</derivirana_varijabla>
  </DomainObject.Predmet.ProtustrankaWithAdressOIB>
  <DomainObject.Predmet.ProtustrankaNazivFormated>
    <izvorni_sadrzaj>Stečajna masa iza ROYAL d.o.o. u stečaju</izvorni_sadrzaj>
    <derivirana_varijabla naziv="DomainObject.Predmet.ProtustrankaNazivFormated_1">Stečajna masa iza ROYAL d.o.o. u stečaju</derivirana_varijabla>
  </DomainObject.Predmet.ProtustrankaNazivFormated>
  <DomainObject.Predmet.ProtustrankaNazivFormatedOIB>
    <izvorni_sadrzaj>Stečajna masa iza ROYAL d.o.o. u stečaju, OIB 79206097288</izvorni_sadrzaj>
    <derivirana_varijabla naziv="DomainObject.Predmet.ProtustrankaNazivFormatedOIB_1">Stečajna masa iza ROYAL d.o.o. u stečaju, OIB 79206097288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Karlovac; Opčinski sud u Karlovcu</izvorni_sadrzaj>
    <derivirana_varijabla naziv="DomainObject.Predmet.StrankaFormated_1">  FINA Regionalni centar Zagreb Podružnica Karlovac; Opčinski sud u Karlovcu</derivirana_varijabla>
  </DomainObject.Predmet.StrankaFormated>
  <DomainObject.Predmet.StrankaFormatedOIB>
    <izvorni_sadrzaj>  FINA Regionalni centar Zagreb Podružnica Karlovac, OIB 85821130368; Opčinski sud u Karlovcu</izvorni_sadrzaj>
    <derivirana_varijabla naziv="DomainObject.Predmet.StrankaFormatedOIB_1">  FINA Regionalni centar Zagreb Podružnica Karlovac, OIB 85821130368; Opčinski sud u Karlovcu</derivirana_varijabla>
  </DomainObject.Predmet.StrankaFormatedOIB>
  <DomainObject.Predmet.StrankaFormatedWithAdress>
    <izvorni_sadrzaj> FINA Regionalni centar Zagreb Podružnica Karlovac, Vitezovićeva 1, 47000 Karlovac; Opčinski sud u Karlovcu</izvorni_sadrzaj>
    <derivirana_varijabla naziv="DomainObject.Predmet.StrankaFormatedWithAdress_1"> FINA Regionalni centar Zagreb Podružnica Karlovac, Vitezovićeva 1, 47000 Karlovac; Opčinski sud u Karlovcu</derivirana_varijabla>
  </DomainObject.Predmet.StrankaFormatedWithAdress>
  <DomainObject.Predmet.StrankaFormatedWithAdressOIB>
    <izvorni_sadrzaj> FINA Regionalni centar Zagreb Podružnica Karlovac, OIB 85821130368, Vitezovićeva 1, 47000 Karlovac; Opčinski sud u Karlovcu</izvorni_sadrzaj>
    <derivirana_varijabla naziv="DomainObject.Predmet.StrankaFormatedWithAdressOIB_1"> FINA Regionalni centar Zagreb Podružnica Karlovac, OIB 85821130368, Vitezovićeva 1, 47000 Karlovac; Opčinski sud u Karlovcu</derivirana_varijabla>
  </DomainObject.Predmet.StrankaFormatedWithAdressOIB>
  <DomainObject.Predmet.StrankaWithAdress>
    <izvorni_sadrzaj>FINA Regionalni centar Zagreb Podružnica Karlovac Vitezovićeva 1,47000 Karlovac,Opčinski sud u Karlovcu </izvorni_sadrzaj>
    <derivirana_varijabla naziv="DomainObject.Predmet.StrankaWithAdress_1">FINA Regionalni centar Zagreb Podružnica Karlovac Vitezovićeva 1,47000 Karlovac,Opčinski sud u Karlovcu </derivirana_varijabla>
  </DomainObject.Predmet.StrankaWithAdress>
  <DomainObject.Predmet.StrankaWithAdressOIB>
    <izvorni_sadrzaj>FINA Regionalni centar Zagreb Podružnica Karlovac, OIB 85821130368, Vitezovićeva 1,47000 Karlovac,Opčinski sud u Karlovcu</izvorni_sadrzaj>
    <derivirana_varijabla naziv="DomainObject.Predmet.StrankaWithAdressOIB_1">FINA Regionalni centar Zagreb Podružnica Karlovac, OIB 85821130368, Vitezovićeva 1,47000 Karlovac,Opčinski sud u Karlovcu</derivirana_varijabla>
  </DomainObject.Predmet.StrankaWithAdressOIB>
  <DomainObject.Predmet.StrankaNazivFormated>
    <izvorni_sadrzaj>FINA Regionalni centar Zagreb Podružnica Karlovac,Opčinski sud u Karlovcu</izvorni_sadrzaj>
    <derivirana_varijabla naziv="DomainObject.Predmet.StrankaNazivFormated_1">FINA Regionalni centar Zagreb Podružnica Karlovac,Opčinski sud u Karlovcu</derivirana_varijabla>
  </DomainObject.Predmet.StrankaNazivFormated>
  <DomainObject.Predmet.StrankaNazivFormatedOIB>
    <izvorni_sadrzaj>FINA Regionalni centar Zagreb Podružnica Karlovac, OIB 85821130368,Opčinski sud u Karlovcu</izvorni_sadrzaj>
    <derivirana_varijabla naziv="DomainObject.Predmet.StrankaNazivFormatedOIB_1">FINA Regionalni centar Zagreb Podružnica Karlovac, OIB 85821130368,Opčinski sud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 Podružnica Karlovac</item>
      <item>Opčinski sud u Karlovcu</item>
    </izvorni_sadrzaj>
    <derivirana_varijabla naziv="DomainObject.Predmet.StrankaListFormated_1">
      <item>FINA Regionalni centar Zagreb Podružnica Karlovac</item>
      <item>Opčinski sud u Karlovcu</item>
    </derivirana_varijabla>
  </DomainObject.Predmet.StrankaListFormated>
  <DomainObject.Predmet.StrankaListFormatedOIB>
    <izvorni_sadrzaj>
      <item>FINA Regionalni centar Zagreb Podružnica Karlovac, OIB 85821130368</item>
      <item>Opčinski sud u Karlovcu</item>
    </izvorni_sadrzaj>
    <derivirana_varijabla naziv="DomainObject.Predmet.StrankaListFormatedOIB_1">
      <item>FINA Regionalni centar Zagreb Podružnica Karlovac, OIB 85821130368</item>
      <item>Opčinski sud u Karlovcu</item>
    </derivirana_varijabla>
  </DomainObject.Predmet.StrankaListFormatedOIB>
  <DomainObject.Predmet.StrankaListFormatedWithAdress>
    <izvorni_sadrzaj>
      <item>FINA Regionalni centar Zagreb Podružnica Karlovac, Vitezovićeva 1, 47000 Karlovac</item>
      <item>Opčinski sud u Karlovcu</item>
    </izvorni_sadrzaj>
    <derivirana_varijabla naziv="DomainObject.Predmet.StrankaListFormatedWithAdress_1">
      <item>FINA Regionalni centar Zagreb Podružnica Karlovac, Vitezovićeva 1, 47000 Karlovac</item>
      <item>Opčinski sud u Karlovcu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  <item>Opčinski sud u Karlovcu</item>
    </izvorni_sadrzaj>
    <derivirana_varijabla naziv="DomainObject.Predmet.StrankaListFormatedWithAdressOIB_1">
      <item>FINA Regionalni centar Zagreb Podružnica Karlovac, OIB 85821130368, Vitezovićeva 1, 47000 Karlovac</item>
      <item>Opčinski sud u Karlovcu</item>
    </derivirana_varijabla>
  </DomainObject.Predmet.StrankaListFormatedWithAdressOIB>
  <DomainObject.Predmet.StrankaListNazivFormated>
    <izvorni_sadrzaj>
      <item>FINA Regionalni centar Zagreb Podružnica Karlovac</item>
      <item>Opčinski sud u Karlovcu</item>
    </izvorni_sadrzaj>
    <derivirana_varijabla naziv="DomainObject.Predmet.StrankaListNazivFormated_1">
      <item>FINA Regionalni centar Zagreb Podružnica Karlovac</item>
      <item>Opčinski sud u Karlovcu</item>
    </derivirana_varijabla>
  </DomainObject.Predmet.StrankaListNazivFormated>
  <DomainObject.Predmet.StrankaListNazivFormatedOIB>
    <izvorni_sadrzaj>
      <item>FINA Regionalni centar Zagreb Podružnica Karlovac, OIB 85821130368</item>
      <item>Opčinski sud u Karlovcu</item>
    </izvorni_sadrzaj>
    <derivirana_varijabla naziv="DomainObject.Predmet.StrankaListNazivFormatedOIB_1">
      <item>FINA Regionalni centar Zagreb Podružnica Karlovac, OIB 85821130368</item>
      <item>Opčinski sud u Karlovcu</item>
    </derivirana_varijabla>
  </DomainObject.Predmet.StrankaListNazivFormatedOIB>
  <DomainObject.Predmet.ProtuStrankaListFormated>
    <izvorni_sadrzaj>
      <item>Stečajna masa iza ROYAL d.o.o. u stečaju</item>
    </izvorni_sadrzaj>
    <derivirana_varijabla naziv="DomainObject.Predmet.ProtuStrankaListFormated_1">
      <item>Stečajna masa iza ROYAL d.o.o. u stečaju</item>
    </derivirana_varijabla>
  </DomainObject.Predmet.ProtuStrankaListFormated>
  <DomainObject.Predmet.ProtuStrankaListFormatedOIB>
    <izvorni_sadrzaj>
      <item>Stečajna masa iza ROYAL d.o.o. u stečaju, OIB 79206097288</item>
    </izvorni_sadrzaj>
    <derivirana_varijabla naziv="DomainObject.Predmet.ProtuStrankaListFormatedOIB_1">
      <item>Stečajna masa iza ROYAL d.o.o. u stečaju, OIB 79206097288</item>
    </derivirana_varijabla>
  </DomainObject.Predmet.ProtuStrankaListFormatedOIB>
  <DomainObject.Predmet.ProtuStrankaListFormatedWithAdress>
    <izvorni_sadrzaj>
      <item>Stečajna masa iza ROYAL d.o.o. u stečaju, Perivoj Slobode 13, 47000 Karlovac</item>
    </izvorni_sadrzaj>
    <derivirana_varijabla naziv="DomainObject.Predmet.ProtuStrankaListFormatedWithAdress_1">
      <item>Stečajna masa iza ROYAL d.o.o. u stečaju, Perivoj Slobode 13, 47000 Karlovac</item>
    </derivirana_varijabla>
  </DomainObject.Predmet.ProtuStrankaListFormatedWithAdress>
  <DomainObject.Predmet.ProtuStrankaListFormatedWithAdressOIB>
    <izvorni_sadrzaj>
      <item>Stečajna masa iza ROYAL d.o.o. u stečaju, OIB 79206097288, Perivoj Slobode 13, 47000 Karlovac</item>
    </izvorni_sadrzaj>
    <derivirana_varijabla naziv="DomainObject.Predmet.ProtuStrankaListFormatedWithAdressOIB_1">
      <item>Stečajna masa iza ROYAL d.o.o. u stečaju, OIB 79206097288, Perivoj Slobode 13, 47000 Karlovac</item>
    </derivirana_varijabla>
  </DomainObject.Predmet.ProtuStrankaListFormatedWithAdressOIB>
  <DomainObject.Predmet.ProtuStrankaListNazivFormated>
    <izvorni_sadrzaj>
      <item>Stečajna masa iza ROYAL d.o.o. u stečaju</item>
    </izvorni_sadrzaj>
    <derivirana_varijabla naziv="DomainObject.Predmet.ProtuStrankaListNazivFormated_1">
      <item>Stečajna masa iza ROYAL d.o.o. u stečaju</item>
    </derivirana_varijabla>
  </DomainObject.Predmet.ProtuStrankaListNazivFormated>
  <DomainObject.Predmet.ProtuStrankaListNazivFormatedOIB>
    <izvorni_sadrzaj>
      <item>Stečajna masa iza ROYAL d.o.o. u stečaju, OIB 79206097288</item>
    </izvorni_sadrzaj>
    <derivirana_varijabla naziv="DomainObject.Predmet.ProtuStrankaListNazivFormatedOIB_1">
      <item>Stečajna masa iza ROYAL d.o.o. u stečaju, OIB 79206097288</item>
    </derivirana_varijabla>
  </DomainObject.Predmet.ProtuStrankaListNazivFormatedOIB>
  <DomainObject.Predmet.OstaliListFormated>
    <izvorni_sadrzaj>
      <item>Alirami Akiki</item>
      <item>Ivan Prpić</item>
    </izvorni_sadrzaj>
    <derivirana_varijabla naziv="DomainObject.Predmet.OstaliListFormated_1">
      <item>Alirami Akiki</item>
      <item>Ivan Prpić</item>
    </derivirana_varijabla>
  </DomainObject.Predmet.OstaliListFormated>
  <DomainObject.Predmet.OstaliListFormatedOIB>
    <izvorni_sadrzaj>
      <item>Alirami Akiki, OIB 93935976619</item>
      <item>Ivan Prpić, OIB 16795120342</item>
    </izvorni_sadrzaj>
    <derivirana_varijabla naziv="DomainObject.Predmet.OstaliListFormatedOIB_1">
      <item>Alirami Akiki, OIB 93935976619</item>
      <item>Ivan Prpić, OIB 16795120342</item>
    </derivirana_varijabla>
  </DomainObject.Predmet.OstaliListFormatedOIB>
  <DomainObject.Predmet.OstaliListFormatedWithAdress>
    <izvorni_sadrzaj>
      <item>Alirami Akiki, Dr.vladka Mačeka 14, 47000 Karlovac</item>
      <item>Ivan Prpić, Hruševečka ulica 22, 10000 Zagreb</item>
    </izvorni_sadrzaj>
    <derivirana_varijabla naziv="DomainObject.Predmet.OstaliListFormatedWithAdress_1">
      <item>Alirami Akiki, Dr.vladka Mačeka 14, 47000 Karlovac</item>
      <item>Ivan Prpić, Hruševečka ulica 22, 10000 Zagreb</item>
    </derivirana_varijabla>
  </DomainObject.Predmet.OstaliListFormatedWithAdress>
  <DomainObject.Predmet.OstaliListFormatedWithAdressOIB>
    <izvorni_sadrzaj>
      <item>Alirami Akiki, OIB 93935976619, Dr.vladka Mačeka 14, 47000 Karlovac</item>
      <item>Ivan Prpić, OIB 16795120342, Hruševečka ulica 22, 10000 Zagreb</item>
    </izvorni_sadrzaj>
    <derivirana_varijabla naziv="DomainObject.Predmet.OstaliListFormatedWithAdressOIB_1">
      <item>Alirami Akiki, OIB 93935976619, Dr.vladka Mačeka 14, 47000 Karlovac</item>
      <item>Ivan Prpić, OIB 16795120342, Hruševečka ulica 22, 10000 Zagreb</item>
    </derivirana_varijabla>
  </DomainObject.Predmet.OstaliListFormatedWithAdressOIB>
  <DomainObject.Predmet.OstaliListNazivFormated>
    <izvorni_sadrzaj>
      <item>Alirami Akiki</item>
      <item>Ivan Prpić</item>
    </izvorni_sadrzaj>
    <derivirana_varijabla naziv="DomainObject.Predmet.OstaliListNazivFormated_1">
      <item>Alirami Akiki</item>
      <item>Ivan Prpić</item>
    </derivirana_varijabla>
  </DomainObject.Predmet.OstaliListNazivFormated>
  <DomainObject.Predmet.OstaliListNazivFormatedOIB>
    <izvorni_sadrzaj>
      <item>Alirami Akiki, OIB 93935976619</item>
      <item>Ivan Prpić, OIB 16795120342</item>
    </izvorni_sadrzaj>
    <derivirana_varijabla naziv="DomainObject.Predmet.OstaliListNazivFormatedOIB_1">
      <item>Alirami Akiki, OIB 93935976619</item>
      <item>Ivan Prpić, OIB 16795120342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St-5909/2016-42</izvorni_sadrzaj>
    <derivirana_varijabla naziv="DomainObject.PoslovniBrojDokumenta_1">St-5909/2016-42</derivirana_varijabla>
  </DomainObject.PoslovniBrojDokumenta>
  <DomainObject.Predmet.StrankaIDrugi>
    <izvorni_sadrzaj>FINA Regionalni centar Zagreb Podružnica Karlovac i dr.</izvorni_sadrzaj>
    <derivirana_varijabla naziv="DomainObject.Predmet.StrankaIDrugi_1">FINA Regionalni centar Zagreb Podružnica Karlovac i dr.</derivirana_varijabla>
  </DomainObject.Predmet.StrankaIDrugi>
  <DomainObject.Predmet.ProtustrankaIDrugi>
    <izvorni_sadrzaj>Stečajna masa iza ROYAL d.o.o. u stečaju</izvorni_sadrzaj>
    <derivirana_varijabla naziv="DomainObject.Predmet.ProtustrankaIDrugi_1">Stečajna masa iza ROYAL d.o.o. u stečaju</derivirana_varijabla>
  </DomainObject.Predmet.ProtustrankaIDrugi>
  <DomainObject.Predmet.StrankaIDrugiAdressOIB>
    <izvorni_sadrzaj>FINA Regionalni centar Zagreb Podružnica Karlovac, OIB 85821130368, Vitezovićeva 1, 47000 Karlovac i dr.</izvorni_sadrzaj>
    <derivirana_varijabla naziv="DomainObject.Predmet.StrankaIDrugiAdressOIB_1">FINA Regionalni centar Zagreb Podružnica Karlovac, OIB 85821130368, Vitezovićeva 1, 47000 Karlovac i dr.</derivirana_varijabla>
  </DomainObject.Predmet.StrankaIDrugiAdressOIB>
  <DomainObject.Predmet.ProtustrankaIDrugiAdressOIB>
    <izvorni_sadrzaj>Stečajna masa iza ROYAL d.o.o. u stečaju, OIB 79206097288, Perivoj Slobode 13, 47000 Karlovac</izvorni_sadrzaj>
    <derivirana_varijabla naziv="DomainObject.Predmet.ProtustrankaIDrugiAdressOIB_1">Stečajna masa iza ROYAL d.o.o. u stečaju, OIB 79206097288, Perivoj Slobode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ROYAL d.o.o. u stečaju</item>
      <item>FINA Regionalni centar Zagreb Podružnica Karlovac</item>
      <item>Alirami Akiki</item>
      <item>Ivan Prpić</item>
      <item>Opčinski sud u Karlovcu</item>
    </izvorni_sadrzaj>
    <derivirana_varijabla naziv="DomainObject.Predmet.SudioniciListNaziv_1">
      <item>Stečajna masa iza ROYAL d.o.o. u stečaju</item>
      <item>FINA Regionalni centar Zagreb Podružnica Karlovac</item>
      <item>Alirami Akiki</item>
      <item>Ivan Prpić</item>
      <item>Opčinski sud u Karlovcu</item>
    </derivirana_varijabla>
  </DomainObject.Predmet.SudioniciListNaziv>
  <DomainObject.Predmet.SudioniciListAdressOIB>
    <izvorni_sadrzaj>
      <item>Stečajna masa iza ROYAL d.o.o. u stečaju, OIB 79206097288, Perivoj Slobode 13,47000 Karlovac</item>
      <item>FINA Regionalni centar Zagreb Podružnica Karlovac, OIB 85821130368, Vitezovićeva 1,47000 Karlovac</item>
      <item>Alirami Akiki, OIB 93935976619, Dr.vladka Mačeka 14,47000 Karlovac</item>
      <item>Ivan Prpić, OIB 16795120342, Hruševečka ulica 22,10000 Zagreb</item>
      <item>Opčinski sud u Karlovcu</item>
    </izvorni_sadrzaj>
    <derivirana_varijabla naziv="DomainObject.Predmet.SudioniciListAdressOIB_1">
      <item>Stečajna masa iza ROYAL d.o.o. u stečaju, OIB 79206097288, Perivoj Slobode 13,47000 Karlovac</item>
      <item>FINA Regionalni centar Zagreb Podružnica Karlovac, OIB 85821130368, Vitezovićeva 1,47000 Karlovac</item>
      <item>Alirami Akiki, OIB 93935976619, Dr.vladka Mačeka 14,47000 Karlovac</item>
      <item>Ivan Prpić, OIB 16795120342, Hruševečka ulica 22,10000 Zagreb</item>
      <item>Opčinski sud u Karlovcu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79206097288</item>
      <item>, OIB 85821130368</item>
      <item>, OIB 93935976619</item>
      <item>, OIB 16795120342</item>
      <item>, OIB null</item>
    </izvorni_sadrzaj>
    <derivirana_varijabla naziv="DomainObject.Predmet.SudioniciListNazivOIB_1">
      <item>, OIB 79206097288</item>
      <item>, OIB 85821130368</item>
      <item>, OIB 93935976619</item>
      <item>, OIB 16795120342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veljače 2017.</izvorni_sadrzaj>
    <derivirana_varijabla naziv="DomainObject.Predmet.DatumZadnjeOdrzaneSudskeRadnje_1">2. veljače 2017.</derivirana_varijabla>
  </DomainObject.Predmet.DatumZadnjeOdrzaneSudskeRadnje>
  <DomainObject.PredzadnjaOdlukaIzPredmeta.DatumDonosenjaOdluke>
    <izvorni_sadrzaj>29. ožujka 2018.</izvorni_sadrzaj>
    <derivirana_varijabla naziv="DomainObject.PredzadnjaOdlukaIzPredmeta.DatumDonosenjaOdluke_1">29. ožujka 2018.</derivirana_varijabla>
  </DomainObject.PredzadnjaOdlukaIzPredmeta.DatumDonosenjaOdluke>
  <DomainObject.PredzadnjaOdlukaIzPredmeta.Oznaka>
    <izvorni_sadrzaj>St-5909/2016-39</izvorni_sadrzaj>
    <derivirana_varijabla naziv="DomainObject.PredzadnjaOdlukaIzPredmeta.Oznaka_1">St-5909/2016-39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785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2018-10-31T09:32:00Z</dcterms:created>
  <dc:creator>Maja Praljak</dc:creator>
  <dc:description/>
  <cp:keywords/>
  <cp:lastModifiedBy>Nikolina Krunić</cp:lastModifiedBy>
  <cp:lastPrinted>2018-10-31T11:27:00Z</cp:lastPrinted>
  <dcterms:modified xmlns:xsi="http://www.w3.org/2001/XMLSchema-instance" xsi:type="dcterms:W3CDTF">2018-10-31T11:27:00Z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St-5909/2016-42 / Odluka - Zaključak (1. Zaključak stečajnom upravitelju, očitovanje.docx)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