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4b1c0d" w14:paraId="74b1c0d" w:rsidRDefault="00AE649C" w:rsidP="00FA5B5E" w:rsidR="00AE649C" w:rsidRPr="00B76F3C">
      <w:pPr>
        <w:pStyle w:val="Naslov3"/>
        <w15:collapsed w:val="false"/>
      </w:pPr>
    </w:p>
    <w:p w:rsidRDefault="00937FF9" w:rsidP="00E67D40" w:rsidR="00AE649C" w:rsidRPr="00B76F3C">
      <w:pPr>
        <w:pStyle w:val="SudNaziv"/>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E3166B" w:rsidP="00E3166B" w:rsidR="00E3166B">
      <w:pPr>
        <w:jc w:val="right"/>
        <w:rPr>
          <w:rFonts w:hAnsi="Arial" w:ascii="Arial"/>
        </w:rPr>
      </w:pPr>
      <w:r>
        <w:rPr>
          <w:rFonts w:hAnsi="Arial" w:ascii="Arial"/>
        </w:rPr>
        <w:t xml:space="preserve">             7 St-17/2015-5.</w:t>
      </w:r>
    </w:p>
    <w:p w:rsidRDefault="00E3166B" w:rsidP="00E3166B" w:rsidR="00E3166B">
      <w:pPr>
        <w:jc w:val="center"/>
        <w:rPr>
          <w:rFonts w:hAnsi="Arial" w:ascii="Arial"/>
          <w:b/>
        </w:rPr>
      </w:pPr>
    </w:p>
    <w:p w:rsidRDefault="00E3166B" w:rsidP="00E3166B" w:rsidR="00E3166B">
      <w:pPr>
        <w:jc w:val="center"/>
        <w:rPr>
          <w:rFonts w:hAnsi="Arial" w:ascii="Arial"/>
          <w:b/>
        </w:rPr>
      </w:pPr>
      <w:r>
        <w:rPr>
          <w:rFonts w:hAnsi="Arial" w:ascii="Arial"/>
          <w:b/>
        </w:rPr>
        <w:t>R E P U B L I K A  H R V A T S K A</w:t>
      </w:r>
    </w:p>
    <w:p w:rsidRDefault="00E3166B" w:rsidP="00E3166B" w:rsidR="00E3166B">
      <w:pPr>
        <w:jc w:val="center"/>
        <w:rPr>
          <w:rFonts w:hAnsi="Arial" w:ascii="Arial"/>
          <w:b/>
        </w:rPr>
      </w:pPr>
    </w:p>
    <w:p w:rsidRDefault="00E3166B" w:rsidP="00E3166B" w:rsidR="00E3166B">
      <w:pPr>
        <w:jc w:val="center"/>
        <w:rPr>
          <w:rFonts w:hAnsi="Arial" w:ascii="Arial"/>
          <w:b/>
        </w:rPr>
      </w:pPr>
      <w:r>
        <w:rPr>
          <w:rFonts w:hAnsi="Arial" w:ascii="Arial"/>
          <w:b/>
        </w:rPr>
        <w:t>R J E Š E N J E</w:t>
      </w:r>
    </w:p>
    <w:p w:rsidRDefault="00E3166B" w:rsidP="00E3166B" w:rsidR="00E3166B">
      <w:pPr>
        <w:jc w:val="both"/>
        <w:rPr>
          <w:rFonts w:hAnsi="Arial" w:ascii="Arial"/>
        </w:rPr>
      </w:pPr>
    </w:p>
    <w:p w:rsidRDefault="00E3166B" w:rsidP="00E3166B" w:rsidR="00E3166B">
      <w:pPr>
        <w:jc w:val="both"/>
        <w:rPr>
          <w:rFonts w:hAnsi="Arial" w:ascii="Arial"/>
        </w:rPr>
      </w:pPr>
      <w:r>
        <w:rPr>
          <w:rFonts w:hAnsi="Arial" w:ascii="Arial"/>
        </w:rPr>
        <w:t xml:space="preserve">TRGOVAČKI SUD U BJELOVARU, po stečajnom sucu Tomislavu </w:t>
      </w:r>
      <w:proofErr w:type="spellStart"/>
      <w:r>
        <w:rPr>
          <w:rFonts w:hAnsi="Arial" w:ascii="Arial"/>
        </w:rPr>
        <w:t>Mrazoviću</w:t>
      </w:r>
      <w:proofErr w:type="spellEnd"/>
      <w:r>
        <w:rPr>
          <w:rFonts w:hAnsi="Arial" w:ascii="Arial"/>
        </w:rPr>
        <w:t>, povodom prijedloga predlagatelja HALAS d.o.o. iz Brezika 4, MBS 010053738, OIB 95099894153, za otvaranje stečajnog postupka nad dužnikom HALAS d.o.o. za poljoprivrednu proizvodnju i trgovinu iz Brezika 4, MBS 010053738, OIB 95099894153, dana 08. studenog 2016. godine</w:t>
      </w:r>
    </w:p>
    <w:p w:rsidRDefault="00E3166B" w:rsidP="00E3166B" w:rsidR="00E3166B">
      <w:pPr>
        <w:jc w:val="both"/>
        <w:rPr>
          <w:rFonts w:hAnsi="Arial" w:ascii="Arial"/>
        </w:rPr>
      </w:pPr>
    </w:p>
    <w:p w:rsidRDefault="00E3166B" w:rsidP="00E3166B" w:rsidR="00E3166B">
      <w:pPr>
        <w:jc w:val="center"/>
        <w:rPr>
          <w:rFonts w:hAnsi="Arial" w:ascii="Arial"/>
          <w:b/>
        </w:rPr>
      </w:pPr>
      <w:r>
        <w:rPr>
          <w:rFonts w:hAnsi="Arial" w:ascii="Arial"/>
          <w:b/>
        </w:rPr>
        <w:t>r i j e š i o   j e</w:t>
      </w:r>
    </w:p>
    <w:p w:rsidRDefault="00E3166B" w:rsidP="00E3166B" w:rsidR="00E3166B">
      <w:pPr>
        <w:jc w:val="center"/>
        <w:rPr>
          <w:rFonts w:hAnsi="Arial" w:ascii="Arial"/>
          <w:b/>
        </w:rPr>
      </w:pPr>
    </w:p>
    <w:p w:rsidRDefault="00E3166B" w:rsidP="00E3166B" w:rsidR="00E3166B">
      <w:pPr>
        <w:ind w:left="720"/>
        <w:jc w:val="both"/>
        <w:rPr>
          <w:rFonts w:hAnsi="Arial" w:ascii="Arial"/>
        </w:rPr>
      </w:pPr>
      <w:r>
        <w:rPr>
          <w:rFonts w:hAnsi="Arial" w:ascii="Arial"/>
          <w:b/>
        </w:rPr>
        <w:t>I.</w:t>
      </w:r>
      <w:r>
        <w:rPr>
          <w:rFonts w:hAnsi="Arial" w:ascii="Arial"/>
        </w:rPr>
        <w:t xml:space="preserve"> Pozivaju se osobe koje imaju pravni interes za provedbom stečajnog postupka nad stečajnim dužnikom HALAS d.o.o. za poljoprivrednu proizvodnju i trgovinu iz Brezika 4, MBS 010053738, OIB 95099894153, da u roku od 15 dana, računajući od isteka osmog dana objave ovog poziva na e-oglasnoj ploči suda, uplate predujam u iznosu od 15.000,00 kuna, za namirenje pokrića troškova prethodnog i otvorenog stečajnog postupka, na račun Trgovačkog suda u Bjelovaru broj HR6123900011300000630 model 05 540-17-15. </w:t>
      </w:r>
    </w:p>
    <w:p w:rsidRDefault="00E3166B" w:rsidP="00E3166B" w:rsidR="00E3166B">
      <w:pPr>
        <w:ind w:left="720"/>
        <w:jc w:val="both"/>
        <w:rPr>
          <w:rFonts w:hAnsi="Arial" w:ascii="Arial"/>
        </w:rPr>
      </w:pPr>
    </w:p>
    <w:p w:rsidRDefault="00E3166B" w:rsidP="00E3166B" w:rsidR="00E3166B">
      <w:pPr>
        <w:ind w:left="720"/>
        <w:jc w:val="both"/>
        <w:rPr>
          <w:rFonts w:hAnsi="Arial" w:ascii="Arial"/>
        </w:rPr>
      </w:pPr>
      <w:r>
        <w:rPr>
          <w:rFonts w:hAnsi="Arial" w:ascii="Arial"/>
          <w:b/>
        </w:rPr>
        <w:t>II.</w:t>
      </w:r>
      <w:r>
        <w:rPr>
          <w:rFonts w:hAnsi="Arial" w:ascii="Arial"/>
        </w:rPr>
        <w:t xml:space="preserve"> Ako osobe iz točke I. izreke ovog rješenja ne predujme zatraženi iznos iz točke </w:t>
      </w:r>
      <w:proofErr w:type="spellStart"/>
      <w:r>
        <w:rPr>
          <w:rFonts w:hAnsi="Arial" w:ascii="Arial"/>
        </w:rPr>
        <w:t>I.izreke</w:t>
      </w:r>
      <w:proofErr w:type="spellEnd"/>
      <w:r>
        <w:rPr>
          <w:rFonts w:hAnsi="Arial" w:ascii="Arial"/>
        </w:rPr>
        <w:t xml:space="preserve"> ovog rješenja u ostavljenom roku, sud će donijeti rješenje o otvaranju i zaključenju stečajnog postupka nad stečajnim dužnikom HALAS d.o.o. za poljoprivrednu proizvodnju i trgovinu iz Brezika 4, MBS 010053738, OIB 95099894153.</w:t>
      </w:r>
    </w:p>
    <w:p w:rsidRDefault="00E3166B" w:rsidP="00E3166B" w:rsidR="00E3166B">
      <w:pPr>
        <w:jc w:val="center"/>
        <w:rPr>
          <w:rFonts w:cs="Times New Roman" w:hAnsi="Arial" w:ascii="Arial"/>
          <w:b/>
        </w:rPr>
      </w:pPr>
      <w:r>
        <w:rPr>
          <w:rFonts w:cs="Arial" w:hAnsi="Arial" w:ascii="Arial"/>
          <w:b/>
        </w:rPr>
        <w:t>Obrazloženje</w:t>
      </w:r>
    </w:p>
    <w:p w:rsidRDefault="00E3166B" w:rsidP="00E3166B" w:rsidR="00E3166B">
      <w:pPr>
        <w:jc w:val="both"/>
        <w:rPr>
          <w:rFonts w:hAnsi="Arial" w:ascii="Arial"/>
        </w:rPr>
      </w:pPr>
      <w:r>
        <w:rPr>
          <w:rFonts w:hAnsi="Arial" w:ascii="Arial"/>
        </w:rPr>
        <w:tab/>
        <w:t xml:space="preserve">Predlagatelj zakonski zastupnik dužnika Ivan </w:t>
      </w:r>
      <w:proofErr w:type="spellStart"/>
      <w:r>
        <w:rPr>
          <w:rFonts w:hAnsi="Arial" w:ascii="Arial"/>
        </w:rPr>
        <w:t>Halas</w:t>
      </w:r>
      <w:proofErr w:type="spellEnd"/>
      <w:r>
        <w:rPr>
          <w:rFonts w:hAnsi="Arial" w:ascii="Arial"/>
        </w:rPr>
        <w:t xml:space="preserve"> predložio je otvaranje stečajnog postupka nad dužnikom na temelju čl.6. Stečajnog zakona. U svom prijedlogu ističe da je račun tvrtke dužnika u neprekidnoj blokadi 3590 dana, da tvrtka dužnik nema nikakve imovine, nema zaposlenih i već duže vrijeme ne obavlja nikakvu poslovnu djelatnost, a što je vidljivo iz priloženog izvješća o solventnosti </w:t>
      </w:r>
      <w:r>
        <w:rPr>
          <w:rFonts w:hAnsi="Arial" w:ascii="Arial"/>
        </w:rPr>
        <w:lastRenderedPageBreak/>
        <w:t>ADDIKO BANK od 19.10.2016. godine kod koje se vodi poslovni račun tvrtke dužnika, zatim iz Bilance stanja dužnika na dan 30.09.2016. godine, iz računa dobiti i gubitka dužnika za razdoblje od 01.01.2016. godine do 30.09.2016. godine, pa predlaže da se otvori stečaj nad dužnikom.</w:t>
      </w:r>
    </w:p>
    <w:p w:rsidRDefault="00E3166B" w:rsidP="00E3166B" w:rsidR="00E3166B">
      <w:pPr>
        <w:jc w:val="both"/>
        <w:rPr>
          <w:rFonts w:hAnsi="Arial" w:ascii="Arial"/>
        </w:rPr>
      </w:pPr>
      <w:r>
        <w:rPr>
          <w:rFonts w:hAnsi="Arial" w:ascii="Arial"/>
        </w:rPr>
        <w:tab/>
        <w:t>Kao dokaze za svoje tvrdnje iz prijedloga predlagatelj je uz prijedlog priložio izvješće o solventnosti ADDIKO BANK od 19.10.2016. godine kod koje se vodi poslovni račun tvrtke dužnika, godišnji financijski izvještaj za 2016. godinu, te bilancu stanja dužnika na dan 30.09.2016. godine i račun dobiti i gubitka dužnika za razdoblje 01.01.2016. godine do 30.09.2016. godine (list spisa 18-24).</w:t>
      </w:r>
    </w:p>
    <w:p w:rsidRDefault="00E3166B" w:rsidP="00E3166B" w:rsidR="00E3166B">
      <w:pPr>
        <w:ind w:firstLine="720"/>
        <w:jc w:val="both"/>
        <w:rPr>
          <w:rFonts w:hAnsi="Arial" w:ascii="Arial"/>
        </w:rPr>
      </w:pPr>
      <w:r>
        <w:rPr>
          <w:rFonts w:hAnsi="Arial" w:ascii="Arial"/>
        </w:rPr>
        <w:t xml:space="preserve">Sud je tijekom dokaznog postupka izvršio uvid u priloženu dokumentaciju i to uvidom u izvješće o solventnosti ADDIKO BANK od 19.10.2016. godine kod koje se vodi poslovni račun tvrtke dužnika, godišnji financijski izvještaj za 2016. godinu, te bilancu stanja dužnika na dan 30.09.2016. godine i račun dobiti i gubitka dužnika za razdoblje 01.01.2016. godine do 30.09.2016. godine. Uvidom u navedenu dokumentaciju sud je utvrdio da je ispunjen stečajni razlog nesposobnosti za plaćanje dužnika, propisan čl.6.Stečajnog zakona, jer je dužnik u neprekidnoj blokadi računa koji se vodi kod ADDIKO BANK 3590 dana na dan 19.10.2016. godine. Nadalje sud je utvrdio da tvrtka dužnik HALAS d.o.o. ne obavlja poslovnu djelatnost već duže vrijeme, da tvrtka dužnik nema uvjeta za nastavak poslovanja, nema zaposlenih, te nema kratkotrajne ni dugotrajne imovine, a koja bi bila dostatna za pokriće troškova stečajnog postupka. </w:t>
      </w:r>
    </w:p>
    <w:p w:rsidRDefault="00E3166B" w:rsidP="00E3166B" w:rsidR="00E3166B">
      <w:pPr>
        <w:ind w:firstLine="720"/>
        <w:jc w:val="both"/>
        <w:rPr>
          <w:rFonts w:hAnsi="Arial" w:ascii="Arial"/>
        </w:rPr>
      </w:pPr>
      <w:r>
        <w:rPr>
          <w:rFonts w:hAnsi="Arial" w:ascii="Arial"/>
        </w:rPr>
        <w:t xml:space="preserve">Zbog toga je sud temeljem čl.132.Stečajnog zakona, pozvao zainteresirane osobe da uplate potreban predujam, za namirenje troškova prethodnog i otvorenog stečajnog postupka u roku od 15 dana, s upozorenjem da će u protivnom sud otvoriti i zatvoriti stečaj nad ovom tvrtkom dužnika. </w:t>
      </w:r>
    </w:p>
    <w:p w:rsidRDefault="00E3166B" w:rsidP="00E3166B" w:rsidR="00E3166B">
      <w:pPr>
        <w:jc w:val="both"/>
        <w:rPr>
          <w:rFonts w:hAnsi="Arial" w:ascii="Arial"/>
        </w:rPr>
      </w:pPr>
      <w:r>
        <w:rPr>
          <w:rFonts w:hAnsi="Arial" w:ascii="Arial"/>
        </w:rPr>
        <w:tab/>
        <w:t xml:space="preserve"> Sukladno navedenom, temeljem čl.132.Stečajnog zakona riješeno je kao u izreci ovog rješenja.</w:t>
      </w:r>
    </w:p>
    <w:p w:rsidRDefault="00E3166B" w:rsidP="00E3166B" w:rsidR="00E3166B">
      <w:pPr>
        <w:ind w:firstLine="720"/>
        <w:jc w:val="both"/>
        <w:rPr>
          <w:rFonts w:hAnsi="Arial" w:ascii="Arial"/>
        </w:rPr>
      </w:pPr>
      <w:r>
        <w:rPr>
          <w:rFonts w:hAnsi="Arial" w:ascii="Arial"/>
        </w:rPr>
        <w:t>U Bjelovaru, 08. studenog 2016. godine</w:t>
      </w:r>
    </w:p>
    <w:p w:rsidRDefault="00E3166B" w:rsidP="00E3166B" w:rsidR="00E3166B">
      <w:pPr>
        <w:ind w:firstLine="720"/>
        <w:jc w:val="both"/>
        <w:rPr>
          <w:rFonts w:hAnsi="Arial" w:ascii="Arial"/>
        </w:rPr>
      </w:pPr>
    </w:p>
    <w:p w:rsidRDefault="00E3166B" w:rsidP="00E3166B" w:rsidR="00E3166B">
      <w:pPr>
        <w:ind w:firstLine="720"/>
        <w:jc w:val="both"/>
        <w:rPr>
          <w:rFonts w:hAnsi="Arial" w:ascii="Arial"/>
        </w:rPr>
      </w:pP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t xml:space="preserve">    STEČAJNI   SUDAC</w:t>
      </w:r>
    </w:p>
    <w:p w:rsidRDefault="00E3166B" w:rsidP="00E3166B" w:rsidR="00E3166B">
      <w:pPr>
        <w:ind w:firstLine="720"/>
        <w:jc w:val="both"/>
        <w:rPr>
          <w:rFonts w:hAnsi="Arial" w:ascii="Arial"/>
        </w:rPr>
      </w:pP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t xml:space="preserve">   TOMISLAV MRAZOVIĆ</w:t>
      </w:r>
    </w:p>
    <w:p w:rsidRDefault="00E3166B" w:rsidP="00E3166B" w:rsidR="00E3166B">
      <w:pPr>
        <w:ind w:firstLine="720"/>
        <w:jc w:val="both"/>
        <w:rPr>
          <w:rFonts w:hAnsi="Arial" w:ascii="Arial"/>
        </w:rPr>
      </w:pPr>
    </w:p>
    <w:p w:rsidRDefault="00E3166B" w:rsidP="00E3166B" w:rsidR="00E3166B">
      <w:pPr>
        <w:jc w:val="both"/>
        <w:rPr>
          <w:rFonts w:hAnsi="Arial" w:ascii="Arial"/>
        </w:rPr>
      </w:pPr>
      <w:r>
        <w:rPr>
          <w:rFonts w:hAnsi="Arial" w:ascii="Arial"/>
        </w:rPr>
        <w:t xml:space="preserve">PRAVNA POUKA: Protiv ovog rješenja može se podnijeti žalba u roku od 8 dana od dostave rješenja, na Visoki trgovački sud RH u Zagrebu, a putem ovoga suda (čl.19.st.1. i 2.Stečajnog zakona).Dostava se smatra obavljenom istekom osmog dana od dana objave ovog rješenja na e-oglasnoj ploči suda (čl.12.st.1.Stečajnog zakona). Žalba se podnosi u tri primjerka. </w:t>
      </w:r>
    </w:p>
    <w:p w:rsidRDefault="00E3166B" w:rsidP="00E3166B" w:rsidR="00E3166B">
      <w:pPr>
        <w:jc w:val="both"/>
        <w:rPr>
          <w:rFonts w:hAnsi="Arial" w:ascii="Arial"/>
        </w:rPr>
      </w:pPr>
      <w:bookmarkStart w:name="_GoBack" w:id="0"/>
      <w:bookmarkEnd w:id="0"/>
    </w:p>
    <w:p w:rsidRDefault="00E3166B" w:rsidP="00E3166B" w:rsidR="00E3166B">
      <w:pPr>
        <w:jc w:val="both"/>
        <w:rPr>
          <w:rFonts w:hAnsi="Arial" w:ascii="Arial"/>
        </w:rPr>
      </w:pPr>
    </w:p>
    <w:p w:rsidRDefault="00E3166B" w:rsidP="00E3166B" w:rsidR="00E3166B">
      <w:pPr>
        <w:jc w:val="both"/>
        <w:rPr>
          <w:rFonts w:hAnsi="Arial" w:ascii="Arial"/>
        </w:rPr>
      </w:pPr>
    </w:p>
    <w:p w:rsidRDefault="00E3166B" w:rsidP="00E3166B" w:rsidR="00E3166B">
      <w:pPr>
        <w:jc w:val="both"/>
        <w:rPr>
          <w:rFonts w:hAnsi="Arial" w:ascii="Arial"/>
        </w:rPr>
      </w:pPr>
      <w:proofErr w:type="spellStart"/>
      <w:r>
        <w:rPr>
          <w:rFonts w:hAnsi="Arial" w:ascii="Arial"/>
        </w:rPr>
        <w:t>Rj</w:t>
      </w:r>
      <w:proofErr w:type="spellEnd"/>
      <w:r>
        <w:rPr>
          <w:rFonts w:hAnsi="Arial" w:ascii="Arial"/>
        </w:rPr>
        <w:t>.</w:t>
      </w:r>
    </w:p>
    <w:p w:rsidRDefault="00E3166B" w:rsidP="00E3166B" w:rsidR="00E3166B">
      <w:pPr>
        <w:jc w:val="both"/>
        <w:rPr>
          <w:rFonts w:hAnsi="Arial" w:ascii="Arial"/>
        </w:rPr>
      </w:pPr>
      <w:r>
        <w:rPr>
          <w:rFonts w:hAnsi="Arial" w:ascii="Arial"/>
        </w:rPr>
        <w:t xml:space="preserve">Dna: predlagatelju-dužniku putem e-oglasne ploče suda          </w:t>
      </w:r>
    </w:p>
    <w:p w:rsidRDefault="00E3166B" w:rsidP="00E3166B" w:rsidR="00E3166B">
      <w:pPr>
        <w:jc w:val="both"/>
        <w:rPr>
          <w:rFonts w:hAnsi="Arial" w:ascii="Arial"/>
        </w:rPr>
      </w:pPr>
      <w:r>
        <w:rPr>
          <w:rFonts w:hAnsi="Arial" w:ascii="Arial"/>
        </w:rPr>
        <w:t xml:space="preserve">         zakonskom zastupniku dužnika i punomoćniku </w:t>
      </w:r>
      <w:proofErr w:type="spellStart"/>
      <w:r>
        <w:rPr>
          <w:rFonts w:hAnsi="Arial" w:ascii="Arial"/>
        </w:rPr>
        <w:t>zz</w:t>
      </w:r>
      <w:proofErr w:type="spellEnd"/>
      <w:r>
        <w:rPr>
          <w:rFonts w:hAnsi="Arial" w:ascii="Arial"/>
        </w:rPr>
        <w:t xml:space="preserve"> dužnika putem e-oglasne ploče suda </w:t>
      </w:r>
    </w:p>
    <w:p w:rsidRDefault="00E3166B" w:rsidP="00E3166B" w:rsidR="00E3166B">
      <w:pPr>
        <w:jc w:val="both"/>
        <w:rPr>
          <w:rFonts w:hAnsi="Arial" w:ascii="Arial"/>
        </w:rPr>
      </w:pPr>
      <w:r>
        <w:rPr>
          <w:rFonts w:hAnsi="Arial" w:ascii="Arial"/>
        </w:rPr>
        <w:t xml:space="preserve">       na e-oglasnu ploča suda </w:t>
      </w:r>
    </w:p>
    <w:p w:rsidRDefault="00E3166B" w:rsidP="00E3166B" w:rsidR="00E3166B">
      <w:pPr>
        <w:jc w:val="both"/>
        <w:rPr>
          <w:rFonts w:hAnsi="Arial" w:ascii="Arial"/>
        </w:rPr>
      </w:pPr>
      <w:r>
        <w:rPr>
          <w:rFonts w:hAnsi="Arial" w:ascii="Arial"/>
        </w:rPr>
        <w:t>Kal.15 dana</w:t>
      </w:r>
      <w:r>
        <w:rPr>
          <w:rFonts w:hAnsi="Arial" w:ascii="Arial"/>
        </w:rPr>
        <w:tab/>
      </w:r>
    </w:p>
    <w:p w:rsidRDefault="00E3166B" w:rsidP="00E3166B" w:rsidR="00E3166B">
      <w:pPr>
        <w:jc w:val="both"/>
        <w:rPr>
          <w:rFonts w:hAnsi="Arial" w:ascii="Arial"/>
        </w:rPr>
      </w:pPr>
      <w:r>
        <w:rPr>
          <w:rFonts w:hAnsi="Arial" w:ascii="Arial"/>
        </w:rPr>
        <w:t>U Bj.08.11.2016.g.</w:t>
      </w:r>
    </w:p>
    <w:p w:rsidRDefault="00EA1C6D" w:rsidP="00E67D40" w:rsidR="00AE649C" w:rsidRPr="00B76F3C">
      <w:pPr>
        <w:pStyle w:val="SudSjedite"/>
      </w:pPr>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166B"/>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501241220">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8. studenog 2016.</izvorni_sadrzaj>
    <derivirana_varijabla naziv="DomainObject.DatumDonosenjaOdluke_1">8.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St-17/2015-5</izvorni_sadrzaj>
    <derivirana_varijabla naziv="DomainObject.Oznaka_1">St-17/2015-5</derivirana_varijabla>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izvorni_sadrzaj>
    <derivirana_varijabla naziv="DomainObject.Predmet.Broj_1">17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ožujka 2015.</izvorni_sadrzaj>
    <derivirana_varijabla naziv="DomainObject.Predmet.DatumOsnivanja_1">17. ožujka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St-17/2015</izvorni_sadrzaj>
    <derivirana_varijabla naziv="DomainObject.Predmet.OznakaBroj_1">St-17/2015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HALAS društvo s ograničenom odgovornošću za poljoprivrednu proizvodnju i trgovinu BREZIK</izvorni_sadrzaj>
    <derivirana_varijabla naziv="DomainObject.Predmet.StrankaFormated_1">  HALAS društvo s ograničenom odgovornošću za poljoprivrednu proizvodnju i trgovinu BREZIK</derivirana_varijabla>
  </DomainObject.Predmet.StrankaFormated>
  <DomainObject.Predmet.StrankaFormatedOIB>
    <izvorni_sadrzaj>  HALAS društvo s ograničenom odgovornošću za poljoprivrednu proizvodnju i trgovinu BREZIK, OIB 95099894153</izvorni_sadrzaj>
    <derivirana_varijabla naziv="DomainObject.Predmet.StrankaFormatedOIB_1">  HALAS društvo s ograničenom odgovornošću za poljoprivrednu proizvodnju i trgovinu BREZIK, OIB 95099894153</derivirana_varijabla>
  </DomainObject.Predmet.StrankaFormatedOIB>
  <DomainObject.Predmet.StrankaFormatedWithAdress>
    <izvorni_sadrzaj> HALAS društvo s ograničenom odgovornošću za poljoprivrednu proizvodnju i trgovinu BREZIK, Brezik 4, 33518 Brezik</izvorni_sadrzaj>
    <derivirana_varijabla naziv="DomainObject.Predmet.StrankaFormatedWithAdress_1"> HALAS društvo s ograničenom odgovornošću za poljoprivrednu proizvodnju i trgovinu BREZIK, Brezik 4, 33518 Brezik</derivirana_varijabla>
  </DomainObject.Predmet.StrankaFormatedWithAdress>
  <DomainObject.Predmet.StrankaFormatedWithAdressOIB>
    <izvorni_sadrzaj> HALAS društvo s ograničenom odgovornošću za poljoprivrednu proizvodnju i trgovinu BREZIK, OIB 95099894153, Brezik 4, 33518 Brezik</izvorni_sadrzaj>
    <derivirana_varijabla naziv="DomainObject.Predmet.StrankaFormatedWithAdressOIB_1"> HALAS društvo s ograničenom odgovornošću za poljoprivrednu proizvodnju i trgovinu BREZIK, OIB 95099894153, Brezik 4, 33518 Brezik</derivirana_varijabla>
  </DomainObject.Predmet.StrankaFormatedWithAdressOIB>
  <DomainObject.Predmet.StrankaWithAdress>
    <izvorni_sadrzaj>HALAS društvo s ograničenom odgovornošću za poljoprivrednu proizvodnju i trgovinu BREZIK Brezik 4,33518 Brezik</izvorni_sadrzaj>
    <derivirana_varijabla naziv="DomainObject.Predmet.StrankaWithAdress_1">HALAS društvo s ograničenom odgovornošću za poljoprivrednu proizvodnju i trgovinu BREZIK Brezik 4,33518 Brezik</derivirana_varijabla>
  </DomainObject.Predmet.StrankaWithAdress>
  <DomainObject.Predmet.StrankaWithAdressOIB>
    <izvorni_sadrzaj>HALAS društvo s ograničenom odgovornošću za poljoprivrednu proizvodnju i trgovinu BREZIK, OIB 95099894153, Brezik 4,33518 Brezik</izvorni_sadrzaj>
    <derivirana_varijabla naziv="DomainObject.Predmet.StrankaWithAdressOIB_1">HALAS društvo s ograničenom odgovornošću za poljoprivrednu proizvodnju i trgovinu BREZIK, OIB 95099894153, Brezik 4,33518 Brezik</derivirana_varijabla>
  </DomainObject.Predmet.StrankaWithAdressOIB>
  <DomainObject.Predmet.StrankaNazivFormated>
    <izvorni_sadrzaj>HALAS društvo s ograničenom odgovornošću za poljoprivrednu proizvodnju i trgovinu BREZIK</izvorni_sadrzaj>
    <derivirana_varijabla naziv="DomainObject.Predmet.StrankaNazivFormated_1">HALAS društvo s ograničenom odgovornošću za poljoprivrednu proizvodnju i trgovinu BREZIK</derivirana_varijabla>
  </DomainObject.Predmet.StrankaNazivFormated>
  <DomainObject.Predmet.StrankaNazivFormatedOIB>
    <izvorni_sadrzaj>HALAS društvo s ograničenom odgovornošću za poljoprivrednu proizvodnju i trgovinu BREZIK, OIB 95099894153</izvorni_sadrzaj>
    <derivirana_varijabla naziv="DomainObject.Predmet.StrankaNazivFormatedOIB_1">HALAS društvo s ograničenom odgovornošću za poljoprivrednu proizvodnju i trgovinu BREZIK, OIB 95099894153</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HALAS društvo s ograničenom odgovornošću za poljoprivrednu proizvodnju i trgovinu BREZIK</item>
    </izvorni_sadrzaj>
    <derivirana_varijabla naziv="DomainObject.Predmet.StrankaListFormated_1">
      <item>HALAS društvo s ograničenom odgovornošću za poljoprivrednu proizvodnju i trgovinu BREZIK</item>
    </derivirana_varijabla>
  </DomainObject.Predmet.StrankaListFormated>
  <DomainObject.Predmet.StrankaListFormatedOIB>
    <izvorni_sadrzaj>
      <item>HALAS društvo s ograničenom odgovornošću za poljoprivrednu proizvodnju i trgovinu BREZIK, OIB 95099894153</item>
    </izvorni_sadrzaj>
    <derivirana_varijabla naziv="DomainObject.Predmet.StrankaListFormatedOIB_1">
      <item>HALAS društvo s ograničenom odgovornošću za poljoprivrednu proizvodnju i trgovinu BREZIK, OIB 95099894153</item>
    </derivirana_varijabla>
  </DomainObject.Predmet.StrankaListFormatedOIB>
  <DomainObject.Predmet.StrankaListFormatedWithAdress>
    <izvorni_sadrzaj>
      <item>HALAS društvo s ograničenom odgovornošću za poljoprivrednu proizvodnju i trgovinu BREZIK, Brezik 4, 33518 Brezik</item>
    </izvorni_sadrzaj>
    <derivirana_varijabla naziv="DomainObject.Predmet.StrankaListFormatedWithAdress_1">
      <item>HALAS društvo s ograničenom odgovornošću za poljoprivrednu proizvodnju i trgovinu BREZIK, Brezik 4, 33518 Brezik</item>
    </derivirana_varijabla>
  </DomainObject.Predmet.StrankaListFormatedWithAdress>
  <DomainObject.Predmet.StrankaListFormatedWithAdressOIB>
    <izvorni_sadrzaj>
      <item>HALAS društvo s ograničenom odgovornošću za poljoprivrednu proizvodnju i trgovinu BREZIK, OIB 95099894153, Brezik 4, 33518 Brezik</item>
    </izvorni_sadrzaj>
    <derivirana_varijabla naziv="DomainObject.Predmet.StrankaListFormatedWithAdressOIB_1">
      <item>HALAS društvo s ograničenom odgovornošću za poljoprivrednu proizvodnju i trgovinu BREZIK, OIB 95099894153, Brezik 4, 33518 Brezik</item>
    </derivirana_varijabla>
  </DomainObject.Predmet.StrankaListFormatedWithAdressOIB>
  <DomainObject.Predmet.StrankaListNazivFormated>
    <izvorni_sadrzaj>
      <item>HALAS društvo s ograničenom odgovornošću za poljoprivrednu proizvodnju i trgovinu BREZIK</item>
    </izvorni_sadrzaj>
    <derivirana_varijabla naziv="DomainObject.Predmet.StrankaListNazivFormated_1">
      <item>HALAS društvo s ograničenom odgovornošću za poljoprivrednu proizvodnju i trgovinu BREZIK</item>
    </derivirana_varijabla>
  </DomainObject.Predmet.StrankaListNazivFormated>
  <DomainObject.Predmet.StrankaListNazivFormatedOIB>
    <izvorni_sadrzaj>
      <item>HALAS društvo s ograničenom odgovornošću za poljoprivrednu proizvodnju i trgovinu BREZIK, OIB 95099894153</item>
    </izvorni_sadrzaj>
    <derivirana_varijabla naziv="DomainObject.Predmet.StrankaListNazivFormatedOIB_1">
      <item>HALAS društvo s ograničenom odgovornošću za poljoprivrednu proizvodnju i trgovinu BREZIK, OIB 95099894153</item>
    </derivirana_varijabla>
  </DomainObject.Predmet.StrankaListNazivFormatedOIB>
  <DomainObject.Predmet.ProtuStrankaListFormated>
    <izvorni_sadrzaj>
      <item/>
    </izvorni_sadrzaj>
    <derivirana_varijabla naziv="DomainObject.Predmet.ProtuStrankaListFormated_1">
      <item/>
    </derivirana_varijabla>
  </DomainObject.Predmet.ProtuStrankaListFormated>
  <DomainObject.Predmet.ProtuStrankaListFormatedOIB>
    <izvorni_sadrzaj>
      <item/>
    </izvorni_sadrzaj>
    <derivirana_varijabla naziv="DomainObject.Predmet.ProtuStrankaListFormatedOIB_1">
      <item/>
    </derivirana_varijabla>
  </DomainObject.Predmet.ProtuStrankaListFormatedOIB>
  <DomainObject.Predmet.ProtuStrankaListFormatedWithAdress>
    <izvorni_sadrzaj>
      <item/>
    </izvorni_sadrzaj>
    <derivirana_varijabla naziv="DomainObject.Predmet.ProtuStrankaListFormatedWithAdress_1">
      <item/>
    </derivirana_varijabla>
  </DomainObject.Predmet.ProtuStrankaListFormatedWithAdress>
  <DomainObject.Predmet.ProtuStrankaListFormatedWithAdressOIB>
    <izvorni_sadrzaj>
      <item/>
    </izvorni_sadrzaj>
    <derivirana_varijabla naziv="DomainObject.Predmet.ProtuStrankaListFormatedWithAdressOIB_1">
      <item/>
    </derivirana_varijabla>
  </DomainObject.Predmet.ProtuStrankaListFormatedWithAdressOIB>
  <DomainObject.Predmet.ProtuStrankaListNazivFormated>
    <izvorni_sadrzaj>
      <item/>
    </izvorni_sadrzaj>
    <derivirana_varijabla naziv="DomainObject.Predmet.ProtuStrankaListNazivFormated_1">
      <item/>
    </derivirana_varijabla>
  </DomainObject.Predmet.ProtuStrankaListNazivFormated>
  <DomainObject.Predmet.ProtuStrankaListNazivFormatedOIB>
    <izvorni_sadrzaj>
      <item/>
    </izvorni_sadrzaj>
    <derivirana_varijabla naziv="DomainObject.Predmet.ProtuStrankaListNazivFormatedOIB_1">
      <item/>
    </derivirana_varijabla>
  </DomainObject.Predmet.ProtuStrankaListNazivFormatedOIB>
  <DomainObject.Predmet.OstaliListFormated>
    <izvorni_sadrzaj>
      <item>Ivan Halas</item>
      <item>Vladimir Olbina, odvjetnik</item>
    </izvorni_sadrzaj>
    <derivirana_varijabla naziv="DomainObject.Predmet.OstaliListFormated_1">
      <item>Ivan Halas</item>
      <item>Vladimir Olbina, odvjetnik</item>
    </derivirana_varijabla>
  </DomainObject.Predmet.OstaliListFormated>
  <DomainObject.Predmet.OstaliListFormatedOIB>
    <izvorni_sadrzaj>
      <item>Ivan Halas, OIB 53506187215</item>
      <item>Vladimir Olbina, odvjetnik, OIB 86504884945</item>
    </izvorni_sadrzaj>
    <derivirana_varijabla naziv="DomainObject.Predmet.OstaliListFormatedOIB_1">
      <item>Ivan Halas, OIB 53506187215</item>
      <item>Vladimir Olbina, odvjetnik, OIB 86504884945</item>
    </derivirana_varijabla>
  </DomainObject.Predmet.OstaliListFormatedOIB>
  <DomainObject.Predmet.OstaliListFormatedWithAdress>
    <izvorni_sadrzaj>
      <item>Ivan Halas, Brezik 4., . Brezik</item>
      <item>Vladimir Olbina, odvjetnik, Braće Radića 6, 31500 Našice</item>
    </izvorni_sadrzaj>
    <derivirana_varijabla naziv="DomainObject.Predmet.OstaliListFormatedWithAdress_1">
      <item>Ivan Halas, Brezik 4., . Brezik</item>
      <item>Vladimir Olbina, odvjetnik, Braće Radića 6, 31500 Našice</item>
    </derivirana_varijabla>
  </DomainObject.Predmet.OstaliListFormatedWithAdress>
  <DomainObject.Predmet.OstaliListFormatedWithAdressOIB>
    <izvorni_sadrzaj>
      <item>Ivan Halas, OIB 53506187215, Brezik 4., . Brezik</item>
      <item>Vladimir Olbina, odvjetnik, OIB 86504884945, Braće Radića 6, 31500 Našice</item>
    </izvorni_sadrzaj>
    <derivirana_varijabla naziv="DomainObject.Predmet.OstaliListFormatedWithAdressOIB_1">
      <item>Ivan Halas, OIB 53506187215, Brezik 4., . Brezik</item>
      <item>Vladimir Olbina, odvjetnik, OIB 86504884945, Braće Radića 6, 31500 Našice</item>
    </derivirana_varijabla>
  </DomainObject.Predmet.OstaliListFormatedWithAdressOIB>
  <DomainObject.Predmet.OstaliListNazivFormated>
    <izvorni_sadrzaj>
      <item>Ivan Halas</item>
      <item>Vladimir Olbina, odvjetnik</item>
    </izvorni_sadrzaj>
    <derivirana_varijabla naziv="DomainObject.Predmet.OstaliListNazivFormated_1">
      <item>Ivan Halas</item>
      <item>Vladimir Olbina, odvjetnik</item>
    </derivirana_varijabla>
  </DomainObject.Predmet.OstaliListNazivFormated>
  <DomainObject.Predmet.OstaliListNazivFormatedOIB>
    <izvorni_sadrzaj>
      <item>Ivan Halas, OIB 53506187215</item>
      <item>Vladimir Olbina, odvjetnik, OIB 86504884945</item>
    </izvorni_sadrzaj>
    <derivirana_varijabla naziv="DomainObject.Predmet.OstaliListNazivFormatedOIB_1">
      <item>Ivan Halas, OIB 53506187215</item>
      <item>Vladimir Olbina, odvjetnik, OIB 86504884945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studenog 2016.</izvorni_sadrzaj>
    <derivirana_varijabla naziv="DomainObject.Datum_1">8. studenog 2016.</derivirana_varijabla>
  </DomainObject.Datum>
  <DomainObject.PoslovniBrojDokumenta>
    <izvorni_sadrzaj>St-17/2015-5</izvorni_sadrzaj>
    <derivirana_varijabla naziv="DomainObject.PoslovniBrojDokumenta_1">St-17/2015-5</derivirana_varijabla>
  </DomainObject.PoslovniBrojDokumenta>
  <DomainObject.Predmet.StrankaIDrugi>
    <izvorni_sadrzaj>HALAS društvo s ograničenom odgovornošću za poljoprivrednu proizvodnju i trgovinu BREZIK</izvorni_sadrzaj>
    <derivirana_varijabla naziv="DomainObject.Predmet.StrankaIDrugi_1">HALAS društvo s ograničenom odgovornošću za poljoprivrednu proizvodnju i trgovinu BREZIK</derivirana_varijabla>
  </DomainObject.Predmet.StrankaIDrugi>
  <DomainObject.Predmet.ProtustrankaIDrugi>
    <izvorni_sadrzaj/>
    <derivirana_varijabla naziv="DomainObject.Predmet.ProtustrankaIDrugi_1"/>
  </DomainObject.Predmet.ProtustrankaIDrugi>
  <DomainObject.Predmet.StrankaIDrugiAdressOIB>
    <izvorni_sadrzaj>HALAS društvo s ograničenom odgovornošću za poljoprivrednu proizvodnju i trgovinu BREZIK, OIB 95099894153, Brezik 4, 33518 Brezik</izvorni_sadrzaj>
    <derivirana_varijabla naziv="DomainObject.Predmet.StrankaIDrugiAdressOIB_1">HALAS društvo s ograničenom odgovornošću za poljoprivrednu proizvodnju i trgovinu BREZIK, OIB 95099894153, Brezik 4, 33518 Brezik</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HALAS društvo s ograničenom odgovornošću za poljoprivrednu proizvodnju i trgovinu BREZIK</item>
      <item>Ivan Halas</item>
      <item>Vladimir Olbina, odvjetnik</item>
    </izvorni_sadrzaj>
    <derivirana_varijabla naziv="DomainObject.Predmet.SudioniciListNaziv_1">
      <item>HALAS društvo s ograničenom odgovornošću za poljoprivrednu proizvodnju i trgovinu BREZIK</item>
      <item>Ivan Halas</item>
      <item>Vladimir Olbina, odvjetnik</item>
    </derivirana_varijabla>
  </DomainObject.Predmet.SudioniciListNaziv>
  <DomainObject.Predmet.SudioniciListAdressOIB>
    <izvorni_sadrzaj>
      <item>HALAS društvo s ograničenom odgovornošću za poljoprivrednu proizvodnju i trgovinu BREZIK, OIB 95099894153, Brezik 4,33518 Brezik</item>
      <item>Ivan Halas, OIB 53506187215, Brezik 4.,. Brezik</item>
      <item>Vladimir Olbina, odvjetnik, OIB 86504884945, Braće Radića 6,31500 Našice</item>
    </izvorni_sadrzaj>
    <derivirana_varijabla naziv="DomainObject.Predmet.SudioniciListAdressOIB_1">
      <item>HALAS društvo s ograničenom odgovornošću za poljoprivrednu proizvodnju i trgovinu BREZIK, OIB 95099894153, Brezik 4,33518 Brezik</item>
      <item>Ivan Halas, OIB 53506187215, Brezik 4.,. Brezik</item>
      <item>Vladimir Olbina, odvjetnik, OIB 86504884945, Braće Radića 6,31500 Našice</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A0B0199-BCB6-41A6-9000-EC1E79CD0D0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647</properties:Words>
  <properties:Characters>3585</properties:Characters>
  <properties:Lines>86</properties:Lines>
  <properties:Paragraphs>23</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4286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Marina Frčko</cp:lastModifiedBy>
  <dcterms:modified xmlns:xsi="http://www.w3.org/2001/XMLSchema-instance" xsi:type="dcterms:W3CDTF">2016-11-08T07:52:00Z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St-17/2015-5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