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b200" w14:paraId="bf3b200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20. St-</w:t>
      </w:r>
      <w:r w:rsidR="009A1E3D">
        <w:rPr>
          <w:rFonts w:hAnsi="Times New Roman" w:ascii="Times New Roman"/>
          <w:szCs w:val="24"/>
        </w:rPr>
        <w:t>5957</w:t>
      </w:r>
      <w:r>
        <w:rPr>
          <w:rFonts w:hAnsi="Times New Roman" w:ascii="Times New Roman"/>
          <w:szCs w:val="24"/>
        </w:rPr>
        <w:t>/16</w:t>
      </w:r>
      <w:r w:rsidR="00040658">
        <w:rPr>
          <w:rFonts w:hAnsi="Times New Roman" w:ascii="Times New Roman"/>
          <w:szCs w:val="24"/>
        </w:rPr>
        <w:t>-15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987089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9A1E3D" w:rsidRPr="009A1E3D">
        <w:rPr>
          <w:rFonts w:hAnsi="Times New Roman" w:ascii="Times New Roman"/>
          <w:szCs w:val="24"/>
        </w:rPr>
        <w:t>INDUS TRGOVINA d.o.o. za usluge, Sesvete (Grad Zagreb), Krndijska 11, OIB  20373447074</w:t>
      </w:r>
      <w:r w:rsidR="00987089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povodom prijedloga vjerovnika </w:t>
      </w:r>
      <w:r w:rsidR="009A1E3D" w:rsidRPr="009A1E3D">
        <w:rPr>
          <w:rFonts w:hAnsi="Times New Roman" w:ascii="Times New Roman"/>
          <w:szCs w:val="24"/>
        </w:rPr>
        <w:t>TREBOR d.o.o, Zagreb, Zapoljska 39, OIB 41526128180</w:t>
      </w:r>
      <w:r w:rsidR="009A1E3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otvaranje  stečajnog postupka nad dužnikom </w:t>
      </w:r>
      <w:r w:rsidR="009A1E3D" w:rsidRPr="009A1E3D">
        <w:rPr>
          <w:rFonts w:hAnsi="Times New Roman" w:ascii="Times New Roman"/>
          <w:szCs w:val="24"/>
        </w:rPr>
        <w:t>INDUS TRGOVINA d.o.o. za usluge, Sesvete (Grad Zagreb), Krndijska 11, OIB  20373447074</w:t>
      </w:r>
      <w:r w:rsidR="009A1E3D">
        <w:rPr>
          <w:rFonts w:hAnsi="Times New Roman" w:ascii="Times New Roman"/>
          <w:szCs w:val="24"/>
        </w:rPr>
        <w:t>, dana 13</w:t>
      </w:r>
      <w:r>
        <w:rPr>
          <w:rFonts w:hAnsi="Times New Roman" w:ascii="Times New Roman"/>
          <w:szCs w:val="24"/>
        </w:rPr>
        <w:t xml:space="preserve">. </w:t>
      </w:r>
      <w:r w:rsidR="009A1E3D">
        <w:rPr>
          <w:rFonts w:hAnsi="Times New Roman" w:ascii="Times New Roman"/>
          <w:szCs w:val="24"/>
        </w:rPr>
        <w:t>travnja</w:t>
      </w:r>
      <w:r w:rsidR="0098708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9A1E3D" w:rsidRPr="009A1E3D">
        <w:rPr>
          <w:rFonts w:hAnsi="Times New Roman" w:ascii="Times New Roman"/>
          <w:szCs w:val="24"/>
        </w:rPr>
        <w:t>INDUS TRGOVINA d.o.o. za usluge, Sesvete (Grad Zagreb), Krndijska 11, OIB  20373447074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9A1E3D" w:rsidP="009A1E3D" w:rsidR="000804E1" w:rsidRPr="0098708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0804E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za zastupanje dužnika po zakonu Zlatko </w:t>
      </w:r>
      <w:r w:rsidRPr="009A1E3D">
        <w:rPr>
          <w:rFonts w:hAnsi="Times New Roman" w:ascii="Times New Roman"/>
          <w:szCs w:val="24"/>
        </w:rPr>
        <w:t>Ovčarić</w:t>
      </w:r>
      <w:r w:rsidR="000804E1" w:rsidRPr="00987089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Sesvete (Grad Zagreb), Krndijska 11, OIB </w:t>
      </w:r>
      <w:r w:rsidRPr="009A1E3D">
        <w:rPr>
          <w:rFonts w:hAnsi="Times New Roman" w:ascii="Times New Roman"/>
          <w:szCs w:val="24"/>
        </w:rPr>
        <w:t>75532774465</w:t>
      </w:r>
      <w:r>
        <w:rPr>
          <w:rFonts w:hAnsi="Times New Roman" w:ascii="Times New Roman"/>
          <w:szCs w:val="24"/>
        </w:rPr>
        <w:t xml:space="preserve">, </w:t>
      </w:r>
      <w:r w:rsidR="000804E1" w:rsidRPr="00987089">
        <w:rPr>
          <w:rFonts w:hAnsi="Times New Roman" w:ascii="Times New Roman"/>
          <w:szCs w:val="24"/>
        </w:rPr>
        <w:t>da u roku od 15 dana od dana primitka ovog zaključka podnese ovome sudu pozivom na gornji broj spis</w:t>
      </w:r>
      <w:r w:rsidR="00B329AF">
        <w:rPr>
          <w:rFonts w:hAnsi="Times New Roman" w:ascii="Times New Roman"/>
          <w:szCs w:val="24"/>
        </w:rPr>
        <w:t>a pisano izvješće o financijsko</w:t>
      </w:r>
      <w:r w:rsidR="000804E1" w:rsidRPr="00987089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E3473A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29</w:t>
      </w:r>
      <w:r w:rsidR="0058332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svibnja</w:t>
      </w:r>
      <w:r w:rsidR="0058332F">
        <w:rPr>
          <w:rFonts w:hAnsi="Times New Roman" w:ascii="Times New Roman"/>
          <w:b/>
          <w:szCs w:val="24"/>
          <w:u w:val="single"/>
        </w:rPr>
        <w:t xml:space="preserve"> 2018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 w:rsidR="0058332F">
        <w:rPr>
          <w:rFonts w:hAnsi="Times New Roman" w:ascii="Times New Roman"/>
          <w:b/>
          <w:szCs w:val="24"/>
          <w:u w:val="single"/>
        </w:rPr>
        <w:t>g.</w:t>
      </w:r>
      <w:r w:rsidR="000804E1">
        <w:rPr>
          <w:rFonts w:hAnsi="Times New Roman" w:ascii="Times New Roman"/>
          <w:b/>
          <w:szCs w:val="24"/>
          <w:u w:val="single"/>
        </w:rPr>
        <w:t xml:space="preserve"> u 09,30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E3473A" w:rsidR="000804E1">
      <w:pPr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E3473A">
        <w:rPr>
          <w:rFonts w:hAnsi="Times New Roman" w:ascii="Times New Roman"/>
          <w:szCs w:val="24"/>
        </w:rPr>
        <w:t>6275/15 od 31</w:t>
      </w:r>
      <w:r>
        <w:rPr>
          <w:rFonts w:hAnsi="Times New Roman" w:ascii="Times New Roman"/>
          <w:szCs w:val="24"/>
        </w:rPr>
        <w:t xml:space="preserve">. </w:t>
      </w:r>
      <w:r w:rsidR="00E3473A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2016.g., a koj</w:t>
      </w:r>
      <w:r w:rsidR="00E3473A">
        <w:rPr>
          <w:rFonts w:hAnsi="Times New Roman" w:ascii="Times New Roman"/>
          <w:szCs w:val="24"/>
        </w:rPr>
        <w:t>e je postalo pravomoćno dana  9</w:t>
      </w:r>
      <w:r>
        <w:rPr>
          <w:rFonts w:hAnsi="Times New Roman" w:ascii="Times New Roman"/>
          <w:szCs w:val="24"/>
        </w:rPr>
        <w:t xml:space="preserve">. </w:t>
      </w:r>
      <w:r w:rsidR="00E3473A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E3473A" w:rsidP="000804E1" w:rsidR="00E3473A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E3473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</w:t>
      </w:r>
      <w:r w:rsidR="00E3473A" w:rsidRPr="009A1E3D">
        <w:rPr>
          <w:rFonts w:hAnsi="Times New Roman" w:ascii="Times New Roman"/>
          <w:szCs w:val="24"/>
        </w:rPr>
        <w:t>TREBOR d.o.o, Zagreb, Zapoljska 39, OIB 41526128180</w:t>
      </w:r>
      <w:r>
        <w:rPr>
          <w:rFonts w:hAnsi="Times New Roman" w:ascii="Times New Roman"/>
          <w:szCs w:val="24"/>
        </w:rPr>
        <w:t>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navodi </w:t>
      </w:r>
      <w:r w:rsidR="00E3473A">
        <w:rPr>
          <w:rFonts w:hAnsi="Times New Roman" w:ascii="Times New Roman"/>
          <w:szCs w:val="24"/>
        </w:rPr>
        <w:t>da vjerovnik ima tražbinu prema dužniku u ukupnom iznosu od 1.540.732,31 kn, temeljem vjerodostojnih isprava, te da su iste nenamirene.</w:t>
      </w:r>
    </w:p>
    <w:p w:rsidRDefault="0058332F" w:rsidP="000804E1" w:rsidR="0058332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Navedeni vjerovnik postupio je po Zaključku suda br. St-</w:t>
      </w:r>
      <w:r w:rsidR="00E3473A">
        <w:rPr>
          <w:rFonts w:hAnsi="Times New Roman" w:ascii="Times New Roman"/>
          <w:szCs w:val="24"/>
        </w:rPr>
        <w:t>5957/13 od 2</w:t>
      </w:r>
      <w:r>
        <w:rPr>
          <w:rFonts w:hAnsi="Times New Roman" w:ascii="Times New Roman"/>
          <w:szCs w:val="24"/>
        </w:rPr>
        <w:t xml:space="preserve">. </w:t>
      </w:r>
      <w:r w:rsidR="00757907">
        <w:rPr>
          <w:rFonts w:hAnsi="Times New Roman" w:ascii="Times New Roman"/>
          <w:szCs w:val="24"/>
        </w:rPr>
        <w:t>ožujka</w:t>
      </w:r>
      <w:r w:rsidR="00E3473A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., odnosno uplatio je zatraženi predujam u ime troškova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FINA navodi da u Očevidniku redoslijeda osnova za plaćanje dužnik ima evidentirane nepodmirene osnove za plaćanje u neprekinutom razdoblju od </w:t>
      </w:r>
      <w:r w:rsidR="00E3473A">
        <w:rPr>
          <w:rFonts w:hAnsi="Times New Roman" w:ascii="Times New Roman"/>
          <w:szCs w:val="24"/>
        </w:rPr>
        <w:t>960</w:t>
      </w:r>
      <w:r>
        <w:rPr>
          <w:rFonts w:hAnsi="Times New Roman" w:ascii="Times New Roman"/>
          <w:szCs w:val="24"/>
        </w:rPr>
        <w:t xml:space="preserve"> dana u iznosu od </w:t>
      </w:r>
      <w:r w:rsidR="00E3473A">
        <w:rPr>
          <w:rFonts w:hAnsi="Times New Roman" w:ascii="Times New Roman"/>
          <w:szCs w:val="24"/>
        </w:rPr>
        <w:t>2.322.568,89</w:t>
      </w:r>
      <w:r>
        <w:rPr>
          <w:rFonts w:hAnsi="Times New Roman" w:ascii="Times New Roman"/>
          <w:szCs w:val="24"/>
        </w:rPr>
        <w:t xml:space="preserve"> kn.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E3473A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13</w:t>
      </w:r>
      <w:r w:rsidR="000804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travnja</w:t>
      </w:r>
      <w:r w:rsidR="00757907">
        <w:rPr>
          <w:rFonts w:hAnsi="Times New Roman" w:ascii="Times New Roman"/>
          <w:szCs w:val="24"/>
        </w:rPr>
        <w:t xml:space="preserve"> 2018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040658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nije dopuštena posebna žalba (čl. 115. st. 1. SZ-a). Protiv zaključka žalba nije dopuštena (čl. 19. st. 7</w:t>
      </w:r>
      <w:r w:rsidR="00A76143">
        <w:rPr>
          <w:rFonts w:hAnsi="Times New Roman" w:ascii="Times New Roman"/>
          <w:i/>
          <w:szCs w:val="24"/>
        </w:rPr>
        <w:t>. SZ-a</w:t>
      </w:r>
      <w:r>
        <w:rPr>
          <w:rFonts w:hAnsi="Times New Roman" w:ascii="Times New Roman"/>
          <w:i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040658" w:rsidP="00040658" w:rsidR="00040658" w:rsidRPr="00040658">
      <w:pPr>
        <w:ind w:left="4956"/>
        <w:rPr>
          <w:rFonts w:hAnsi="Times New Roman" w:ascii="Times New Roman"/>
        </w:rPr>
      </w:pPr>
      <w:r w:rsidRPr="00040658">
        <w:rPr>
          <w:rFonts w:hAnsi="Times New Roman" w:ascii="Times New Roman"/>
        </w:rPr>
        <w:t>Za točnost otpravka-ovlašteni službenik</w:t>
      </w:r>
    </w:p>
    <w:p w:rsidRDefault="00040658" w:rsidP="00040658" w:rsidR="00040658" w:rsidRPr="00040658">
      <w:pPr>
        <w:ind w:left="4956"/>
        <w:rPr>
          <w:rFonts w:hAnsi="Times New Roman" w:ascii="Times New Roman"/>
        </w:rPr>
      </w:pPr>
      <w:r w:rsidRPr="00040658">
        <w:rPr>
          <w:rFonts w:hAnsi="Times New Roman" w:ascii="Times New Roman"/>
        </w:rPr>
        <w:tab/>
        <w:t xml:space="preserve">   Monika Grbac</w:t>
      </w:r>
    </w:p>
    <w:p w:rsidRDefault="00E53C5B" w:rsidP="00757907" w:rsidR="00E53C5B" w:rsidRPr="00040658">
      <w:pPr>
        <w:rPr>
          <w:rFonts w:hAnsi="Times New Roman" w:ascii="Times New Roman"/>
        </w:rPr>
      </w:pPr>
    </w:p>
    <w:sectPr w:rsidSect="009B2D18" w:rsidR="00E53C5B" w:rsidRPr="000406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40658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E3473A">
      <w:rPr>
        <w:rFonts w:hAnsi="Times New Roman" w:ascii="Times New Roman"/>
        <w:szCs w:val="24"/>
      </w:rPr>
      <w:t>5957</w:t>
    </w:r>
    <w:r>
      <w:rPr>
        <w:rFonts w:hAnsi="Times New Roman" w:ascii="Times New Roman"/>
        <w:szCs w:val="24"/>
      </w:rPr>
      <w:t>/16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40658"/>
    <w:rsid w:val="000804E1"/>
    <w:rsid w:val="002B4A0D"/>
    <w:rsid w:val="004030B5"/>
    <w:rsid w:val="0058332F"/>
    <w:rsid w:val="006D12CB"/>
    <w:rsid w:val="00757907"/>
    <w:rsid w:val="007B2393"/>
    <w:rsid w:val="007E12E6"/>
    <w:rsid w:val="00987089"/>
    <w:rsid w:val="009A1E3D"/>
    <w:rsid w:val="009B2D18"/>
    <w:rsid w:val="00A76143"/>
    <w:rsid w:val="00B329AF"/>
    <w:rsid w:val="00E3473A"/>
    <w:rsid w:val="00E53C5B"/>
    <w:rsid w:val="00F6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0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0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St-5957/2016-15</izvorni_sadrzaj>
    <derivirana_varijabla naziv="DomainObject.Oznaka_1">St-5957/2016-15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5957</izvorni_sadrzaj>
    <derivirana_varijabla naziv="DomainObject.Predmet.Broj_1">5957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St-5957/2016</izvorni_sadrzaj>
    <derivirana_varijabla naziv="DomainObject.Predmet.OznakaBroj_1">St-5957/2016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INDUS TRGOVINA d.o.o. zastupanog po punomoćniku Zlatko Ovčarić</izvorni_sadrzaj>
    <derivirana_varijabla naziv="DomainObject.Predmet.ProtustrankaFormated_1">  INDUS TRGOVINA d.o.o. zastupanog po punomoćniku Zlatko Ovčarić</derivirana_varijabla>
  </DomainObject.Predmet.ProtustrankaFormated>
  <DomainObject.Predmet.ProtustrankaFormatedOIB>
    <izvorni_sadrzaj>  INDUS TRGOVINA d.o.o., OIB 20373447074 zastupanog po punomoćniku Zlatko Ovčarić</izvorni_sadrzaj>
    <derivirana_varijabla naziv="DomainObject.Predmet.ProtustrankaFormatedOIB_1">  INDUS TRGOVINA d.o.o., OIB 20373447074 zastupanog po punomoćniku Zlatko Ovčarić</derivirana_varijabla>
  </DomainObject.Predmet.ProtustrankaFormatedOIB>
  <DomainObject.Predmet.ProtustrankaFormatedWithAdress>
    <izvorni_sadrzaj> INDUS TRGOVINA d.o.o., Krndijska 11, 10360 Sesvete zastupanog po punomoćniku Zlatko Ovčarić</izvorni_sadrzaj>
    <derivirana_varijabla naziv="DomainObject.Predmet.ProtustrankaFormatedWithAdress_1"> INDUS TRGOVINA d.o.o., Krndijska 11, 10360 Sesvete zastupanog po punomoćniku Zlatko Ovčarić</derivirana_varijabla>
  </DomainObject.Predmet.ProtustrankaFormatedWithAdress>
  <DomainObject.Predmet.ProtustrankaFormatedWithAdressOIB>
    <izvorni_sadrzaj> INDUS TRGOVINA d.o.o., OIB 20373447074, Krndijska 11, 10360 Sesvete zastupanog po punomoćniku Zlatko Ovčarić</izvorni_sadrzaj>
    <derivirana_varijabla naziv="DomainObject.Predmet.ProtustrankaFormatedWithAdressOIB_1"> INDUS TRGOVINA d.o.o., OIB 20373447074, Krndijska 11, 10360 Sesvete zastupanog po punomoćniku Zlatko Ovčarić</derivirana_varijabla>
  </DomainObject.Predmet.ProtustrankaFormatedWithAdressOIB>
  <DomainObject.Predmet.ProtustrankaWithAdress>
    <izvorni_sadrzaj>INDUS TRGOVINA d.o.o. Krndijska 11, 10360 Sesvete</izvorni_sadrzaj>
    <derivirana_varijabla naziv="DomainObject.Predmet.ProtustrankaWithAdress_1">INDUS TRGOVINA d.o.o. Krndijska 11, 10360 Sesvete</derivirana_varijabla>
  </DomainObject.Predmet.ProtustrankaWithAdress>
  <DomainObject.Predmet.ProtustrankaWithAdressOIB>
    <izvorni_sadrzaj>INDUS TRGOVINA d.o.o., OIB 20373447074, Krndijska 11, 10360 Sesvete</izvorni_sadrzaj>
    <derivirana_varijabla naziv="DomainObject.Predmet.ProtustrankaWithAdressOIB_1">INDUS TRGOVINA d.o.o., OIB 20373447074, Krndijska 11, 10360 Sesvete</derivirana_varijabla>
  </DomainObject.Predmet.ProtustrankaWithAdressOIB>
  <DomainObject.Predmet.ProtustrankaNazivFormated>
    <izvorni_sadrzaj>INDUS TRGOVINA d.o.o.</izvorni_sadrzaj>
    <derivirana_varijabla naziv="DomainObject.Predmet.ProtustrankaNazivFormated_1">INDUS TRGOVINA d.o.o.</derivirana_varijabla>
  </DomainObject.Predmet.ProtustrankaNazivFormated>
  <DomainObject.Predmet.ProtustrankaNazivFormatedOIB>
    <izvorni_sadrzaj>INDUS TRGOVINA d.o.o., OIB 20373447074</izvorni_sadrzaj>
    <derivirana_varijabla naziv="DomainObject.Predmet.ProtustrankaNazivFormatedOIB_1">INDUS TRGOVINA d.o.o., OIB 20373447074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TREBOR, društvo s ograničenom odgovornošću za trgovinu i usluge</izvorni_sadrzaj>
    <derivirana_varijabla naziv="DomainObject.Predmet.StrankaFormated_1">  FINA Regionalni centar Zagreb; TREBOR, društvo s ograničenom odgovornošću za trgovinu i usluge</derivirana_varijabla>
  </DomainObject.Predmet.StrankaFormated>
  <DomainObject.Predmet.StrankaFormatedOIB>
    <izvorni_sadrzaj>  FINA Regionalni centar Zagreb, OIB 85821130368; TREBOR, društvo s ograničenom odgovornošću za trgovinu i usluge, OIB 41526128180</izvorni_sadrzaj>
    <derivirana_varijabla naziv="DomainObject.Predmet.StrankaFormatedOIB_1">  FINA Regionalni centar Zagreb, OIB 85821130368; TREBOR, društvo s ograničenom odgovornošću za trgovinu i usluge, OIB 41526128180</derivirana_varijabla>
  </DomainObject.Predmet.StrankaFormatedOIB>
  <DomainObject.Predmet.StrankaFormatedWithAdress>
    <izvorni_sadrzaj> FINA Regionalni centar Zagreb, Trg svibanjskih žrtava 1995. br. 1, 10000 Zagreb; TREBOR, društvo s ograničenom odgovornošću za trgovinu i usluge, Ulica 144. brigade Hrvatske vojske 6, 10360 Sesvete</izvorni_sadrzaj>
    <derivirana_varijabla naziv="DomainObject.Predmet.StrankaFormatedWithAdress_1"> FINA Regionalni centar Zagreb, Trg svibanjskih žrtava 1995. br. 1, 10000 Zagreb; TREBOR, društvo s ograničenom odgovornošću za trgovinu i usluge, Ulica 144. brigade Hrvatske vojske 6, 10360 Sesvete</derivirana_varijabla>
  </DomainObject.Predmet.StrankaFormatedWithAdress>
  <DomainObject.Predmet.StrankaFormatedWithAdressOIB>
    <izvorni_sadrzaj> FINA Regionalni centar Zagreb, OIB 85821130368, Trg svibanjskih žrtava 1995. br. 1, 10000 Zagreb; TREBOR, društvo s ograničenom odgovornošću za trgovinu i usluge, OIB 41526128180, Ulica 144. brigade Hrvatske vojske 6, 10360 Sesvete</izvorni_sadrzaj>
    <derivirana_varijabla naziv="DomainObject.Predmet.StrankaFormatedWithAdressOIB_1"> FINA Regionalni centar Zagreb, OIB 85821130368, Trg svibanjskih žrtava 1995. br. 1, 10000 Zagreb; TREBOR, društvo s ograničenom odgovornošću za trgovinu i usluge, OIB 41526128180, Ulica 144. brigade Hrvatske vojske 6, 10360 Sesvete</derivirana_varijabla>
  </DomainObject.Predmet.StrankaFormatedWithAdressOIB>
  <DomainObject.Predmet.StrankaWithAdress>
    <izvorni_sadrzaj>FINA Regionalni centar Zagreb Trg svibanjskih žrtava 1995. br. 1,10000 Zagreb,TREBOR, društvo s ograničenom odgovornošću za trgovinu i usluge Ulica 144. brigade Hrvatske vojske 6,10360 Sesvete</izvorni_sadrzaj>
    <derivirana_varijabla naziv="DomainObject.Predmet.StrankaWithAdress_1">FINA Regionalni centar Zagreb Trg svibanjskih žrtava 1995. br. 1,10000 Zagreb,TREBOR, društvo s ograničenom odgovornošću za trgovinu i usluge Ulica 144. brigade Hrvatske vojske 6,10360 Sesvete</derivirana_varijabla>
  </DomainObject.Predmet.StrankaWithAdress>
  <DomainObject.Predmet.StrankaWithAdressOIB>
    <izvorni_sadrzaj>FINA Regionalni centar Zagreb, OIB 85821130368, Trg svibanjskih žrtava 1995. br. 1,10000 Zagreb,TREBOR, društvo s ograničenom odgovornošću za trgovinu i usluge, OIB 41526128180, Ulica 144. brigade Hrvatske vojske 6,10360 Sesvete</izvorni_sadrzaj>
    <derivirana_varijabla naziv="DomainObject.Predmet.StrankaWithAdressOIB_1">FINA Regionalni centar Zagreb, OIB 85821130368, Trg svibanjskih žrtava 1995. br. 1,10000 Zagreb,TREBOR, društvo s ograničenom odgovornošću za trgovinu i usluge, OIB 41526128180, Ulica 144. brigade Hrvatske vojske 6,10360 Sesvete</derivirana_varijabla>
  </DomainObject.Predmet.StrankaWithAdressOIB>
  <DomainObject.Predmet.StrankaNazivFormated>
    <izvorni_sadrzaj>FINA Regionalni centar Zagreb,TREBOR, društvo s ograničenom odgovornošću za trgovinu i usluge</izvorni_sadrzaj>
    <derivirana_varijabla naziv="DomainObject.Predmet.StrankaNazivFormated_1">FINA Regionalni centar Zagreb,TREBOR, društvo s ograničenom odgovornošću za trgovinu i usluge</derivirana_varijabla>
  </DomainObject.Predmet.StrankaNazivFormated>
  <DomainObject.Predmet.StrankaNazivFormatedOIB>
    <izvorni_sadrzaj>FINA Regionalni centar Zagreb, OIB 85821130368,TREBOR, društvo s ograničenom odgovornošću za trgovinu i usluge, OIB 41526128180</izvorni_sadrzaj>
    <derivirana_varijabla naziv="DomainObject.Predmet.StrankaNazivFormatedOIB_1">FINA Regionalni centar Zagreb, OIB 85821130368,TREBOR, društvo s ograničenom odgovornošću za trgovinu i usluge, OIB 41526128180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TREBOR, društvo s ograničenom odgovornošću za trgovinu i usluge</item>
    </izvorni_sadrzaj>
    <derivirana_varijabla naziv="DomainObject.Predmet.StrankaListFormated_1">
      <item>FINA Regionalni centar Zagreb</item>
      <item>TREBOR, društvo s ograničenom odgovornošću za trgovinu i usluge</item>
    </derivirana_varijabla>
  </DomainObject.Predmet.StrankaListFormated>
  <DomainObject.Predmet.StrankaListFormatedOIB>
    <izvorni_sadrzaj>
      <item>FINA Regionalni centar Zagreb, OIB 85821130368</item>
      <item>TREBOR, društvo s ograničenom odgovornošću za trgovinu i usluge, OIB 41526128180</item>
    </izvorni_sadrzaj>
    <derivirana_varijabla naziv="DomainObject.Predmet.StrankaListFormatedOIB_1">
      <item>FINA Regionalni centar Zagreb, OIB 85821130368</item>
      <item>TREBOR, društvo s ograničenom odgovornošću za trgovinu i usluge, OIB 41526128180</item>
    </derivirana_varijabla>
  </DomainObject.Predmet.StrankaListFormatedOIB>
  <DomainObject.Predmet.StrankaListFormatedWithAdress>
    <izvorni_sadrzaj>
      <item>FINA Regionalni centar Zagreb, Trg svibanjskih žrtava 1995. br. 1, 10000 Zagreb</item>
      <item>TREBOR, društvo s ograničenom odgovornošću za trgovinu i usluge, Ulica 144. brigade Hrvatske vojske 6, 10360 Sesvete</item>
    </izvorni_sadrzaj>
    <derivirana_varijabla naziv="DomainObject.Predmet.StrankaListFormatedWithAdress_1">
      <item>FINA Regionalni centar Zagreb, Trg svibanjskih žrtava 1995. br. 1, 10000 Zagreb</item>
      <item>TREBOR, društvo s ograničenom odgovornošću za trgovinu i usluge, Ulica 144. brigade Hrvatske vojske 6,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TREBOR, društvo s ograničenom odgovornošću za trgovinu i usluge, OIB 41526128180, Ulica 144. brigade Hrvatske vojske 6, 10360 Sesvete</item>
    </izvorni_sadrzaj>
    <derivirana_varijabla naziv="DomainObject.Predmet.StrankaListFormatedWithAdressOIB_1">
      <item>FINA Regionalni centar Zagreb, OIB 85821130368, Trg svibanjskih žrtava 1995. br. 1, 10000 Zagreb</item>
      <item>TREBOR, društvo s ograničenom odgovornošću za trgovinu i usluge, OIB 41526128180, Ulica 144. brigade Hrvatske vojske 6, 10360 Sesvete</item>
    </derivirana_varijabla>
  </DomainObject.Predmet.StrankaListFormatedWithAdressOIB>
  <DomainObject.Predmet.StrankaListNazivFormated>
    <izvorni_sadrzaj>
      <item>FINA Regionalni centar Zagreb</item>
      <item>TREBOR, društvo s ograničenom odgovornošću za trgovinu i usluge</item>
    </izvorni_sadrzaj>
    <derivirana_varijabla naziv="DomainObject.Predmet.StrankaListNazivFormated_1">
      <item>FINA Regionalni centar Zagreb</item>
      <item>TREBOR, društvo s ograničenom odgovornošću za trgovinu i usluge</item>
    </derivirana_varijabla>
  </DomainObject.Predmet.StrankaListNazivFormated>
  <DomainObject.Predmet.StrankaListNazivFormatedOIB>
    <izvorni_sadrzaj>
      <item>FINA Regionalni centar Zagreb, OIB 85821130368</item>
      <item>TREBOR, društvo s ograničenom odgovornošću za trgovinu i usluge, OIB 41526128180</item>
    </izvorni_sadrzaj>
    <derivirana_varijabla naziv="DomainObject.Predmet.StrankaListNazivFormatedOIB_1">
      <item>FINA Regionalni centar Zagreb, OIB 85821130368</item>
      <item>TREBOR, društvo s ograničenom odgovornošću za trgovinu i usluge, OIB 41526128180</item>
    </derivirana_varijabla>
  </DomainObject.Predmet.StrankaListNazivFormatedOIB>
  <DomainObject.Predmet.ProtuStrankaListFormated>
    <izvorni_sadrzaj>
      <item>INDUS TRGOVINA d.o.o. zastupanog po punomoćniku Zlatko Ovčarić</item>
    </izvorni_sadrzaj>
    <derivirana_varijabla naziv="DomainObject.Predmet.ProtuStrankaListFormated_1">
      <item>INDUS TRGOVINA d.o.o. zastupanog po punomoćniku Zlatko Ovčarić</item>
    </derivirana_varijabla>
  </DomainObject.Predmet.ProtuStrankaListFormated>
  <DomainObject.Predmet.ProtuStrankaListFormatedOIB>
    <izvorni_sadrzaj>
      <item>INDUS TRGOVINA d.o.o., OIB 20373447074 zastupanog po punomoćniku Zlatko Ovčarić</item>
    </izvorni_sadrzaj>
    <derivirana_varijabla naziv="DomainObject.Predmet.ProtuStrankaListFormatedOIB_1">
      <item>INDUS TRGOVINA d.o.o., OIB 20373447074 zastupanog po punomoćniku Zlatko Ovčarić</item>
    </derivirana_varijabla>
  </DomainObject.Predmet.ProtuStrankaListFormatedOIB>
  <DomainObject.Predmet.ProtuStrankaListFormatedWithAdress>
    <izvorni_sadrzaj>
      <item>INDUS TRGOVINA d.o.o., Krndijska 11, 10360 Sesvete zastupanog po punomoćniku Zlatko Ovčarić</item>
    </izvorni_sadrzaj>
    <derivirana_varijabla naziv="DomainObject.Predmet.ProtuStrankaListFormatedWithAdress_1">
      <item>INDUS TRGOVINA d.o.o., Krndijska 11, 10360 Sesvete zastupanog po punomoćniku Zlatko Ovčarić</item>
    </derivirana_varijabla>
  </DomainObject.Predmet.ProtuStrankaListFormatedWithAdress>
  <DomainObject.Predmet.ProtuStrankaListFormatedWithAdressOIB>
    <izvorni_sadrzaj>
      <item>INDUS TRGOVINA d.o.o., OIB 20373447074, Krndijska 11, 10360 Sesvete zastupanog po punomoćniku Zlatko Ovčarić</item>
    </izvorni_sadrzaj>
    <derivirana_varijabla naziv="DomainObject.Predmet.ProtuStrankaListFormatedWithAdressOIB_1">
      <item>INDUS TRGOVINA d.o.o., OIB 20373447074, Krndijska 11, 10360 Sesvete zastupanog po punomoćniku Zlatko Ovčarić</item>
    </derivirana_varijabla>
  </DomainObject.Predmet.ProtuStrankaListFormatedWithAdressOIB>
  <DomainObject.Predmet.ProtuStrankaListNazivFormated>
    <izvorni_sadrzaj>
      <item>INDUS TRGOVINA d.o.o.</item>
    </izvorni_sadrzaj>
    <derivirana_varijabla naziv="DomainObject.Predmet.ProtuStrankaListNazivFormated_1">
      <item>INDUS TRGOVINA d.o.o.</item>
    </derivirana_varijabla>
  </DomainObject.Predmet.ProtuStrankaListNazivFormated>
  <DomainObject.Predmet.ProtuStrankaListNazivFormatedOIB>
    <izvorni_sadrzaj>
      <item>INDUS TRGOVINA d.o.o., OIB 20373447074</item>
    </izvorni_sadrzaj>
    <derivirana_varijabla naziv="DomainObject.Predmet.ProtuStrankaListNazivFormatedOIB_1">
      <item>INDUS TRGOVINA d.o.o., OIB 20373447074</item>
    </derivirana_varijabla>
  </DomainObject.Predmet.ProtuStrankaListNazivFormatedOIB>
  <DomainObject.Predmet.OstaliListFormated>
    <izvorni_sadrzaj>
      <item>Zlatko Ovčarić punomoćnik sudionika u postupku INDUS TRGOVINA d.o.o.</item>
    </izvorni_sadrzaj>
    <derivirana_varijabla naziv="DomainObject.Predmet.OstaliListFormated_1">
      <item>Zlatko Ovčarić punomoćnik sudionika u postupku INDUS TRGOVINA d.o.o.</item>
    </derivirana_varijabla>
  </DomainObject.Predmet.OstaliListFormated>
  <DomainObject.Predmet.OstaliListFormatedOIB>
    <izvorni_sadrzaj>
      <item>Zlatko Ovčarić, OIB 75532774465 punomoćnik sudionika u postupku INDUS TRGOVINA d.o.o.</item>
    </izvorni_sadrzaj>
    <derivirana_varijabla naziv="DomainObject.Predmet.OstaliListFormatedOIB_1">
      <item>Zlatko Ovčarić, OIB 75532774465 punomoćnik sudionika u postupku INDUS TRGOVINA d.o.o.</item>
    </derivirana_varijabla>
  </DomainObject.Predmet.OstaliListFormatedOIB>
  <DomainObject.Predmet.OstaliListFormatedWithAdress>
    <izvorni_sadrzaj>
      <item>Zlatko Ovčarić, Krndijska 11, 10360 Sesvete punomoćnik sudionika u postupku INDUS TRGOVINA d.o.o.</item>
    </izvorni_sadrzaj>
    <derivirana_varijabla naziv="DomainObject.Predmet.OstaliListFormatedWithAdress_1">
      <item>Zlatko Ovčarić, Krndijska 11, 10360 Sesvete punomoćnik sudionika u postupku INDUS TRGOVINA d.o.o.</item>
    </derivirana_varijabla>
  </DomainObject.Predmet.OstaliListFormatedWithAdress>
  <DomainObject.Predmet.OstaliListFormatedWithAdressOIB>
    <izvorni_sadrzaj>
      <item>Zlatko Ovčarić, OIB 75532774465, Krndijska 11, 10360 Sesvete punomoćnik sudionika u postupku INDUS TRGOVINA d.o.o.</item>
    </izvorni_sadrzaj>
    <derivirana_varijabla naziv="DomainObject.Predmet.OstaliListFormatedWithAdressOIB_1">
      <item>Zlatko Ovčarić, OIB 75532774465, Krndijska 11, 10360 Sesvete punomoćnik sudionika u postupku INDUS TRGOVINA d.o.o.</item>
    </derivirana_varijabla>
  </DomainObject.Predmet.OstaliListFormatedWithAdressOIB>
  <DomainObject.Predmet.OstaliListNazivFormated>
    <izvorni_sadrzaj>
      <item>Zlatko Ovčarić</item>
    </izvorni_sadrzaj>
    <derivirana_varijabla naziv="DomainObject.Predmet.OstaliListNazivFormated_1">
      <item>Zlatko Ovčarić</item>
    </derivirana_varijabla>
  </DomainObject.Predmet.OstaliListNazivFormated>
  <DomainObject.Predmet.OstaliListNazivFormatedOIB>
    <izvorni_sadrzaj>
      <item>Zlatko Ovčarić, OIB 75532774465</item>
    </izvorni_sadrzaj>
    <derivirana_varijabla naziv="DomainObject.Predmet.OstaliListNazivFormatedOIB_1">
      <item>Zlatko Ovčarić, OIB 75532774465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St-5957/2016-15</izvorni_sadrzaj>
    <derivirana_varijabla naziv="DomainObject.PoslovniBrojDokumenta_1">St-5957/2016-15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INDUS TRGOVINA d.o.o.</izvorni_sadrzaj>
    <derivirana_varijabla naziv="DomainObject.Predmet.ProtustrankaIDrugi_1">INDUS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INDUS TRGOVINA d.o.o., OIB 20373447074, Krndijska 11, 10360 Sesvete</izvorni_sadrzaj>
    <derivirana_varijabla naziv="DomainObject.Predmet.ProtustrankaIDrugiAdressOIB_1">INDUS TRGOVINA d.o.o., OIB 20373447074, Krndijska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 TRGOVINA d.o.o.</item>
      <item>FINA Regionalni centar Zagreb</item>
      <item>TREBOR, društvo s ograničenom odgovornošću za trgovinu i usluge</item>
      <item>Zlatko Ovčarić</item>
    </izvorni_sadrzaj>
    <derivirana_varijabla naziv="DomainObject.Predmet.SudioniciListNaziv_1">
      <item>INDUS TRGOVINA d.o.o.</item>
      <item>FINA Regionalni centar Zagreb</item>
      <item>TREBOR, društvo s ograničenom odgovornošću za trgovinu i usluge</item>
      <item>Zlatko Ovčarić</item>
    </derivirana_varijabla>
  </DomainObject.Predmet.SudioniciListNaziv>
  <DomainObject.Predmet.SudioniciListAdressOIB>
    <izvorni_sadrzaj>
      <item>INDUS TRGOVINA d.o.o., OIB 20373447074, Krndijska 11,10360 Sesvete</item>
      <item>FINA Regionalni centar Zagreb, OIB 85821130368, Trg svibanjskih žrtava 1995. br. 1,10000 Zagreb</item>
      <item>TREBOR, društvo s ograničenom odgovornošću za trgovinu i usluge, OIB 41526128180, Ulica 144. brigade Hrvatske vojske 6,10360 Sesvete</item>
      <item>Zlatko Ovčarić, OIB 75532774465, Krndijska 11,10360 Sesvete</item>
    </izvorni_sadrzaj>
    <derivirana_varijabla naziv="DomainObject.Predmet.SudioniciListAdressOIB_1">
      <item>INDUS TRGOVINA d.o.o., OIB 20373447074, Krndijska 11,10360 Sesvete</item>
      <item>FINA Regionalni centar Zagreb, OIB 85821130368, Trg svibanjskih žrtava 1995. br. 1,10000 Zagreb</item>
      <item>TREBOR, društvo s ograničenom odgovornošću za trgovinu i usluge, OIB 41526128180, Ulica 144. brigade Hrvatske vojske 6,10360 Sesvete</item>
      <item>Zlatko Ovčarić, OIB 75532774465, Krndijska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20373447074</item>
      <item>, OIB 85821130368</item>
      <item>, OIB 41526128180</item>
      <item>, OIB 75532774465</item>
    </izvorni_sadrzaj>
    <derivirana_varijabla naziv="DomainObject.Predmet.SudioniciListNazivOIB_1">
      <item>, OIB 20373447074</item>
      <item>, OIB 85821130368</item>
      <item>, OIB 41526128180</item>
      <item>, OIB 75532774465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4280</properties:Characters>
  <properties:Lines>127</properties:Lines>
  <properties:Paragraphs>52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2018-04-13T12:05:00Z</dcterms:created>
  <dc:creator>Monika Grbac</dc:creator>
  <cp:lastModifiedBy>Monika Grbac</cp:lastModifiedBy>
  <dcterms:modified xmlns:xsi="http://www.w3.org/2001/XMLSchema-instance" xsi:type="dcterms:W3CDTF">2018-04-13T12:15:00Z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St-5957/2016-15 / Odluka - Rješenje - pokretanje prethodnog postupka radi utvrđivanja uvjeta za otvaranje stečajnog postupka (st-5957-16_INDUS_TRGOVNIA.docx)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