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2308" w14:paraId="86b2308" w:rsidRDefault="0066470E" w:rsidP="0066470E" w:rsidR="004D3F6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4D3F69" w:rsidR="004D3F69" w:rsidRPr="004D3F69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0759E4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0759E4" w:rsidP="004D3F69" w:rsidR="000759E4">
      <w:pPr>
        <w:spacing w:after="160" w:before="260"/>
        <w:rPr>
          <w:rFonts w:eastAsiaTheme="minorHAnsi"/>
          <w:bCs/>
          <w:spacing w:val="60"/>
          <w:lang w:eastAsia="en-US" w:val="en-US"/>
        </w:rPr>
      </w:pPr>
    </w:p>
    <w:p w:rsidRDefault="00DE2B55" w:rsidP="0066470E" w:rsidR="000759E4" w:rsidRPr="0066470E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</w:t>
      </w:r>
      <w:r w:rsidR="00B4021B">
        <w:t xml:space="preserve">OIB: 85821130368 </w:t>
      </w:r>
      <w:r w:rsidR="00FA3128" w:rsidRPr="00FA3128">
        <w:t xml:space="preserve">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A83EA6">
        <w:t>SPLITSKA 2 d.o.o., Sućidar 15, Split, OIB: 02767681949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B4021B">
        <w:rPr>
          <w:rFonts w:eastAsiaTheme="minorHAnsi"/>
          <w:lang w:eastAsia="en-US"/>
        </w:rPr>
        <w:t>03. travnja</w:t>
      </w:r>
      <w:r w:rsidR="004D3F69">
        <w:rPr>
          <w:rFonts w:eastAsiaTheme="minorHAnsi"/>
          <w:lang w:eastAsia="en-US"/>
        </w:rPr>
        <w:t xml:space="preserve"> 2017</w:t>
      </w:r>
      <w:r w:rsidRPr="00DE2B55">
        <w:rPr>
          <w:rFonts w:eastAsiaTheme="minorHAnsi"/>
          <w:lang w:eastAsia="en-US"/>
        </w:rPr>
        <w:t xml:space="preserve">. godine   </w:t>
      </w:r>
    </w:p>
    <w:p w:rsidRDefault="00EF227F" w:rsidP="0066470E" w:rsidR="000759E4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>Odbacuje se zahtjev predlagatelja Financijske agencije, Regionalni centar Split, Podružnica Split, Mažuranićevo šetalište 24b,</w:t>
      </w:r>
      <w:r w:rsidR="00B4021B">
        <w:t xml:space="preserve"> OIB:</w:t>
      </w:r>
      <w:r w:rsidR="00B4021B" w:rsidRPr="00B4021B">
        <w:t xml:space="preserve"> </w:t>
      </w:r>
      <w:r w:rsidR="00B4021B">
        <w:t xml:space="preserve">85821130368 </w:t>
      </w:r>
      <w:r>
        <w:t xml:space="preserve">za provedbu skraćenog stečajnog postupka nad dužnikom </w:t>
      </w:r>
      <w:r w:rsidR="00A83EA6">
        <w:t>SPLITSKA 2 d.o.o., Sućidar 15, Split, OIB: 02767681949</w:t>
      </w:r>
      <w:r>
        <w:t xml:space="preserve">, zaprimljen na ovom sudu </w:t>
      </w:r>
      <w:r w:rsidR="00A83EA6">
        <w:t>06</w:t>
      </w:r>
      <w:r w:rsidR="00B4021B">
        <w:t>. studenog</w:t>
      </w:r>
      <w:r>
        <w:t xml:space="preserve"> 2015. godine.</w:t>
      </w:r>
    </w:p>
    <w:p w:rsidRDefault="0078281C" w:rsidP="0066470E" w:rsidR="0078281C"/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0759E4" w:rsidP="000759E4" w:rsidR="000759E4">
      <w:pPr>
        <w:ind w:firstLine="708"/>
        <w:jc w:val="both"/>
      </w:pPr>
      <w:r>
        <w:t xml:space="preserve">Predlagatelj je dana </w:t>
      </w:r>
      <w:r w:rsidR="00A83EA6">
        <w:t>04</w:t>
      </w:r>
      <w:r w:rsidR="00B4021B">
        <w:t>. studenog</w:t>
      </w:r>
      <w:r>
        <w:t xml:space="preserve"> 2015. godine podnio zahtjev za provedbu skraćenog stečajnog postupka nad dužnikom </w:t>
      </w:r>
      <w:r w:rsidR="00A83EA6">
        <w:t>SPLITSKA 2 d.o.o., Sućidar 15, Split, OIB: 02767681949</w:t>
      </w:r>
      <w:r w:rsidR="00B4021B">
        <w:t>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 xml:space="preserve">Iz izvatka iz sudskog registra za dužnika proizlazi da je rješenjem ovog suda poslovni broj </w:t>
      </w:r>
      <w:r w:rsidR="004D3F69" w:rsidRPr="004D3F69">
        <w:t>Tt-15/</w:t>
      </w:r>
      <w:r w:rsidR="00B4021B">
        <w:t>952</w:t>
      </w:r>
      <w:r w:rsidR="00A83EA6">
        <w:t>9</w:t>
      </w:r>
      <w:r w:rsidR="004D3F69" w:rsidRPr="004D3F69">
        <w:t>-</w:t>
      </w:r>
      <w:r w:rsidR="00A83EA6">
        <w:t>64</w:t>
      </w:r>
      <w:r w:rsidR="004D3F69" w:rsidRPr="004D3F69">
        <w:t xml:space="preserve"> od </w:t>
      </w:r>
      <w:r w:rsidR="0066470E">
        <w:t>07.02</w:t>
      </w:r>
      <w:r w:rsidR="004D3F69" w:rsidRPr="004D3F69">
        <w:t>.2017. godine</w:t>
      </w:r>
      <w:r w:rsidR="0066470E">
        <w:t xml:space="preserve"> dužnik brisan iz sudskog registra temeljem</w:t>
      </w:r>
      <w:r>
        <w:t xml:space="preserve"> čl. 70. Zakona o sudskom registru ("Narodne novine" broj: 1/95, 57/96, 1/98, 30/99, 45/99, 54/05, 40/07, 91/10, 90/11, 148/13, 93/14).</w:t>
      </w:r>
    </w:p>
    <w:p w:rsidRDefault="000759E4" w:rsidP="000759E4" w:rsidR="000759E4">
      <w:pPr>
        <w:ind w:firstLine="708"/>
        <w:jc w:val="both"/>
      </w:pPr>
    </w:p>
    <w:p w:rsidRDefault="0066470E" w:rsidP="0066470E" w:rsidR="0066470E" w:rsidRPr="00BA6D76">
      <w:pPr>
        <w:ind w:firstLine="720"/>
        <w:jc w:val="both"/>
      </w:pPr>
      <w:r w:rsidRPr="00BA6D76"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66470E" w:rsidP="0066470E" w:rsidR="0066470E" w:rsidRPr="00BA6D76">
      <w:pPr>
        <w:ind w:firstLine="720"/>
        <w:jc w:val="both"/>
      </w:pPr>
    </w:p>
    <w:p w:rsidRDefault="0066470E" w:rsidP="0066470E" w:rsidR="0066470E">
      <w:pPr>
        <w:ind w:firstLine="708"/>
        <w:jc w:val="both"/>
      </w:pPr>
      <w:r w:rsidRPr="00BA6D76">
        <w:t>Budući je dužnik, u odnosu na kojeg je podnesen zahtjev za provedbu skraćenog stečajnog postupka, brisan</w:t>
      </w:r>
      <w:r w:rsidRPr="0045502A">
        <w:t xml:space="preserve"> iz sudskog registra uslijed čega je u skladu s odredbom članka 4. </w:t>
      </w:r>
      <w:r w:rsidRPr="0045502A">
        <w:lastRenderedPageBreak/>
        <w:t>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66470E" w:rsidP="0066470E" w:rsidR="0066470E">
      <w:pPr>
        <w:ind w:firstLine="708"/>
        <w:jc w:val="both"/>
      </w:pPr>
    </w:p>
    <w:p w:rsidRDefault="0066470E" w:rsidP="0066470E" w:rsidR="0066470E" w:rsidRPr="00BA6D76">
      <w:pPr>
        <w:ind w:firstLine="708"/>
        <w:jc w:val="both"/>
      </w:pPr>
      <w:r>
        <w:t>Slijedom navedenog, valjalo je odlučiti kao u izreci.</w:t>
      </w:r>
    </w:p>
    <w:p w:rsidRDefault="0066470E" w:rsidP="0066470E" w:rsidR="0066470E"/>
    <w:p w:rsidRDefault="000759E4" w:rsidP="004D3F69" w:rsidR="000759E4">
      <w:pPr>
        <w:tabs>
          <w:tab w:pos="4536" w:val="center"/>
          <w:tab w:pos="6615" w:val="left"/>
        </w:tabs>
      </w:pPr>
      <w:r>
        <w:tab/>
        <w:t xml:space="preserve">U Splitu, </w:t>
      </w:r>
      <w:r w:rsidR="00B4021B">
        <w:t>03. travnja</w:t>
      </w:r>
      <w:r w:rsidR="004D3F69">
        <w:t xml:space="preserve"> 2017</w:t>
      </w:r>
      <w:r>
        <w:t>. godine</w:t>
      </w:r>
      <w:r>
        <w:tab/>
      </w:r>
    </w:p>
    <w:p w:rsidRDefault="000759E4" w:rsidP="000759E4" w:rsidR="000759E4">
      <w:pPr>
        <w:spacing w:before="240"/>
        <w:jc w:val="right"/>
      </w:pPr>
      <w:r>
        <w:tab/>
      </w:r>
      <w:r>
        <w:tab/>
      </w:r>
      <w:r>
        <w:tab/>
        <w:t>SUDAC</w:t>
      </w:r>
    </w:p>
    <w:p w:rsidRDefault="000759E4" w:rsidP="000759E4" w:rsidR="000759E4">
      <w:pPr>
        <w:spacing w:before="240"/>
        <w:ind w:left="6480"/>
        <w:jc w:val="right"/>
      </w:pPr>
    </w:p>
    <w:p w:rsidRDefault="000759E4" w:rsidP="000759E4" w:rsidR="000759E4">
      <w:pPr>
        <w:spacing w:before="240"/>
        <w:jc w:val="right"/>
      </w:pPr>
      <w:r>
        <w:t>Katarina Mikulić</w:t>
      </w:r>
    </w:p>
    <w:p w:rsidRDefault="000759E4" w:rsidP="000759E4" w:rsidR="000759E4">
      <w:pPr>
        <w:ind w:left="6480"/>
        <w:jc w:val="center"/>
      </w:pPr>
    </w:p>
    <w:p w:rsidRDefault="00937018" w:rsidP="00937018" w:rsidR="00937018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7018" w:rsidP="00937018" w:rsidR="00937018">
      <w:pPr>
        <w:jc w:val="both"/>
      </w:pPr>
    </w:p>
    <w:p w:rsidRDefault="000759E4" w:rsidP="000759E4" w:rsidR="000759E4">
      <w:pPr>
        <w:numPr>
          <w:ilvl w:val="12"/>
          <w:numId w:val="0"/>
        </w:numPr>
        <w:spacing w:before="100"/>
        <w:jc w:val="both"/>
      </w:pPr>
    </w:p>
    <w:p w:rsidRDefault="000759E4" w:rsidP="000759E4" w:rsidR="000759E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759E4" w:rsidP="000759E4" w:rsidR="000759E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 w:rsidRPr="00E44EBF"/>
    <w:p w:rsidRDefault="000759E4" w:rsidP="000759E4" w:rsidR="000759E4" w:rsidRPr="00513BC5">
      <w:pPr>
        <w:spacing w:before="240"/>
        <w:ind w:firstLine="720"/>
        <w:jc w:val="both"/>
      </w:pPr>
    </w:p>
    <w:p w:rsidRDefault="00CA5C34" w:rsidP="000759E4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B2C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0759E4">
      <w:t>.</w:t>
    </w:r>
    <w:r w:rsidR="00F430F5" w:rsidRPr="00F430F5">
      <w:t>St-</w:t>
    </w:r>
    <w:r w:rsidR="00A83EA6">
      <w:t>1865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A83EA6">
      <w:t>1865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6639F"/>
    <w:rsid w:val="000759E4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22929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3F69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470E"/>
    <w:rsid w:val="00665A43"/>
    <w:rsid w:val="00691E85"/>
    <w:rsid w:val="006944F6"/>
    <w:rsid w:val="006C2C72"/>
    <w:rsid w:val="006D1E1E"/>
    <w:rsid w:val="006D271A"/>
    <w:rsid w:val="006D468E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45B2C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701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83EA6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021B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St-1865/2015</izvorni_sadrzaj>
    <derivirana_varijabla naziv="DomainObject.Predmet.OznakaBroj_1">St-1865/2015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SPLITSKA 2 za poslovanje nekretninama, društvo s ograničenom odgovornošću</izvorni_sadrzaj>
    <derivirana_varijabla naziv="DomainObject.Predmet.ProtustrankaFormated_1">  SPLITSKA 2 za poslovanje nekretninama, društvo s ograničenom odgovornošću</derivirana_varijabla>
  </DomainObject.Predmet.ProtustrankaFormated>
  <DomainObject.Predmet.ProtustrankaFormatedOIB>
    <izvorni_sadrzaj>  SPLITSKA 2 za poslovanje nekretninama, društvo s ograničenom odgovornošću, OIB 02767681949</izvorni_sadrzaj>
    <derivirana_varijabla naziv="DomainObject.Predmet.ProtustrankaFormatedOIB_1">  SPLITSKA 2 za poslovanje nekretninama, društvo s ograničenom odgovornošću, OIB 02767681949</derivirana_varijabla>
  </DomainObject.Predmet.ProtustrankaFormatedOIB>
  <DomainObject.Predmet.ProtustrankaFormatedWithAdress>
    <izvorni_sadrzaj> SPLITSKA 2 za poslovanje nekretninama, društvo s ograničenom odgovornošću, Sućidar 15, 21000 Split</izvorni_sadrzaj>
    <derivirana_varijabla naziv="DomainObject.Predmet.ProtustrankaFormatedWithAdress_1"> SPLITSKA 2 za poslovanje nekretninama, društvo s ograničenom odgovornošću, Sućidar 15, 21000 Split</derivirana_varijabla>
  </DomainObject.Predmet.ProtustrankaFormatedWithAdress>
  <DomainObject.Predmet.ProtustrankaFormatedWithAdressOIB>
    <izvorni_sadrzaj> SPLITSKA 2 za poslovanje nekretninama, društvo s ograničenom odgovornošću, OIB 02767681949, Sućidar 15, 21000 Split</izvorni_sadrzaj>
    <derivirana_varijabla naziv="DomainObject.Predmet.ProtustrankaFormatedWithAdressOIB_1"> SPLITSKA 2 za poslovanje nekretninama, društvo s ograničenom odgovornošću, OIB 02767681949, Sućidar 15, 21000 Split</derivirana_varijabla>
  </DomainObject.Predmet.ProtustrankaFormatedWithAdressOIB>
  <DomainObject.Predmet.ProtustrankaWithAdress>
    <izvorni_sadrzaj>SPLITSKA 2 za poslovanje nekretninama, društvo s ograničenom odgovornošću Sućidar 15, 21000 Split</izvorni_sadrzaj>
    <derivirana_varijabla naziv="DomainObject.Predmet.ProtustrankaWithAdress_1">SPLITSKA 2 za poslovanje nekretninama, društvo s ograničenom odgovornošću Sućidar 15, 21000 Split</derivirana_varijabla>
  </DomainObject.Predmet.ProtustrankaWithAdress>
  <DomainObject.Predmet.ProtustrankaWithAdressOIB>
    <izvorni_sadrzaj>SPLITSKA 2 za poslovanje nekretninama, društvo s ograničenom odgovornošću, OIB 02767681949, Sućidar 15, 21000 Split</izvorni_sadrzaj>
    <derivirana_varijabla naziv="DomainObject.Predmet.ProtustrankaWithAdressOIB_1">SPLITSKA 2 za poslovanje nekretninama, društvo s ograničenom odgovornošću, OIB 02767681949, Sućidar 15, 21000 Split</derivirana_varijabla>
  </DomainObject.Predmet.ProtustrankaWithAdressOIB>
  <DomainObject.Predmet.ProtustrankaNazivFormated>
    <izvorni_sadrzaj>SPLITSKA 2 za poslovanje nekretninama, društvo s ograničenom odgovornošću</izvorni_sadrzaj>
    <derivirana_varijabla naziv="DomainObject.Predmet.ProtustrankaNazivFormated_1">SPLITSKA 2 za poslovanje nekretninama, društvo s ograničenom odgovornošću</derivirana_varijabla>
  </DomainObject.Predmet.ProtustrankaNazivFormated>
  <DomainObject.Predmet.ProtustrankaNazivFormatedOIB>
    <izvorni_sadrzaj>SPLITSKA 2 za poslovanje nekretninama, društvo s ograničenom odgovornošću, OIB 02767681949</izvorni_sadrzaj>
    <derivirana_varijabla naziv="DomainObject.Predmet.ProtustrankaNazivFormatedOIB_1">SPLITSKA 2 za poslovanje nekretninama, društvo s ograničenom odgovornošću, OIB 02767681949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1831.08</izvorni_sadrzaj>
    <derivirana_varijabla naziv="DomainObject.Predmet.TrenutnaVrijednost_1">1831.08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SPLITSKA 2 za poslovanje nekretninama, društvo s ograničenom odgovornošću</item>
    </izvorni_sadrzaj>
    <derivirana_varijabla naziv="DomainObject.Predmet.ProtuStrankaListFormated_1">
      <item>SPLITSKA 2 za poslovanje nekretninama, društvo s ograničenom odgovornošću</item>
    </derivirana_varijabla>
  </DomainObject.Predmet.ProtuStrankaListFormated>
  <DomainObject.Predmet.ProtuStrankaListFormatedOIB>
    <izvorni_sadrzaj>
      <item>SPLITSKA 2 za poslovanje nekretninama, društvo s ograničenom odgovornošću, OIB 02767681949</item>
    </izvorni_sadrzaj>
    <derivirana_varijabla naziv="DomainObject.Predmet.ProtuStrankaListFormatedOIB_1">
      <item>SPLITSKA 2 za poslovanje nekretninama, društvo s ograničenom odgovornošću, OIB 02767681949</item>
    </derivirana_varijabla>
  </DomainObject.Predmet.ProtuStrankaListFormatedOIB>
  <DomainObject.Predmet.ProtuStrankaListFormatedWithAdress>
    <izvorni_sadrzaj>
      <item>SPLITSKA 2 za poslovanje nekretninama, društvo s ograničenom odgovornošću, Sućidar 15, 21000 Split</item>
    </izvorni_sadrzaj>
    <derivirana_varijabla naziv="DomainObject.Predmet.ProtuStrankaListFormatedWithAdress_1">
      <item>SPLITSKA 2 za poslovanje nekretninama, društvo s ograničenom odgovornošću, Sućidar 15, 21000 Split</item>
    </derivirana_varijabla>
  </DomainObject.Predmet.ProtuStrankaListFormatedWithAdress>
  <DomainObject.Predmet.ProtuStrankaListFormatedWithAdressOIB>
    <izvorni_sadrzaj>
      <item>SPLITSKA 2 za poslovanje nekretninama, društvo s ograničenom odgovornošću, OIB 02767681949, Sućidar 15, 21000 Split</item>
    </izvorni_sadrzaj>
    <derivirana_varijabla naziv="DomainObject.Predmet.ProtuStrankaListFormatedWithAdressOIB_1">
      <item>SPLITSKA 2 za poslovanje nekretninama, društvo s ograničenom odgovornošću, OIB 02767681949, Sućidar 15, 21000 Split</item>
    </derivirana_varijabla>
  </DomainObject.Predmet.ProtuStrankaListFormatedWithAdressOIB>
  <DomainObject.Predmet.ProtuStrankaListNazivFormated>
    <izvorni_sadrzaj>
      <item>SPLITSKA 2 za poslovanje nekretninama, društvo s ograničenom odgovornošću</item>
    </izvorni_sadrzaj>
    <derivirana_varijabla naziv="DomainObject.Predmet.ProtuStrankaListNazivFormated_1">
      <item>SPLITSKA 2 za poslovanje nekretninama, društvo s ograničenom odgovornošću</item>
    </derivirana_varijabla>
  </DomainObject.Predmet.ProtuStrankaListNazivFormated>
  <DomainObject.Predmet.ProtuStrankaListNazivFormatedOIB>
    <izvorni_sadrzaj>
      <item>SPLITSKA 2 za poslovanje nekretninama, društvo s ograničenom odgovornošću, OIB 02767681949</item>
    </izvorni_sadrzaj>
    <derivirana_varijabla naziv="DomainObject.Predmet.ProtuStrankaListNazivFormatedOIB_1">
      <item>SPLITSKA 2 za poslovanje nekretninama, društvo s ograničenom odgovornošću, OIB 02767681949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SPLITSKA 2 za poslovanje nekretninama, društvo s ograničenom odgovornošću</izvorni_sadrzaj>
    <derivirana_varijabla naziv="DomainObject.Predmet.ProtustrankaIDrugi_1">SPLITSKA 2 za poslovanje nekretninama, društvo s ograničenom odgovornošću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SPLITSKA 2 za poslovanje nekretninama, društvo s ograničenom odgovornošću, OIB 02767681949, Sućidar 15, 21000 Split</izvorni_sadrzaj>
    <derivirana_varijabla naziv="DomainObject.Predmet.ProtustrankaIDrugiAdressOIB_1">SPLITSKA 2 za poslovanje nekretninama, društvo s ograničenom odgovornošću, OIB 02767681949, Sućidar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2 za poslovanje nekretninama, društvo s ograničenom odgovornošću</item>
      <item>FINANCIJSKA AGENCIJA RC SPLIT</item>
    </izvorni_sadrzaj>
    <derivirana_varijabla naziv="DomainObject.Predmet.SudioniciListNaziv_1">
      <item>SPLITSKA 2 za poslovanje nekretninama, društvo s ograničenom odgovornošću</item>
      <item>FINANCIJSKA AGENCIJA RC SPLIT</item>
    </derivirana_varijabla>
  </DomainObject.Predmet.SudioniciListNaziv>
  <DomainObject.Predmet.SudioniciListAdressOIB>
    <izvorni_sadrzaj>
      <item>SPLITSKA 2 za poslovanje nekretninama, društvo s ograničenom odgovornošću, OIB 02767681949, Sućidar 15,21000 Split</item>
      <item>FINANCIJSKA AGENCIJA RC SPLIT, OIB 85821130368, Mažuranićeva 24b,21000 Split</item>
    </izvorni_sadrzaj>
    <derivirana_varijabla naziv="DomainObject.Predmet.SudioniciListAdressOIB_1">
      <item>SPLITSKA 2 za poslovanje nekretninama, društvo s ograničenom odgovornošću, OIB 02767681949, Sućidar 15,21000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02767681949</item>
      <item>, OIB 85821130368</item>
    </izvorni_sadrzaj>
    <derivirana_varijabla naziv="DomainObject.Predmet.SudioniciListNazivOIB_1">
      <item>, OIB 02767681949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8278B-09E1-472A-B8D7-5A3B0EAE4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412</properties:Words>
  <properties:Characters>2407</properties:Characters>
  <properties:Lines>65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2017-04-03T10:16:00Z</cp:lastPrinted>
  <dcterms:modified xmlns:xsi="http://www.w3.org/2001/XMLSchema-instance" xsi:type="dcterms:W3CDTF">2017-04-03T11:39:00Z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