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447fd" w14:paraId="12447fd" w:rsidRDefault="008C0B6D" w:rsidP="00FD7771" w:rsidR="008C0B6D">
      <w:pPr>
        <w:pStyle w:val="Bezproreda"/>
        <w15:collapsed w:val="false"/>
        <w:rPr>
          <w:lang w:val="hr-HR"/>
        </w:rPr>
      </w:pPr>
    </w:p>
    <w:p w:rsidRDefault="008C0B6D" w:rsidP="00FD7771" w:rsidR="008C0B6D">
      <w:pPr>
        <w:pStyle w:val="Bezproreda"/>
        <w:rPr>
          <w:lang w:val="hr-HR"/>
        </w:rPr>
      </w:pPr>
    </w:p>
    <w:p w:rsidRDefault="00047756" w:rsidP="00FD7771" w:rsidR="00047756" w:rsidRPr="00047756">
      <w:pPr>
        <w:pStyle w:val="Bezproreda"/>
        <w:rPr>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8C0B6D" w:rsidP="008C0B6D" w:rsidR="008C0B6D" w:rsidRPr="00A15F9E">
      <w:r>
        <w:rPr>
          <w:rFonts w:eastAsia="MS Mincho"/>
          <w:bCs/>
          <w:szCs w:val="24"/>
          <w:lang w:val="hr-HR"/>
        </w:rPr>
        <w:t xml:space="preserve">      </w:t>
      </w:r>
      <w:r w:rsidR="00047756" w:rsidRPr="00047756">
        <w:rPr>
          <w:rFonts w:eastAsia="MS Mincho"/>
          <w:bCs/>
          <w:szCs w:val="24"/>
          <w:lang w:val="hr-HR"/>
        </w:rPr>
        <w:t>Rijeka, Zadarska 1 i 3</w:t>
      </w:r>
      <w:r w:rsidRPr="008C0B6D">
        <w:t xml:space="preserve"> </w:t>
      </w:r>
      <w:r>
        <w:tab/>
      </w:r>
      <w:r>
        <w:tab/>
      </w:r>
      <w:r>
        <w:tab/>
      </w:r>
      <w:r>
        <w:tab/>
        <w:t xml:space="preserve">     </w:t>
      </w:r>
      <w:proofErr w:type="spellStart"/>
      <w:r w:rsidRPr="00A80454">
        <w:t>Poslovni</w:t>
      </w:r>
      <w:proofErr w:type="spellEnd"/>
      <w:r w:rsidRPr="00A80454">
        <w:t xml:space="preserve"> </w:t>
      </w:r>
      <w:proofErr w:type="spellStart"/>
      <w:r w:rsidRPr="00A80454">
        <w:t>broj</w:t>
      </w:r>
      <w:proofErr w:type="spellEnd"/>
      <w:r w:rsidRPr="00A80454">
        <w:t xml:space="preserve"> </w:t>
      </w:r>
      <w:r>
        <w:t>7 St-237/2018-26</w:t>
      </w:r>
    </w:p>
    <w:p w:rsidRDefault="00047756" w:rsidP="00047756" w:rsidR="00047756" w:rsidRPr="00047756">
      <w:pPr>
        <w:overflowPunct/>
        <w:autoSpaceDE/>
        <w:adjustRightInd/>
        <w:jc w:val="both"/>
        <w:textAlignment w:val="auto"/>
        <w:rPr>
          <w:bCs/>
          <w:sz w:val="20"/>
          <w:lang w:val="hr-HR"/>
        </w:rPr>
      </w:pPr>
    </w:p>
    <w:p w:rsidRDefault="00047756" w:rsidP="00047756" w:rsidR="00047756">
      <w:pPr>
        <w:overflowPunct/>
        <w:autoSpaceDE/>
        <w:autoSpaceDN/>
        <w:adjustRightInd/>
        <w:jc w:val="center"/>
        <w:textAlignment w:val="auto"/>
        <w:rPr>
          <w:rFonts w:eastAsia="MS Mincho"/>
          <w:szCs w:val="24"/>
          <w:lang w:val="hr-HR"/>
        </w:rPr>
      </w:pPr>
    </w:p>
    <w:p w:rsidRDefault="008C0B6D" w:rsidP="00047756" w:rsidR="008C0B6D">
      <w:pPr>
        <w:overflowPunct/>
        <w:autoSpaceDE/>
        <w:autoSpaceDN/>
        <w:adjustRightInd/>
        <w:jc w:val="center"/>
        <w:textAlignment w:val="auto"/>
        <w:rPr>
          <w:rFonts w:eastAsia="MS Mincho"/>
          <w:szCs w:val="24"/>
          <w:lang w:val="hr-HR"/>
        </w:rPr>
      </w:pPr>
    </w:p>
    <w:p w:rsidRDefault="008C0B6D" w:rsidP="00047756" w:rsidR="008C0B6D"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8C0B6D" w:rsidP="00047756" w:rsidR="008C0B6D" w:rsidRPr="00047756">
      <w:pPr>
        <w:overflowPunct/>
        <w:autoSpaceDE/>
        <w:autoSpaceDN/>
        <w:adjustRightInd/>
        <w:jc w:val="both"/>
        <w:textAlignment w:val="auto"/>
        <w:rPr>
          <w:rFonts w:eastAsia="MS Mincho"/>
          <w:szCs w:val="24"/>
          <w:lang w:val="hr-HR"/>
        </w:rPr>
      </w:pPr>
    </w:p>
    <w:p w:rsidRDefault="00047756" w:rsidP="00047756" w:rsidR="00047756" w:rsidRPr="00047756">
      <w:pPr>
        <w:jc w:val="center"/>
        <w:textAlignment w:val="auto"/>
        <w:rPr>
          <w:szCs w:val="24"/>
          <w:lang w:val="hr-HR"/>
        </w:rPr>
      </w:pPr>
      <w:r w:rsidRPr="00047756">
        <w:rPr>
          <w:szCs w:val="24"/>
          <w:lang w:val="hr-HR"/>
        </w:rPr>
        <w:t>R J E Š E N J E</w:t>
      </w:r>
    </w:p>
    <w:p w:rsidRDefault="007B3E9A" w:rsidP="00047756" w:rsidR="007B3E9A">
      <w:pPr>
        <w:textAlignment w:val="auto"/>
        <w:rPr>
          <w:bCs/>
          <w:szCs w:val="24"/>
          <w:lang w:val="hr-HR"/>
        </w:rPr>
      </w:pPr>
    </w:p>
    <w:p w:rsidRDefault="008C0B6D" w:rsidP="00047756" w:rsidR="008C0B6D"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w:t>
      </w:r>
      <w:proofErr w:type="spellStart"/>
      <w:r w:rsidRPr="00AD4137">
        <w:rPr>
          <w:bCs/>
          <w:szCs w:val="24"/>
          <w:lang w:val="hr-HR"/>
        </w:rPr>
        <w:t>Liljani</w:t>
      </w:r>
      <w:proofErr w:type="spellEnd"/>
      <w:r w:rsidRPr="00AD4137">
        <w:rPr>
          <w:bCs/>
          <w:szCs w:val="24"/>
          <w:lang w:val="hr-HR"/>
        </w:rPr>
        <w:t xml:space="preserve"> Ugrin, kao sucu pojedincu u stečajnom predmetu, odlučujući o prijedlogu Financijske agencije za otvaranje stečajnog postupka nad dužnikom </w:t>
      </w:r>
      <w:r w:rsidR="00E84873" w:rsidRPr="00E84873">
        <w:rPr>
          <w:bCs/>
          <w:szCs w:val="24"/>
          <w:lang w:val="hr-HR"/>
        </w:rPr>
        <w:t>DENOREAZ društvo s ograničenom odgovornošću za usluge</w:t>
      </w:r>
      <w:r w:rsidR="008C0B6D">
        <w:rPr>
          <w:bCs/>
          <w:szCs w:val="24"/>
          <w:lang w:val="hr-HR"/>
        </w:rPr>
        <w:t xml:space="preserve"> </w:t>
      </w:r>
      <w:r w:rsidR="00E84873" w:rsidRPr="00E84873">
        <w:rPr>
          <w:bCs/>
          <w:szCs w:val="24"/>
          <w:lang w:val="hr-HR"/>
        </w:rPr>
        <w:t>Rijeka, Andrije Medulića 3 (MBS 040285767 – OIB 17155636504)</w:t>
      </w:r>
      <w:r w:rsidR="008C0B6D">
        <w:rPr>
          <w:bCs/>
          <w:szCs w:val="24"/>
          <w:lang w:val="hr-HR"/>
        </w:rPr>
        <w:t>,</w:t>
      </w:r>
      <w:r w:rsidRPr="00AD4137">
        <w:rPr>
          <w:bCs/>
          <w:szCs w:val="24"/>
          <w:lang w:val="hr-HR"/>
        </w:rPr>
        <w:t xml:space="preserve"> </w:t>
      </w:r>
      <w:r w:rsidR="007B3E9A" w:rsidRPr="007B3E9A">
        <w:rPr>
          <w:bCs/>
          <w:szCs w:val="24"/>
          <w:lang w:val="hr-HR"/>
        </w:rPr>
        <w:t xml:space="preserve">dana </w:t>
      </w:r>
      <w:r w:rsidR="00804D2E">
        <w:rPr>
          <w:bCs/>
          <w:szCs w:val="24"/>
          <w:lang w:val="hr-HR"/>
        </w:rPr>
        <w:t>27. s</w:t>
      </w:r>
      <w:r w:rsidR="00E84873">
        <w:rPr>
          <w:bCs/>
          <w:szCs w:val="24"/>
          <w:lang w:val="hr-HR"/>
        </w:rPr>
        <w:t xml:space="preserve">tudenog </w:t>
      </w:r>
      <w:r w:rsidR="00BB72C9">
        <w:rPr>
          <w:bCs/>
          <w:szCs w:val="24"/>
          <w:lang w:val="hr-HR"/>
        </w:rPr>
        <w:t>2018</w:t>
      </w:r>
      <w:r w:rsidR="007B3E9A" w:rsidRPr="007B3E9A">
        <w:rPr>
          <w:bCs/>
          <w:szCs w:val="24"/>
          <w:lang w:val="hr-HR"/>
        </w:rPr>
        <w:t>.</w:t>
      </w:r>
      <w:r w:rsidR="00047756" w:rsidRPr="00047756">
        <w:rPr>
          <w:lang w:val="hr-HR"/>
        </w:rPr>
        <w:t xml:space="preserve"> </w:t>
      </w:r>
    </w:p>
    <w:p w:rsidRDefault="00715876" w:rsidP="00047756" w:rsidR="00715876">
      <w:pPr>
        <w:ind w:firstLine="720"/>
        <w:jc w:val="both"/>
        <w:textAlignment w:val="auto"/>
        <w:rPr>
          <w:lang w:val="hr-HR"/>
        </w:rPr>
      </w:pPr>
    </w:p>
    <w:p w:rsidRDefault="008C0B6D" w:rsidP="00047756" w:rsidR="008C0B6D">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715876">
      <w:pPr>
        <w:textAlignment w:val="auto"/>
        <w:rPr>
          <w:rFonts w:eastAsia="MS Mincho"/>
          <w:lang w:val="hr-HR"/>
        </w:rPr>
      </w:pPr>
      <w:r w:rsidRPr="00047756">
        <w:rPr>
          <w:rFonts w:eastAsia="MS Mincho"/>
          <w:lang w:val="hr-HR"/>
        </w:rPr>
        <w:t xml:space="preserve"> </w:t>
      </w:r>
    </w:p>
    <w:p w:rsidRDefault="008C0B6D" w:rsidP="00047756" w:rsidR="008C0B6D"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E84873" w:rsidRPr="00E84873">
        <w:rPr>
          <w:bCs/>
          <w:szCs w:val="24"/>
          <w:lang w:val="hr-HR"/>
        </w:rPr>
        <w:t>DENOREAZ društvo s ograničenom odgovornošću za usluge Rijeka, Andrije Medulića 3 (MBS 040285767 – OIB 17155636504)</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E84873" w:rsidRPr="00E84873">
        <w:rPr>
          <w:rFonts w:eastAsia="MS Mincho"/>
          <w:lang w:val="hr-HR"/>
        </w:rPr>
        <w:t xml:space="preserve">Dubravka </w:t>
      </w:r>
      <w:proofErr w:type="spellStart"/>
      <w:r w:rsidR="00E84873" w:rsidRPr="00E84873">
        <w:rPr>
          <w:rFonts w:eastAsia="MS Mincho"/>
          <w:lang w:val="hr-HR"/>
        </w:rPr>
        <w:t>Stašić</w:t>
      </w:r>
      <w:proofErr w:type="spellEnd"/>
      <w:r w:rsidR="00E84873" w:rsidRPr="00E84873">
        <w:rPr>
          <w:rFonts w:eastAsia="MS Mincho"/>
          <w:lang w:val="hr-HR"/>
        </w:rPr>
        <w:t xml:space="preserve"> (OIB</w:t>
      </w:r>
      <w:r w:rsidR="008C0B6D">
        <w:rPr>
          <w:rFonts w:eastAsia="MS Mincho"/>
          <w:lang w:val="hr-HR"/>
        </w:rPr>
        <w:t xml:space="preserve"> </w:t>
      </w:r>
      <w:r w:rsidR="00E84873" w:rsidRPr="00E84873">
        <w:rPr>
          <w:rFonts w:eastAsia="MS Mincho"/>
          <w:lang w:val="hr-HR"/>
        </w:rPr>
        <w:t>23303100671)  Zagrebačka 16, Rijeka</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Z a k l j u č u j e   s e</w:t>
      </w:r>
      <w:r w:rsidR="008C0B6D">
        <w:rPr>
          <w:lang w:val="hr-HR"/>
        </w:rPr>
        <w:t xml:space="preserve"> </w:t>
      </w:r>
      <w:r w:rsidRPr="00047756">
        <w:rPr>
          <w:lang w:val="hr-HR"/>
        </w:rPr>
        <w:t xml:space="preserve"> stečajni postupak nad dužnikom </w:t>
      </w:r>
      <w:r w:rsidR="00E84873" w:rsidRPr="00E84873">
        <w:rPr>
          <w:bCs/>
          <w:szCs w:val="24"/>
          <w:lang w:val="hr-HR"/>
        </w:rPr>
        <w:t>DENOREAZ društvo s ograničenom odgovornošću za usluge Rijeka, Andrije Medulića 3 (</w:t>
      </w:r>
      <w:r w:rsidR="008C0B6D">
        <w:rPr>
          <w:bCs/>
          <w:szCs w:val="24"/>
          <w:lang w:val="hr-HR"/>
        </w:rPr>
        <w:t>MBS 040285767 – OIB 17155636504</w:t>
      </w:r>
      <w:r w:rsidR="00E84873" w:rsidRPr="00E84873">
        <w:rPr>
          <w:bCs/>
          <w:szCs w:val="24"/>
          <w:lang w:val="hr-HR"/>
        </w:rPr>
        <w:t>)</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pPr>
        <w:jc w:val="center"/>
        <w:textAlignment w:val="auto"/>
        <w:rPr>
          <w:szCs w:val="24"/>
          <w:lang w:val="hr-HR"/>
        </w:rPr>
      </w:pPr>
    </w:p>
    <w:p w:rsidRDefault="008C0B6D" w:rsidP="00047756" w:rsidR="008C0B6D" w:rsidRPr="00047756">
      <w:pPr>
        <w:jc w:val="center"/>
        <w:textAlignment w:val="auto"/>
        <w:rPr>
          <w:szCs w:val="24"/>
          <w:lang w:val="hr-HR"/>
        </w:rPr>
      </w:pPr>
    </w:p>
    <w:p w:rsidRDefault="008C0B6D" w:rsidP="00047756" w:rsidR="008C0B6D">
      <w:pPr>
        <w:jc w:val="center"/>
        <w:textAlignment w:val="auto"/>
        <w:rPr>
          <w:szCs w:val="24"/>
          <w:lang w:val="hr-HR"/>
        </w:rPr>
      </w:pPr>
    </w:p>
    <w:p w:rsidRDefault="008C0B6D" w:rsidP="00047756" w:rsidR="008C0B6D">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8C0B6D" w:rsidP="00047756" w:rsidR="008C0B6D">
      <w:pPr>
        <w:ind w:firstLine="720"/>
        <w:jc w:val="both"/>
        <w:textAlignment w:val="auto"/>
        <w:rPr>
          <w:szCs w:val="24"/>
          <w:lang w:val="hr-HR"/>
        </w:rPr>
      </w:pPr>
    </w:p>
    <w:p w:rsidRDefault="00E84873" w:rsidP="00047756" w:rsidR="00E84873">
      <w:pPr>
        <w:ind w:firstLine="720"/>
        <w:jc w:val="both"/>
        <w:textAlignment w:val="auto"/>
        <w:rPr>
          <w:szCs w:val="24"/>
          <w:lang w:val="hr-HR"/>
        </w:rPr>
      </w:pPr>
      <w:r w:rsidRPr="00E84873">
        <w:rPr>
          <w:szCs w:val="24"/>
          <w:lang w:val="hr-HR"/>
        </w:rPr>
        <w:t>Financijska  agencija je podnijela sudu prijedlog za otvaranje stečajnoga postupka nad dužnikom DENOREAZ d.o.o. Rijeka, Andrije Medulića 3 (OIB 17155636504) temeljem odredbe članka 11</w:t>
      </w:r>
      <w:r w:rsidR="008C0B6D">
        <w:rPr>
          <w:szCs w:val="24"/>
          <w:lang w:val="hr-HR"/>
        </w:rPr>
        <w:t>0. stavak 1. Stečajnog zakona (</w:t>
      </w:r>
      <w:r w:rsidRPr="00E84873">
        <w:rPr>
          <w:szCs w:val="24"/>
          <w:lang w:val="hr-HR"/>
        </w:rPr>
        <w:t>„Narodne novine“ broj 71/15, 104/17, u daljnjem tekstu: SZ), uz obrazloženje da na dan 22. ožujka 2018. dužnik u Očevidniku redoslijeda osnova za plaćanje ima evidentirane neizvršene osnove za plaćanje u neprekinutom razdoblju od 120 dana u ukupnom iznosu od 6.587,71 kn, te da ima jednog zaposlenika.</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w:t>
      </w:r>
      <w:r w:rsidR="006F177C" w:rsidRPr="006F177C">
        <w:rPr>
          <w:szCs w:val="24"/>
          <w:lang w:val="hr-HR"/>
        </w:rPr>
        <w:t>7 St-</w:t>
      </w:r>
      <w:r w:rsidR="00FC29E4">
        <w:rPr>
          <w:szCs w:val="24"/>
          <w:lang w:val="hr-HR"/>
        </w:rPr>
        <w:t>2</w:t>
      </w:r>
      <w:r w:rsidR="00E84873">
        <w:rPr>
          <w:szCs w:val="24"/>
          <w:lang w:val="hr-HR"/>
        </w:rPr>
        <w:t>37</w:t>
      </w:r>
      <w:r w:rsidR="006F177C" w:rsidRPr="006F177C">
        <w:rPr>
          <w:szCs w:val="24"/>
          <w:lang w:val="hr-HR"/>
        </w:rPr>
        <w:t>/201</w:t>
      </w:r>
      <w:r w:rsidR="002D3807">
        <w:rPr>
          <w:szCs w:val="24"/>
          <w:lang w:val="hr-HR"/>
        </w:rPr>
        <w:t>8</w:t>
      </w:r>
      <w:r w:rsidR="006F177C" w:rsidRPr="006F177C">
        <w:rPr>
          <w:szCs w:val="24"/>
          <w:lang w:val="hr-HR"/>
        </w:rPr>
        <w:t>-</w:t>
      </w:r>
      <w:r w:rsidR="00AD4137">
        <w:rPr>
          <w:szCs w:val="24"/>
          <w:lang w:val="hr-HR"/>
        </w:rPr>
        <w:t>3</w:t>
      </w:r>
      <w:r w:rsidRPr="00047756">
        <w:rPr>
          <w:szCs w:val="24"/>
          <w:lang w:val="hr-HR"/>
        </w:rPr>
        <w:t xml:space="preserve"> od </w:t>
      </w:r>
      <w:r w:rsidR="00E84873">
        <w:rPr>
          <w:szCs w:val="24"/>
          <w:lang w:val="hr-HR"/>
        </w:rPr>
        <w:t>9</w:t>
      </w:r>
      <w:r w:rsidR="00D262D8">
        <w:rPr>
          <w:szCs w:val="24"/>
          <w:lang w:val="hr-HR"/>
        </w:rPr>
        <w:t xml:space="preserve">. </w:t>
      </w:r>
      <w:r w:rsidR="00FC29E4">
        <w:rPr>
          <w:szCs w:val="24"/>
          <w:lang w:val="hr-HR"/>
        </w:rPr>
        <w:t xml:space="preserve">travnja </w:t>
      </w:r>
      <w:r w:rsidR="009532C3">
        <w:rPr>
          <w:szCs w:val="24"/>
          <w:lang w:val="hr-HR"/>
        </w:rPr>
        <w:t>2</w:t>
      </w:r>
      <w:r w:rsidRPr="00047756">
        <w:rPr>
          <w:szCs w:val="24"/>
          <w:lang w:val="hr-HR"/>
        </w:rPr>
        <w:t>01</w:t>
      </w:r>
      <w:r w:rsidR="002D3807">
        <w:rPr>
          <w:szCs w:val="24"/>
          <w:lang w:val="hr-HR"/>
        </w:rPr>
        <w:t>8</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Pr>
          <w:szCs w:val="24"/>
          <w:lang w:val="hr-HR"/>
        </w:rPr>
        <w:t xml:space="preserve">Izvješće o gospodarsko financijskom stanju dužnika. </w:t>
      </w:r>
    </w:p>
    <w:p w:rsidRDefault="00E84873" w:rsidP="00DA12B8" w:rsidR="00E84873">
      <w:pPr>
        <w:pStyle w:val="Bezproreda"/>
        <w:ind w:firstLine="720"/>
        <w:jc w:val="both"/>
      </w:pPr>
      <w:proofErr w:type="spellStart"/>
      <w:r>
        <w:t>Stranke</w:t>
      </w:r>
      <w:proofErr w:type="spellEnd"/>
      <w:r>
        <w:t xml:space="preserve"> </w:t>
      </w:r>
      <w:proofErr w:type="spellStart"/>
      <w:r>
        <w:t>nisu</w:t>
      </w:r>
      <w:proofErr w:type="spellEnd"/>
      <w:r>
        <w:t xml:space="preserve"> </w:t>
      </w:r>
      <w:proofErr w:type="spellStart"/>
      <w:r>
        <w:t>pristupile</w:t>
      </w:r>
      <w:proofErr w:type="spellEnd"/>
      <w:r>
        <w:t xml:space="preserve"> </w:t>
      </w:r>
      <w:proofErr w:type="spellStart"/>
      <w:proofErr w:type="gramStart"/>
      <w:r>
        <w:t>na</w:t>
      </w:r>
      <w:proofErr w:type="spellEnd"/>
      <w:proofErr w:type="gramEnd"/>
      <w:r>
        <w:t xml:space="preserve"> </w:t>
      </w:r>
      <w:proofErr w:type="spellStart"/>
      <w:r>
        <w:t>zakazana</w:t>
      </w:r>
      <w:proofErr w:type="spellEnd"/>
      <w:r>
        <w:t xml:space="preserve"> </w:t>
      </w:r>
      <w:proofErr w:type="spellStart"/>
      <w:r>
        <w:t>ročišta</w:t>
      </w:r>
      <w:proofErr w:type="spellEnd"/>
      <w:r>
        <w:t xml:space="preserve"> </w:t>
      </w:r>
      <w:proofErr w:type="spellStart"/>
      <w:r>
        <w:t>iako</w:t>
      </w:r>
      <w:proofErr w:type="spellEnd"/>
      <w:r>
        <w:t xml:space="preserve"> </w:t>
      </w:r>
      <w:proofErr w:type="spellStart"/>
      <w:r>
        <w:t>su</w:t>
      </w:r>
      <w:proofErr w:type="spellEnd"/>
      <w:r>
        <w:t xml:space="preserve"> </w:t>
      </w:r>
      <w:proofErr w:type="spellStart"/>
      <w:r>
        <w:t>pozive</w:t>
      </w:r>
      <w:proofErr w:type="spellEnd"/>
      <w:r>
        <w:t xml:space="preserve"> </w:t>
      </w:r>
      <w:proofErr w:type="spellStart"/>
      <w:r>
        <w:t>primile</w:t>
      </w:r>
      <w:proofErr w:type="spellEnd"/>
      <w:r>
        <w:t xml:space="preserve"> </w:t>
      </w:r>
      <w:proofErr w:type="spellStart"/>
      <w:r w:rsidR="002E6665">
        <w:t>sukladno</w:t>
      </w:r>
      <w:proofErr w:type="spellEnd"/>
      <w:r w:rsidR="002E6665">
        <w:t xml:space="preserve"> </w:t>
      </w:r>
      <w:proofErr w:type="spellStart"/>
      <w:r w:rsidR="002E6665">
        <w:t>odredbi</w:t>
      </w:r>
      <w:proofErr w:type="spellEnd"/>
      <w:r w:rsidR="002E6665">
        <w:t xml:space="preserve"> </w:t>
      </w:r>
      <w:proofErr w:type="spellStart"/>
      <w:r w:rsidR="002E6665">
        <w:t>članka</w:t>
      </w:r>
      <w:proofErr w:type="spellEnd"/>
      <w:r w:rsidR="002E6665">
        <w:t xml:space="preserve"> </w:t>
      </w:r>
      <w:r>
        <w:t xml:space="preserve">12. </w:t>
      </w:r>
      <w:proofErr w:type="gramStart"/>
      <w:r>
        <w:t>SZ-a.</w:t>
      </w:r>
      <w:proofErr w:type="gramEnd"/>
    </w:p>
    <w:p w:rsidRDefault="00047756" w:rsidP="00047756" w:rsidR="00047756">
      <w:pPr>
        <w:ind w:firstLine="720"/>
        <w:jc w:val="both"/>
        <w:textAlignment w:val="auto"/>
      </w:pPr>
      <w:proofErr w:type="spellStart"/>
      <w:proofErr w:type="gramStart"/>
      <w:r w:rsidRPr="00047756">
        <w:t>Odredbom</w:t>
      </w:r>
      <w:proofErr w:type="spellEnd"/>
      <w:r w:rsidRPr="00047756">
        <w:t xml:space="preserve"> </w:t>
      </w:r>
      <w:proofErr w:type="spellStart"/>
      <w:r w:rsidRPr="00047756">
        <w:t>članka</w:t>
      </w:r>
      <w:proofErr w:type="spellEnd"/>
      <w:r w:rsidR="00B85CF0">
        <w:t xml:space="preserve"> 5</w:t>
      </w:r>
      <w:r w:rsidRPr="00047756">
        <w:t>.</w:t>
      </w:r>
      <w:proofErr w:type="gramEnd"/>
      <w:r w:rsidRPr="00047756">
        <w:t xml:space="preserve"> </w:t>
      </w:r>
      <w:proofErr w:type="spellStart"/>
      <w:proofErr w:type="gramStart"/>
      <w:r w:rsidRPr="00047756">
        <w:t>stavak</w:t>
      </w:r>
      <w:proofErr w:type="spellEnd"/>
      <w:proofErr w:type="gramEnd"/>
      <w:r w:rsidRPr="00047756">
        <w:t xml:space="preserve"> 1. SZ</w:t>
      </w:r>
      <w:r w:rsidR="00DA12B8">
        <w:t>-a</w:t>
      </w:r>
      <w:r w:rsidRPr="00047756">
        <w:t xml:space="preserve">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763298" w:rsidP="002E6665" w:rsidR="002E6665" w:rsidRPr="006B6F7E">
      <w:pPr>
        <w:pStyle w:val="Bezproreda"/>
        <w:ind w:firstLine="720"/>
        <w:jc w:val="both"/>
        <w:rPr>
          <w:szCs w:val="24"/>
        </w:rPr>
      </w:pPr>
      <w:r>
        <w:rPr>
          <w:lang w:val="hr-HR"/>
        </w:rPr>
        <w:t>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E6665">
        <w:rPr>
          <w:lang w:val="hr-HR"/>
        </w:rPr>
        <w:t xml:space="preserve">jer je </w:t>
      </w:r>
      <w:r w:rsidR="00DA12B8">
        <w:rPr>
          <w:lang w:val="hr-HR"/>
        </w:rPr>
        <w:t>u</w:t>
      </w:r>
      <w:r w:rsidR="00D70EE6">
        <w:rPr>
          <w:lang w:val="hr-HR"/>
        </w:rPr>
        <w:t xml:space="preserve"> podnesk</w:t>
      </w:r>
      <w:r w:rsidR="00DA12B8">
        <w:rPr>
          <w:lang w:val="hr-HR"/>
        </w:rPr>
        <w:t xml:space="preserve">u </w:t>
      </w:r>
      <w:r w:rsidR="00D70EE6">
        <w:rPr>
          <w:lang w:val="hr-HR"/>
        </w:rPr>
        <w:t xml:space="preserve">Financijske agencije </w:t>
      </w:r>
      <w:r w:rsidR="00DA12B8">
        <w:rPr>
          <w:lang w:val="hr-HR"/>
        </w:rPr>
        <w:t>označeno da je n</w:t>
      </w:r>
      <w:r w:rsidR="00DA12B8">
        <w:t xml:space="preserve">a </w:t>
      </w:r>
      <w:proofErr w:type="spellStart"/>
      <w:r w:rsidR="00DA12B8">
        <w:t>dan</w:t>
      </w:r>
      <w:proofErr w:type="spellEnd"/>
      <w:r w:rsidR="00DA12B8">
        <w:t xml:space="preserve"> </w:t>
      </w:r>
      <w:r w:rsidR="002E6665">
        <w:t>21</w:t>
      </w:r>
      <w:r w:rsidR="00DA12B8">
        <w:t xml:space="preserve">. </w:t>
      </w:r>
      <w:proofErr w:type="spellStart"/>
      <w:proofErr w:type="gramStart"/>
      <w:r w:rsidR="002E6665">
        <w:t>rujna</w:t>
      </w:r>
      <w:proofErr w:type="spellEnd"/>
      <w:proofErr w:type="gramEnd"/>
      <w:r w:rsidR="002E6665">
        <w:t xml:space="preserve"> 2</w:t>
      </w:r>
      <w:r w:rsidR="00DA12B8">
        <w:t xml:space="preserve">018. </w:t>
      </w:r>
      <w:proofErr w:type="spellStart"/>
      <w:r w:rsidR="00DA12B8">
        <w:t>dužnik</w:t>
      </w:r>
      <w:proofErr w:type="spellEnd"/>
      <w:r w:rsidR="00DA12B8">
        <w:t xml:space="preserve"> </w:t>
      </w:r>
      <w:proofErr w:type="spellStart"/>
      <w:r w:rsidR="00DA12B8">
        <w:t>imao</w:t>
      </w:r>
      <w:proofErr w:type="spellEnd"/>
      <w:r w:rsidR="00DA12B8">
        <w:t xml:space="preserve"> </w:t>
      </w:r>
      <w:proofErr w:type="spellStart"/>
      <w:r w:rsidR="00DA12B8">
        <w:t>neizvršene</w:t>
      </w:r>
      <w:proofErr w:type="spellEnd"/>
      <w:r w:rsidR="00DA12B8">
        <w:t xml:space="preserve"> </w:t>
      </w:r>
      <w:proofErr w:type="spellStart"/>
      <w:r w:rsidR="00DA12B8">
        <w:t>osnove</w:t>
      </w:r>
      <w:proofErr w:type="spellEnd"/>
      <w:r w:rsidR="00DA12B8">
        <w:t xml:space="preserve"> </w:t>
      </w:r>
      <w:proofErr w:type="spellStart"/>
      <w:r w:rsidR="00DA12B8">
        <w:t>za</w:t>
      </w:r>
      <w:proofErr w:type="spellEnd"/>
      <w:r w:rsidR="00DA12B8">
        <w:t xml:space="preserve"> </w:t>
      </w:r>
      <w:proofErr w:type="spellStart"/>
      <w:r w:rsidR="00DA12B8">
        <w:t>plaćanje</w:t>
      </w:r>
      <w:proofErr w:type="spellEnd"/>
      <w:r w:rsidR="00DA12B8">
        <w:t xml:space="preserve"> u </w:t>
      </w:r>
      <w:proofErr w:type="spellStart"/>
      <w:r w:rsidR="00DA12B8">
        <w:t>neprekinutom</w:t>
      </w:r>
      <w:proofErr w:type="spellEnd"/>
      <w:r w:rsidR="00DA12B8">
        <w:t xml:space="preserve"> </w:t>
      </w:r>
      <w:proofErr w:type="spellStart"/>
      <w:r w:rsidR="00DA12B8">
        <w:t>razdoblju</w:t>
      </w:r>
      <w:proofErr w:type="spellEnd"/>
      <w:r w:rsidR="00DA12B8">
        <w:t xml:space="preserve"> od </w:t>
      </w:r>
      <w:r w:rsidR="002E6665">
        <w:t>302</w:t>
      </w:r>
      <w:r w:rsidR="00DA12B8">
        <w:t xml:space="preserve"> dana u </w:t>
      </w:r>
      <w:proofErr w:type="spellStart"/>
      <w:r w:rsidR="00DA12B8">
        <w:t>ukupnom</w:t>
      </w:r>
      <w:proofErr w:type="spellEnd"/>
      <w:r w:rsidR="00DA12B8">
        <w:t xml:space="preserve"> </w:t>
      </w:r>
      <w:proofErr w:type="spellStart"/>
      <w:r w:rsidR="00DA12B8">
        <w:t>iznosu</w:t>
      </w:r>
      <w:proofErr w:type="spellEnd"/>
      <w:r w:rsidR="00DA12B8">
        <w:t xml:space="preserve"> od </w:t>
      </w:r>
      <w:r w:rsidR="002E6665">
        <w:t>13.451,41</w:t>
      </w:r>
      <w:r w:rsidR="00DA12B8">
        <w:t xml:space="preserve"> </w:t>
      </w:r>
      <w:proofErr w:type="spellStart"/>
      <w:r w:rsidR="00DA12B8">
        <w:t>kn</w:t>
      </w:r>
      <w:proofErr w:type="spellEnd"/>
      <w:r w:rsidR="00BB72C9">
        <w:rPr>
          <w:szCs w:val="24"/>
          <w:lang w:val="hr-HR"/>
        </w:rPr>
        <w:t xml:space="preserve"> (list </w:t>
      </w:r>
      <w:r w:rsidR="002E6665">
        <w:rPr>
          <w:szCs w:val="24"/>
          <w:lang w:val="hr-HR"/>
        </w:rPr>
        <w:t xml:space="preserve">21 </w:t>
      </w:r>
      <w:r w:rsidR="00BB72C9">
        <w:rPr>
          <w:szCs w:val="24"/>
          <w:lang w:val="hr-HR"/>
        </w:rPr>
        <w:t>spisa)</w:t>
      </w:r>
      <w:r w:rsidR="00D76205" w:rsidRPr="00457284">
        <w:rPr>
          <w:szCs w:val="24"/>
          <w:lang w:val="hr-HR"/>
        </w:rPr>
        <w:t xml:space="preserve">, </w:t>
      </w:r>
      <w:r w:rsidR="002E6665">
        <w:rPr>
          <w:szCs w:val="24"/>
          <w:lang w:val="hr-HR"/>
        </w:rPr>
        <w:t xml:space="preserve">te da je </w:t>
      </w:r>
      <w:r w:rsidR="00DA12B8">
        <w:rPr>
          <w:szCs w:val="24"/>
          <w:lang w:val="hr-HR"/>
        </w:rPr>
        <w:t xml:space="preserve">iz </w:t>
      </w:r>
      <w:r w:rsidR="00F66898" w:rsidRPr="00F66898">
        <w:rPr>
          <w:szCs w:val="24"/>
          <w:lang w:val="hr-HR"/>
        </w:rPr>
        <w:t xml:space="preserve">Očevidnika redoslijeda osnova za plaćanje </w:t>
      </w:r>
      <w:r w:rsidR="00DA12B8">
        <w:rPr>
          <w:lang w:val="hr-HR"/>
        </w:rPr>
        <w:t>Financijske agencije</w:t>
      </w:r>
      <w:r w:rsidR="00DA12B8">
        <w:rPr>
          <w:szCs w:val="24"/>
          <w:lang w:val="hr-HR"/>
        </w:rPr>
        <w:t xml:space="preserve"> </w:t>
      </w:r>
      <w:r w:rsidR="00F66898" w:rsidRPr="00F66898">
        <w:rPr>
          <w:szCs w:val="24"/>
          <w:lang w:val="hr-HR"/>
        </w:rPr>
        <w:t xml:space="preserve"> </w:t>
      </w:r>
      <w:r w:rsidR="00F66898">
        <w:rPr>
          <w:szCs w:val="24"/>
          <w:lang w:val="hr-HR"/>
        </w:rPr>
        <w:t>na dan donošenja ove odluke</w:t>
      </w:r>
      <w:r w:rsidR="002E6665">
        <w:rPr>
          <w:szCs w:val="24"/>
          <w:lang w:val="hr-HR"/>
        </w:rPr>
        <w:t xml:space="preserve"> </w:t>
      </w:r>
      <w:r w:rsidR="00F66898">
        <w:rPr>
          <w:szCs w:val="24"/>
          <w:lang w:val="hr-HR"/>
        </w:rPr>
        <w:t xml:space="preserve"> </w:t>
      </w:r>
      <w:r w:rsidR="00F66898" w:rsidRPr="00F66898">
        <w:rPr>
          <w:szCs w:val="24"/>
          <w:lang w:val="hr-HR"/>
        </w:rPr>
        <w:t xml:space="preserve">(list </w:t>
      </w:r>
      <w:r w:rsidR="002E6665">
        <w:rPr>
          <w:szCs w:val="24"/>
          <w:lang w:val="hr-HR"/>
        </w:rPr>
        <w:t>40</w:t>
      </w:r>
      <w:r w:rsidR="00870358">
        <w:rPr>
          <w:szCs w:val="24"/>
          <w:lang w:val="hr-HR"/>
        </w:rPr>
        <w:t xml:space="preserve"> </w:t>
      </w:r>
      <w:r w:rsidR="00F66898">
        <w:rPr>
          <w:szCs w:val="24"/>
          <w:lang w:val="hr-HR"/>
        </w:rPr>
        <w:t>spisa)</w:t>
      </w:r>
      <w:r w:rsidR="002E6665">
        <w:rPr>
          <w:szCs w:val="24"/>
          <w:lang w:val="hr-HR"/>
        </w:rPr>
        <w:t xml:space="preserve"> utvrđeno da u</w:t>
      </w:r>
      <w:proofErr w:type="spellStart"/>
      <w:r w:rsidR="002E6665" w:rsidRPr="006B6F7E">
        <w:rPr>
          <w:szCs w:val="24"/>
        </w:rPr>
        <w:t>kupan</w:t>
      </w:r>
      <w:proofErr w:type="spellEnd"/>
      <w:r w:rsidR="002E6665" w:rsidRPr="006B6F7E">
        <w:rPr>
          <w:szCs w:val="24"/>
        </w:rPr>
        <w:t xml:space="preserve"> </w:t>
      </w:r>
      <w:proofErr w:type="spellStart"/>
      <w:r w:rsidR="002E6665" w:rsidRPr="006B6F7E">
        <w:rPr>
          <w:szCs w:val="24"/>
        </w:rPr>
        <w:t>iznos</w:t>
      </w:r>
      <w:proofErr w:type="spellEnd"/>
      <w:r w:rsidR="002E6665" w:rsidRPr="006B6F7E">
        <w:rPr>
          <w:szCs w:val="24"/>
        </w:rPr>
        <w:t xml:space="preserve"> </w:t>
      </w:r>
      <w:proofErr w:type="spellStart"/>
      <w:r w:rsidR="002E6665" w:rsidRPr="006B6F7E">
        <w:rPr>
          <w:szCs w:val="24"/>
        </w:rPr>
        <w:t>obveza</w:t>
      </w:r>
      <w:proofErr w:type="spellEnd"/>
      <w:r w:rsidR="002E6665" w:rsidRPr="006B6F7E">
        <w:rPr>
          <w:szCs w:val="24"/>
        </w:rPr>
        <w:t xml:space="preserve"> </w:t>
      </w:r>
      <w:proofErr w:type="spellStart"/>
      <w:r w:rsidR="002E6665">
        <w:rPr>
          <w:szCs w:val="24"/>
        </w:rPr>
        <w:t>dužnika</w:t>
      </w:r>
      <w:proofErr w:type="spellEnd"/>
      <w:r w:rsidR="002E6665">
        <w:rPr>
          <w:szCs w:val="24"/>
        </w:rPr>
        <w:t xml:space="preserve"> </w:t>
      </w:r>
      <w:proofErr w:type="spellStart"/>
      <w:r w:rsidR="002E6665" w:rsidRPr="006B6F7E">
        <w:rPr>
          <w:szCs w:val="24"/>
        </w:rPr>
        <w:t>po</w:t>
      </w:r>
      <w:proofErr w:type="spellEnd"/>
      <w:r w:rsidR="002E6665" w:rsidRPr="006B6F7E">
        <w:rPr>
          <w:szCs w:val="24"/>
        </w:rPr>
        <w:t xml:space="preserve"> </w:t>
      </w:r>
      <w:proofErr w:type="spellStart"/>
      <w:r w:rsidR="002E6665" w:rsidRPr="006B6F7E">
        <w:rPr>
          <w:szCs w:val="24"/>
        </w:rPr>
        <w:t>svim</w:t>
      </w:r>
      <w:proofErr w:type="spellEnd"/>
      <w:r w:rsidR="002E6665" w:rsidRPr="006B6F7E">
        <w:rPr>
          <w:szCs w:val="24"/>
        </w:rPr>
        <w:t xml:space="preserve"> </w:t>
      </w:r>
      <w:proofErr w:type="spellStart"/>
      <w:r w:rsidR="002E6665" w:rsidRPr="006B6F7E">
        <w:rPr>
          <w:szCs w:val="24"/>
        </w:rPr>
        <w:t>neizvršenim</w:t>
      </w:r>
      <w:proofErr w:type="spellEnd"/>
      <w:r w:rsidR="002E6665" w:rsidRPr="006B6F7E">
        <w:rPr>
          <w:szCs w:val="24"/>
        </w:rPr>
        <w:t xml:space="preserve"> </w:t>
      </w:r>
      <w:proofErr w:type="spellStart"/>
      <w:r w:rsidR="002E6665" w:rsidRPr="006B6F7E">
        <w:rPr>
          <w:szCs w:val="24"/>
        </w:rPr>
        <w:t>osnovama</w:t>
      </w:r>
      <w:proofErr w:type="spellEnd"/>
      <w:r w:rsidR="002E6665" w:rsidRPr="006B6F7E">
        <w:rPr>
          <w:szCs w:val="24"/>
        </w:rPr>
        <w:t xml:space="preserve"> </w:t>
      </w:r>
      <w:proofErr w:type="spellStart"/>
      <w:r w:rsidR="002E6665" w:rsidRPr="006B6F7E">
        <w:rPr>
          <w:szCs w:val="24"/>
        </w:rPr>
        <w:t>za</w:t>
      </w:r>
      <w:proofErr w:type="spellEnd"/>
      <w:r w:rsidR="002E6665" w:rsidRPr="006B6F7E">
        <w:rPr>
          <w:szCs w:val="24"/>
        </w:rPr>
        <w:t xml:space="preserve"> </w:t>
      </w:r>
      <w:proofErr w:type="spellStart"/>
      <w:r w:rsidR="002E6665" w:rsidRPr="006B6F7E">
        <w:rPr>
          <w:szCs w:val="24"/>
        </w:rPr>
        <w:t>plaćanje</w:t>
      </w:r>
      <w:proofErr w:type="spellEnd"/>
      <w:r w:rsidR="002E6665" w:rsidRPr="006B6F7E">
        <w:rPr>
          <w:szCs w:val="24"/>
        </w:rPr>
        <w:t xml:space="preserve"> s </w:t>
      </w:r>
      <w:proofErr w:type="spellStart"/>
      <w:r w:rsidR="002E6665" w:rsidRPr="006B6F7E">
        <w:rPr>
          <w:szCs w:val="24"/>
        </w:rPr>
        <w:t>kamatom</w:t>
      </w:r>
      <w:proofErr w:type="spellEnd"/>
      <w:r w:rsidR="002E6665">
        <w:rPr>
          <w:szCs w:val="24"/>
        </w:rPr>
        <w:t xml:space="preserve"> u </w:t>
      </w:r>
      <w:proofErr w:type="spellStart"/>
      <w:r w:rsidR="002E6665">
        <w:rPr>
          <w:szCs w:val="24"/>
        </w:rPr>
        <w:t>iznosu</w:t>
      </w:r>
      <w:proofErr w:type="spellEnd"/>
      <w:r w:rsidR="002E6665">
        <w:rPr>
          <w:szCs w:val="24"/>
        </w:rPr>
        <w:t xml:space="preserve"> od </w:t>
      </w:r>
      <w:r w:rsidR="002E6665" w:rsidRPr="006B6F7E">
        <w:rPr>
          <w:szCs w:val="24"/>
        </w:rPr>
        <w:t>14.607,75</w:t>
      </w:r>
      <w:r w:rsidR="002E6665">
        <w:rPr>
          <w:szCs w:val="24"/>
        </w:rPr>
        <w:t xml:space="preserve"> kn.</w:t>
      </w:r>
      <w:r w:rsidR="002E6665" w:rsidRPr="006B6F7E">
        <w:rPr>
          <w:szCs w:val="24"/>
        </w:rPr>
        <w:t xml:space="preserve"> </w:t>
      </w:r>
    </w:p>
    <w:p w:rsidRDefault="00F66898" w:rsidP="00F66898" w:rsidR="002313D8">
      <w:pPr>
        <w:ind w:firstLine="720"/>
        <w:jc w:val="both"/>
        <w:rPr>
          <w:lang w:val="hr-HR"/>
        </w:rPr>
      </w:pPr>
      <w:r>
        <w:rPr>
          <w:szCs w:val="24"/>
          <w:lang w:val="hr-HR"/>
        </w:rPr>
        <w:t>Budući osobe koje vode poslove društva nisu podnijele bilo ka</w:t>
      </w:r>
      <w:r w:rsidR="00883B0E">
        <w:rPr>
          <w:szCs w:val="24"/>
          <w:lang w:val="hr-HR"/>
        </w:rPr>
        <w:t>kav</w:t>
      </w:r>
      <w:r>
        <w:rPr>
          <w:szCs w:val="24"/>
          <w:lang w:val="hr-HR"/>
        </w:rPr>
        <w:t xml:space="preserve"> dokaz da dužnik ima imovine, </w:t>
      </w:r>
      <w:r w:rsidR="00763298">
        <w:rPr>
          <w:szCs w:val="24"/>
          <w:lang w:val="hr-HR"/>
        </w:rPr>
        <w:t xml:space="preserve">te kako </w:t>
      </w:r>
      <w:r w:rsidR="00883B0E">
        <w:rPr>
          <w:szCs w:val="24"/>
          <w:lang w:val="hr-HR"/>
        </w:rPr>
        <w:t xml:space="preserve">je utvrđeno </w:t>
      </w:r>
      <w:r w:rsidR="002E6665">
        <w:rPr>
          <w:szCs w:val="24"/>
          <w:lang w:val="hr-HR"/>
        </w:rPr>
        <w:t xml:space="preserve">iz javno objavljenog </w:t>
      </w:r>
      <w:r w:rsidR="000C5D3F">
        <w:rPr>
          <w:szCs w:val="24"/>
          <w:lang w:val="hr-HR"/>
        </w:rPr>
        <w:t>F</w:t>
      </w:r>
      <w:r w:rsidR="00457284" w:rsidRPr="00457284">
        <w:rPr>
          <w:szCs w:val="24"/>
          <w:lang w:val="hr-HR"/>
        </w:rPr>
        <w:t>inancijsk</w:t>
      </w:r>
      <w:r w:rsidR="00116C94">
        <w:rPr>
          <w:szCs w:val="24"/>
          <w:lang w:val="hr-HR"/>
        </w:rPr>
        <w:t>o</w:t>
      </w:r>
      <w:r w:rsidR="002E6665">
        <w:rPr>
          <w:szCs w:val="24"/>
          <w:lang w:val="hr-HR"/>
        </w:rPr>
        <w:t>g</w:t>
      </w:r>
      <w:r w:rsidR="00457284" w:rsidRPr="00457284">
        <w:rPr>
          <w:szCs w:val="24"/>
          <w:lang w:val="hr-HR"/>
        </w:rPr>
        <w:t xml:space="preserve"> izvješć</w:t>
      </w:r>
      <w:r w:rsidR="002E6665">
        <w:rPr>
          <w:szCs w:val="24"/>
          <w:lang w:val="hr-HR"/>
        </w:rPr>
        <w:t xml:space="preserve">a dužnika za 2017. (list 26 do 31 spisa) da dužnik nema 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sidR="00763298">
        <w:rPr>
          <w:szCs w:val="24"/>
          <w:lang w:val="hr-HR"/>
        </w:rPr>
        <w:t xml:space="preserve">, </w:t>
      </w:r>
      <w:r w:rsidR="00883B0E">
        <w:rPr>
          <w:szCs w:val="24"/>
          <w:lang w:val="hr-HR"/>
        </w:rPr>
        <w:t xml:space="preserve">pa su </w:t>
      </w:r>
      <w:r w:rsidR="00047756" w:rsidRPr="00457284">
        <w:rPr>
          <w:szCs w:val="24"/>
          <w:lang w:val="hr-HR"/>
        </w:rPr>
        <w:t xml:space="preserve">sukladno odredbi članka 132. stavak 1. </w:t>
      </w:r>
      <w:r w:rsidR="00632DD6" w:rsidRPr="00457284">
        <w:rPr>
          <w:szCs w:val="24"/>
          <w:lang w:val="hr-HR"/>
        </w:rPr>
        <w:t>SZ</w:t>
      </w:r>
      <w:r w:rsidR="00881B23">
        <w:rPr>
          <w:szCs w:val="24"/>
          <w:lang w:val="hr-HR"/>
        </w:rPr>
        <w:t>-a</w:t>
      </w:r>
      <w:r w:rsidR="00632DD6" w:rsidRPr="00457284">
        <w:rPr>
          <w:szCs w:val="24"/>
          <w:lang w:val="hr-HR"/>
        </w:rPr>
        <w:t xml:space="preserve"> </w:t>
      </w:r>
      <w:proofErr w:type="spellStart"/>
      <w:r w:rsidR="00632DD6" w:rsidRPr="00457284">
        <w:rPr>
          <w:szCs w:val="24"/>
          <w:lang w:val="hr-HR"/>
        </w:rPr>
        <w:t>ovosudnim</w:t>
      </w:r>
      <w:proofErr w:type="spellEnd"/>
      <w:r w:rsidR="00632DD6" w:rsidRPr="00457284">
        <w:rPr>
          <w:szCs w:val="24"/>
          <w:lang w:val="hr-HR"/>
        </w:rPr>
        <w:t xml:space="preserve"> </w:t>
      </w:r>
      <w:r w:rsidR="00047756" w:rsidRPr="00457284">
        <w:rPr>
          <w:szCs w:val="24"/>
          <w:lang w:val="hr-HR"/>
        </w:rPr>
        <w:t xml:space="preserve">rješenjem </w:t>
      </w:r>
      <w:r w:rsidR="00665246" w:rsidRPr="00457284">
        <w:rPr>
          <w:szCs w:val="24"/>
          <w:lang w:val="hr-HR"/>
        </w:rPr>
        <w:t>7 St-</w:t>
      </w:r>
      <w:r w:rsidR="00DA12B8">
        <w:rPr>
          <w:szCs w:val="24"/>
          <w:lang w:val="hr-HR"/>
        </w:rPr>
        <w:t>2</w:t>
      </w:r>
      <w:r w:rsidR="002E6665">
        <w:rPr>
          <w:szCs w:val="24"/>
          <w:lang w:val="hr-HR"/>
        </w:rPr>
        <w:t>37</w:t>
      </w:r>
      <w:r w:rsidR="00665246" w:rsidRPr="00457284">
        <w:rPr>
          <w:szCs w:val="24"/>
          <w:lang w:val="hr-HR"/>
        </w:rPr>
        <w:t>/201</w:t>
      </w:r>
      <w:r w:rsidR="00883B0E">
        <w:rPr>
          <w:szCs w:val="24"/>
          <w:lang w:val="hr-HR"/>
        </w:rPr>
        <w:t>8</w:t>
      </w:r>
      <w:r w:rsidR="00665246" w:rsidRPr="00457284">
        <w:rPr>
          <w:szCs w:val="24"/>
          <w:lang w:val="hr-HR"/>
        </w:rPr>
        <w:t>-</w:t>
      </w:r>
      <w:r w:rsidR="00881B23">
        <w:rPr>
          <w:szCs w:val="24"/>
          <w:lang w:val="hr-HR"/>
        </w:rPr>
        <w:t>21</w:t>
      </w:r>
      <w:r w:rsidR="00A80454">
        <w:rPr>
          <w:lang w:val="hr-HR"/>
        </w:rPr>
        <w:t xml:space="preserve"> </w:t>
      </w:r>
      <w:r w:rsidR="00047756" w:rsidRPr="00047756">
        <w:rPr>
          <w:lang w:val="hr-HR"/>
        </w:rPr>
        <w:t xml:space="preserve">od </w:t>
      </w:r>
      <w:r w:rsidR="00881B23">
        <w:rPr>
          <w:lang w:val="hr-HR"/>
        </w:rPr>
        <w:t xml:space="preserve">23. listopada </w:t>
      </w:r>
      <w:r w:rsidR="00047756" w:rsidRPr="00047756">
        <w:rPr>
          <w:lang w:val="hr-HR"/>
        </w:rPr>
        <w:t>201</w:t>
      </w:r>
      <w:r w:rsidR="000C5D3F">
        <w:rPr>
          <w:lang w:val="hr-HR"/>
        </w:rPr>
        <w:t>8</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SZ</w:t>
      </w:r>
      <w:r w:rsidR="00881B23">
        <w:rPr>
          <w:szCs w:val="24"/>
          <w:lang w:val="hr-HR"/>
        </w:rPr>
        <w:t>-a</w:t>
      </w:r>
      <w:r w:rsidR="002313D8" w:rsidRPr="00DD2600">
        <w:rPr>
          <w:szCs w:val="24"/>
          <w:lang w:val="hr-HR"/>
        </w:rPr>
        <w:t xml:space="preserve">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proofErr w:type="spellStart"/>
      <w:r w:rsidR="002313D8" w:rsidRPr="00DD2600">
        <w:rPr>
          <w:color w:val="000000"/>
          <w:szCs w:val="24"/>
        </w:rPr>
        <w:t>ečajn</w:t>
      </w:r>
      <w:r>
        <w:rPr>
          <w:color w:val="000000"/>
          <w:szCs w:val="24"/>
        </w:rPr>
        <w:t>i</w:t>
      </w:r>
      <w:proofErr w:type="spellEnd"/>
      <w:r w:rsidR="002313D8" w:rsidRPr="00DD2600">
        <w:rPr>
          <w:color w:val="000000"/>
          <w:szCs w:val="24"/>
        </w:rPr>
        <w:t xml:space="preserve"> </w:t>
      </w:r>
      <w:proofErr w:type="spellStart"/>
      <w:r w:rsidR="002313D8" w:rsidRPr="00DD2600">
        <w:rPr>
          <w:color w:val="000000"/>
          <w:szCs w:val="24"/>
        </w:rPr>
        <w:t>upravitelj</w:t>
      </w:r>
      <w:proofErr w:type="spellEnd"/>
      <w:r w:rsidR="00DD2600" w:rsidRPr="00DD2600">
        <w:rPr>
          <w:color w:val="000000"/>
          <w:szCs w:val="24"/>
        </w:rPr>
        <w:t xml:space="preserve"> </w:t>
      </w:r>
      <w:r>
        <w:rPr>
          <w:color w:val="000000"/>
          <w:szCs w:val="24"/>
        </w:rPr>
        <w:t xml:space="preserve">je </w:t>
      </w:r>
      <w:proofErr w:type="spellStart"/>
      <w:r>
        <w:rPr>
          <w:color w:val="000000"/>
          <w:szCs w:val="24"/>
        </w:rPr>
        <w:t>imenovan</w:t>
      </w:r>
      <w:proofErr w:type="spellEnd"/>
      <w:r>
        <w:rPr>
          <w:color w:val="000000"/>
          <w:szCs w:val="24"/>
        </w:rPr>
        <w:t xml:space="preserve"> </w:t>
      </w:r>
      <w:proofErr w:type="spellStart"/>
      <w:r w:rsidR="00DD2600" w:rsidRPr="00DD2600">
        <w:rPr>
          <w:color w:val="000000"/>
          <w:szCs w:val="24"/>
        </w:rPr>
        <w:t>metodom</w:t>
      </w:r>
      <w:proofErr w:type="spellEnd"/>
      <w:r w:rsidR="00DD2600" w:rsidRPr="00DD2600">
        <w:rPr>
          <w:color w:val="000000"/>
          <w:szCs w:val="24"/>
        </w:rPr>
        <w:t xml:space="preserve"> </w:t>
      </w:r>
      <w:proofErr w:type="spellStart"/>
      <w:r w:rsidR="00DD2600" w:rsidRPr="00DD2600">
        <w:rPr>
          <w:color w:val="000000"/>
          <w:szCs w:val="24"/>
        </w:rPr>
        <w:t>slučajnog</w:t>
      </w:r>
      <w:proofErr w:type="spellEnd"/>
      <w:r w:rsidR="00DD2600" w:rsidRPr="00DD2600">
        <w:rPr>
          <w:color w:val="000000"/>
          <w:szCs w:val="24"/>
        </w:rPr>
        <w:t xml:space="preserve"> </w:t>
      </w:r>
      <w:proofErr w:type="spellStart"/>
      <w:r w:rsidR="00DD2600" w:rsidRPr="00DD2600">
        <w:rPr>
          <w:color w:val="000000"/>
          <w:szCs w:val="24"/>
        </w:rPr>
        <w:t>odabira</w:t>
      </w:r>
      <w:proofErr w:type="spellEnd"/>
      <w:r w:rsidR="00DD2600" w:rsidRPr="00DD2600">
        <w:rPr>
          <w:color w:val="000000"/>
          <w:szCs w:val="24"/>
        </w:rPr>
        <w:t xml:space="preserve"> </w:t>
      </w:r>
      <w:r w:rsidR="00DD2600" w:rsidRPr="002313D8">
        <w:rPr>
          <w:lang w:val="hr-HR"/>
        </w:rPr>
        <w:t>s liste A stečajnih upravitelja za područje ovog suda</w:t>
      </w:r>
      <w:r w:rsidR="00DD2600">
        <w:rPr>
          <w:lang w:val="hr-HR"/>
        </w:rPr>
        <w:t>,</w:t>
      </w:r>
      <w:r w:rsidR="00DD2600" w:rsidRPr="00DD2600">
        <w:rPr>
          <w:color w:val="000000"/>
          <w:szCs w:val="24"/>
        </w:rPr>
        <w:t xml:space="preserve"> </w:t>
      </w:r>
      <w:proofErr w:type="spellStart"/>
      <w:r w:rsidR="00DD2600" w:rsidRPr="00DD2600">
        <w:rPr>
          <w:color w:val="000000"/>
          <w:szCs w:val="24"/>
        </w:rPr>
        <w:t>kako</w:t>
      </w:r>
      <w:proofErr w:type="spellEnd"/>
      <w:r w:rsidR="00DD2600" w:rsidRPr="00DD2600">
        <w:rPr>
          <w:color w:val="000000"/>
          <w:szCs w:val="24"/>
        </w:rPr>
        <w:t xml:space="preserve"> je to </w:t>
      </w:r>
      <w:proofErr w:type="spellStart"/>
      <w:r w:rsidR="00DD2600" w:rsidRPr="00DD2600">
        <w:rPr>
          <w:color w:val="000000"/>
          <w:szCs w:val="24"/>
        </w:rPr>
        <w:t>propisano</w:t>
      </w:r>
      <w:proofErr w:type="spellEnd"/>
      <w:r w:rsidR="00DD2600" w:rsidRPr="00DD2600">
        <w:rPr>
          <w:color w:val="000000"/>
          <w:szCs w:val="24"/>
        </w:rPr>
        <w:t xml:space="preserve"> </w:t>
      </w:r>
      <w:proofErr w:type="spellStart"/>
      <w:r w:rsidR="00DD2600" w:rsidRPr="00DD2600">
        <w:rPr>
          <w:color w:val="000000"/>
          <w:szCs w:val="24"/>
        </w:rPr>
        <w:t>odredbom</w:t>
      </w:r>
      <w:proofErr w:type="spellEnd"/>
      <w:r w:rsidR="00DD2600" w:rsidRPr="00DD2600">
        <w:rPr>
          <w:color w:val="000000"/>
          <w:szCs w:val="24"/>
        </w:rPr>
        <w:t xml:space="preserve"> </w:t>
      </w:r>
      <w:proofErr w:type="spellStart"/>
      <w:r w:rsidR="00DD2600" w:rsidRPr="00DD2600">
        <w:rPr>
          <w:color w:val="000000"/>
          <w:szCs w:val="24"/>
        </w:rPr>
        <w:t>članka</w:t>
      </w:r>
      <w:proofErr w:type="spellEnd"/>
      <w:r w:rsidR="00DD2600" w:rsidRPr="00DD2600">
        <w:rPr>
          <w:color w:val="000000"/>
          <w:szCs w:val="24"/>
        </w:rPr>
        <w:t xml:space="preserve"> 84. </w:t>
      </w:r>
      <w:proofErr w:type="spellStart"/>
      <w:proofErr w:type="gramStart"/>
      <w:r w:rsidR="00DD2600" w:rsidRPr="00DD2600">
        <w:rPr>
          <w:color w:val="000000"/>
          <w:szCs w:val="24"/>
        </w:rPr>
        <w:t>stavak</w:t>
      </w:r>
      <w:proofErr w:type="spellEnd"/>
      <w:proofErr w:type="gramEnd"/>
      <w:r w:rsidR="00DD2600" w:rsidRPr="00DD2600">
        <w:rPr>
          <w:color w:val="000000"/>
          <w:szCs w:val="24"/>
        </w:rPr>
        <w:t xml:space="preserve"> 1. </w:t>
      </w:r>
      <w:r w:rsidR="00DD2600">
        <w:rPr>
          <w:lang w:val="hr-HR"/>
        </w:rPr>
        <w:t>SZ</w:t>
      </w:r>
      <w:r w:rsidR="00881B23">
        <w:rPr>
          <w:lang w:val="hr-HR"/>
        </w:rPr>
        <w:t>-a</w:t>
      </w:r>
      <w:r w:rsidR="008C37E2">
        <w:rPr>
          <w:lang w:val="hr-HR"/>
        </w:rPr>
        <w:t>.</w:t>
      </w:r>
    </w:p>
    <w:p w:rsidRDefault="002313D8" w:rsidP="008C0B6D" w:rsidR="00F66898">
      <w:pPr>
        <w:ind w:firstLine="720"/>
        <w:jc w:val="both"/>
        <w:textAlignment w:val="auto"/>
        <w:rPr>
          <w:lang w:val="hr-HR"/>
        </w:rPr>
      </w:pPr>
      <w:r w:rsidRPr="002313D8">
        <w:rPr>
          <w:lang w:val="hr-HR"/>
        </w:rPr>
        <w:lastRenderedPageBreak/>
        <w:t>Odluka pod točkom VI. izreke ovog rješenja donijeta je primjenom odredbe članka 286. stavak 3. SZ</w:t>
      </w:r>
      <w:r w:rsidR="00881B23">
        <w:rPr>
          <w:lang w:val="hr-HR"/>
        </w:rPr>
        <w:t>-a</w:t>
      </w:r>
      <w:r w:rsidRPr="002313D8">
        <w:rPr>
          <w:lang w:val="hr-HR"/>
        </w:rPr>
        <w:t>.</w:t>
      </w:r>
    </w:p>
    <w:p w:rsidRDefault="008C0B6D" w:rsidP="008C0B6D" w:rsidR="008C0B6D">
      <w:pPr>
        <w:ind w:firstLine="720"/>
        <w:jc w:val="both"/>
        <w:textAlignment w:val="auto"/>
        <w:rPr>
          <w:szCs w:val="24"/>
          <w:lang w:val="hr-HR"/>
        </w:rPr>
      </w:pPr>
    </w:p>
    <w:p w:rsidRDefault="00047756" w:rsidP="008C698B" w:rsidR="00881B23">
      <w:pPr>
        <w:jc w:val="center"/>
        <w:textAlignment w:val="auto"/>
        <w:rPr>
          <w:lang w:val="hr-HR"/>
        </w:rPr>
      </w:pPr>
      <w:r w:rsidRPr="00047756">
        <w:rPr>
          <w:szCs w:val="24"/>
          <w:lang w:val="hr-HR"/>
        </w:rPr>
        <w:t xml:space="preserve">U Rijeci, </w:t>
      </w:r>
      <w:r w:rsidR="00804D2E">
        <w:rPr>
          <w:bCs/>
          <w:szCs w:val="24"/>
          <w:lang w:val="hr-HR"/>
        </w:rPr>
        <w:t xml:space="preserve">27. </w:t>
      </w:r>
      <w:r w:rsidR="00773364">
        <w:rPr>
          <w:bCs/>
          <w:szCs w:val="24"/>
          <w:lang w:val="hr-HR"/>
        </w:rPr>
        <w:t>studenog</w:t>
      </w:r>
      <w:r w:rsidR="00804D2E">
        <w:rPr>
          <w:bCs/>
          <w:szCs w:val="24"/>
          <w:lang w:val="hr-HR"/>
        </w:rPr>
        <w:t xml:space="preserve"> 2018</w:t>
      </w:r>
      <w:r w:rsidR="006C08D9">
        <w:rPr>
          <w:lang w:val="hr-HR"/>
        </w:rPr>
        <w:t>.</w:t>
      </w:r>
    </w:p>
    <w:p w:rsidRDefault="008C0B6D" w:rsidP="008C698B" w:rsidR="008C0B6D" w:rsidRPr="00047756">
      <w:pPr>
        <w:jc w:val="center"/>
        <w:textAlignment w:val="auto"/>
        <w:rPr>
          <w:lang w:val="hr-HR"/>
        </w:rPr>
      </w:pPr>
    </w:p>
    <w:p w:rsidRDefault="00047756" w:rsidP="00047756" w:rsidR="00047756" w:rsidRPr="00FD7771">
      <w:pPr>
        <w:ind w:left="7200"/>
        <w:jc w:val="both"/>
        <w:textAlignment w:val="auto"/>
        <w:rPr>
          <w:szCs w:val="24"/>
          <w:lang w:val="hr-HR"/>
        </w:rPr>
      </w:pPr>
      <w:r w:rsidRPr="00FD7771">
        <w:rPr>
          <w:i/>
          <w:szCs w:val="24"/>
          <w:lang w:val="hr-HR"/>
        </w:rPr>
        <w:t xml:space="preserve">   </w:t>
      </w:r>
      <w:r w:rsidR="00721D69" w:rsidRPr="00FD7771">
        <w:rPr>
          <w:szCs w:val="24"/>
          <w:lang w:val="hr-HR"/>
        </w:rPr>
        <w:t>S</w:t>
      </w:r>
      <w:r w:rsidRPr="00FD7771">
        <w:rPr>
          <w:szCs w:val="24"/>
          <w:lang w:val="hr-HR"/>
        </w:rPr>
        <w:t xml:space="preserve">udac                               </w:t>
      </w:r>
    </w:p>
    <w:p w:rsidRDefault="008C0B6D" w:rsidP="008C0B6D" w:rsidR="00047756" w:rsidRPr="00047756">
      <w:pPr>
        <w:ind w:firstLine="720" w:left="5760"/>
        <w:jc w:val="both"/>
        <w:textAlignment w:val="auto"/>
        <w:rPr>
          <w:szCs w:val="24"/>
          <w:lang w:val="hr-HR"/>
        </w:rPr>
      </w:pPr>
      <w:r>
        <w:rPr>
          <w:szCs w:val="24"/>
          <w:lang w:val="hr-HR"/>
        </w:rPr>
        <w:t xml:space="preserve">      </w:t>
      </w:r>
      <w:r w:rsidR="00047756" w:rsidRPr="00047756">
        <w:rPr>
          <w:szCs w:val="24"/>
          <w:lang w:val="hr-HR"/>
        </w:rPr>
        <w:t>Liljana Ugrin</w:t>
      </w:r>
      <w:bookmarkStart w:name="_GoBack" w:id="0"/>
      <w:r>
        <w:rPr>
          <w:szCs w:val="24"/>
          <w:lang w:val="hr-HR"/>
        </w:rPr>
        <w:t>, v.r.</w:t>
      </w:r>
      <w:bookmarkEnd w:id="0"/>
    </w:p>
    <w:p w:rsidRDefault="00881B23" w:rsidP="00047756" w:rsidR="00881B23">
      <w:pPr>
        <w:jc w:val="both"/>
        <w:textAlignment w:val="auto"/>
        <w:rPr>
          <w:szCs w:val="24"/>
          <w:lang w:val="hr-HR"/>
        </w:rPr>
      </w:pPr>
    </w:p>
    <w:p w:rsidRDefault="008C0B6D" w:rsidP="00047756" w:rsidR="008C0B6D">
      <w:pPr>
        <w:jc w:val="both"/>
        <w:textAlignment w:val="auto"/>
        <w:rPr>
          <w:szCs w:val="24"/>
          <w:lang w:val="hr-HR"/>
        </w:rPr>
      </w:pPr>
    </w:p>
    <w:p w:rsidRDefault="008C0B6D" w:rsidP="00047756" w:rsidR="008C0B6D">
      <w:pPr>
        <w:jc w:val="both"/>
        <w:textAlignment w:val="auto"/>
        <w:rPr>
          <w:szCs w:val="24"/>
          <w:lang w:val="hr-HR"/>
        </w:rPr>
      </w:pPr>
    </w:p>
    <w:p w:rsidRDefault="008C0B6D" w:rsidP="00047756" w:rsidR="008C0B6D">
      <w:pPr>
        <w:jc w:val="both"/>
        <w:textAlignment w:val="auto"/>
        <w:rPr>
          <w:szCs w:val="24"/>
          <w:lang w:val="hr-HR"/>
        </w:rPr>
      </w:pPr>
    </w:p>
    <w:p w:rsidRDefault="008C0B6D" w:rsidP="00047756" w:rsidR="008C0B6D">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pPr>
        <w:jc w:val="both"/>
        <w:textAlignment w:val="auto"/>
        <w:rPr>
          <w:szCs w:val="24"/>
          <w:lang w:val="hr-HR"/>
        </w:rPr>
      </w:pPr>
    </w:p>
    <w:p w:rsidRDefault="008C0B6D" w:rsidP="008C0B6D" w:rsidR="008C0B6D" w:rsidRPr="00361B6B">
      <w:pPr>
        <w:ind w:left="4320"/>
        <w:jc w:val="both"/>
      </w:pPr>
      <w:r>
        <w:t xml:space="preserve">         </w:t>
      </w:r>
      <w:proofErr w:type="spellStart"/>
      <w:r>
        <w:t>Za</w:t>
      </w:r>
      <w:proofErr w:type="spellEnd"/>
      <w:r>
        <w:t xml:space="preserve"> </w:t>
      </w:r>
      <w:proofErr w:type="spellStart"/>
      <w:r>
        <w:t>točnost</w:t>
      </w:r>
      <w:proofErr w:type="spellEnd"/>
      <w:r>
        <w:t xml:space="preserve"> </w:t>
      </w:r>
      <w:proofErr w:type="spellStart"/>
      <w:r>
        <w:t>otpravka</w:t>
      </w:r>
      <w:proofErr w:type="spellEnd"/>
      <w:r>
        <w:t xml:space="preserve"> </w:t>
      </w:r>
      <w:proofErr w:type="spellStart"/>
      <w:r w:rsidRPr="00361B6B">
        <w:t>ovlašteni</w:t>
      </w:r>
      <w:proofErr w:type="spellEnd"/>
      <w:r w:rsidRPr="00361B6B">
        <w:t xml:space="preserve"> </w:t>
      </w:r>
      <w:proofErr w:type="spellStart"/>
      <w:r w:rsidRPr="00361B6B">
        <w:t>službenik</w:t>
      </w:r>
      <w:proofErr w:type="spellEnd"/>
      <w:r>
        <w:t>:</w:t>
      </w:r>
    </w:p>
    <w:p w:rsidRDefault="008C0B6D" w:rsidP="008C0B6D" w:rsidR="008C0B6D" w:rsidRPr="00361B6B">
      <w:pPr>
        <w:ind w:firstLine="720" w:left="5040"/>
        <w:jc w:val="both"/>
      </w:pPr>
      <w:r>
        <w:t xml:space="preserve">  </w:t>
      </w:r>
      <w:proofErr w:type="spellStart"/>
      <w:r w:rsidRPr="00361B6B">
        <w:t>Elizabet</w:t>
      </w:r>
      <w:proofErr w:type="spellEnd"/>
      <w:r w:rsidRPr="00361B6B">
        <w:t xml:space="preserve"> </w:t>
      </w:r>
      <w:proofErr w:type="spellStart"/>
      <w:r w:rsidRPr="00361B6B">
        <w:t>Jovanović</w:t>
      </w:r>
      <w:proofErr w:type="spellEnd"/>
    </w:p>
    <w:p w:rsidRDefault="008C0B6D" w:rsidP="008C0B6D" w:rsidR="008C0B6D" w:rsidRPr="00A80164">
      <w:pPr>
        <w:rPr>
          <w:szCs w:val="24"/>
          <w:lang w:val="hr-HR"/>
        </w:rPr>
      </w:pPr>
    </w:p>
    <w:p w:rsidRDefault="008C0B6D" w:rsidP="00047756" w:rsidR="008C0B6D">
      <w:pPr>
        <w:jc w:val="both"/>
        <w:textAlignment w:val="auto"/>
        <w:rPr>
          <w:szCs w:val="24"/>
          <w:lang w:val="hr-HR"/>
        </w:rPr>
      </w:pPr>
    </w:p>
    <w:p w:rsidRDefault="008C0B6D" w:rsidP="00047756" w:rsidR="008C0B6D"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8C0B6D"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08CC" w:rsidR="00B408CC">
      <w:r>
        <w:separator/>
      </w:r>
    </w:p>
  </w:endnote>
  <w:endnote w:id="0" w:type="continuationSeparator">
    <w:p w:rsidRDefault="00B408CC" w:rsidR="00B408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773364">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08CC" w:rsidR="00B408CC">
      <w:r>
        <w:separator/>
      </w:r>
    </w:p>
  </w:footnote>
  <w:footnote w:id="0" w:type="continuationSeparator">
    <w:p w:rsidRDefault="00B408CC" w:rsidR="00B408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0B6D" w:rsidP="008C0B6D" w:rsidR="008C0B6D" w:rsidRPr="00A15F9E">
    <w:pPr>
      <w:jc w:val="right"/>
    </w:pPr>
    <w:proofErr w:type="spellStart"/>
    <w:r w:rsidRPr="00A80454">
      <w:t>Poslovni</w:t>
    </w:r>
    <w:proofErr w:type="spellEnd"/>
    <w:r w:rsidRPr="00A80454">
      <w:t xml:space="preserve"> </w:t>
    </w:r>
    <w:proofErr w:type="spellStart"/>
    <w:r w:rsidRPr="00A80454">
      <w:t>broj</w:t>
    </w:r>
    <w:proofErr w:type="spellEnd"/>
    <w:r w:rsidRPr="00A80454">
      <w:t xml:space="preserve"> </w:t>
    </w:r>
    <w:r>
      <w:t>7 St-237/2018-26</w:t>
    </w:r>
  </w:p>
  <w:p w:rsidRDefault="008C0B6D" w:rsidR="008C0B6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F52"/>
    <w:rsid w:val="001152D8"/>
    <w:rsid w:val="00116C94"/>
    <w:rsid w:val="00120094"/>
    <w:rsid w:val="001208C1"/>
    <w:rsid w:val="001555E9"/>
    <w:rsid w:val="00156265"/>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D3807"/>
    <w:rsid w:val="002E6350"/>
    <w:rsid w:val="002E6665"/>
    <w:rsid w:val="002E686B"/>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3364"/>
    <w:rsid w:val="00777A02"/>
    <w:rsid w:val="0078366C"/>
    <w:rsid w:val="007848C2"/>
    <w:rsid w:val="00791D2B"/>
    <w:rsid w:val="007B0120"/>
    <w:rsid w:val="007B3E9A"/>
    <w:rsid w:val="007B5632"/>
    <w:rsid w:val="007C73A6"/>
    <w:rsid w:val="007D34E2"/>
    <w:rsid w:val="007D5676"/>
    <w:rsid w:val="007D5F71"/>
    <w:rsid w:val="007E4BB8"/>
    <w:rsid w:val="007E7FBA"/>
    <w:rsid w:val="007F67A7"/>
    <w:rsid w:val="00804D2E"/>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721"/>
    <w:rsid w:val="00875A83"/>
    <w:rsid w:val="00876E4D"/>
    <w:rsid w:val="00877E6D"/>
    <w:rsid w:val="00881852"/>
    <w:rsid w:val="00881B23"/>
    <w:rsid w:val="008820F6"/>
    <w:rsid w:val="008823F5"/>
    <w:rsid w:val="00883B0E"/>
    <w:rsid w:val="00896B8C"/>
    <w:rsid w:val="008A5688"/>
    <w:rsid w:val="008A647D"/>
    <w:rsid w:val="008B057B"/>
    <w:rsid w:val="008B1D57"/>
    <w:rsid w:val="008B29D5"/>
    <w:rsid w:val="008B73D8"/>
    <w:rsid w:val="008C0B6D"/>
    <w:rsid w:val="008C37E2"/>
    <w:rsid w:val="008C3EB9"/>
    <w:rsid w:val="008C698B"/>
    <w:rsid w:val="008E4F55"/>
    <w:rsid w:val="008F5BDC"/>
    <w:rsid w:val="008F7263"/>
    <w:rsid w:val="0090246D"/>
    <w:rsid w:val="00905B84"/>
    <w:rsid w:val="0091528F"/>
    <w:rsid w:val="00936F25"/>
    <w:rsid w:val="00942E07"/>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008F"/>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08CC"/>
    <w:rsid w:val="00B4414E"/>
    <w:rsid w:val="00B44A38"/>
    <w:rsid w:val="00B458A0"/>
    <w:rsid w:val="00B603F4"/>
    <w:rsid w:val="00B6117A"/>
    <w:rsid w:val="00B70E64"/>
    <w:rsid w:val="00B85C23"/>
    <w:rsid w:val="00B85CF0"/>
    <w:rsid w:val="00B868CF"/>
    <w:rsid w:val="00B87054"/>
    <w:rsid w:val="00BA346F"/>
    <w:rsid w:val="00BB0444"/>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93C3A"/>
    <w:rsid w:val="00D94E3E"/>
    <w:rsid w:val="00D97AAC"/>
    <w:rsid w:val="00DA12B8"/>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319A"/>
    <w:rsid w:val="00E84873"/>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29E4"/>
    <w:rsid w:val="00FC5BAF"/>
    <w:rsid w:val="00FD0A7D"/>
    <w:rsid w:val="00FD7316"/>
    <w:rsid w:val="00FD7771"/>
    <w:rsid w:val="00FE1AAF"/>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E8319A"/>
    <w:rPr>
      <w:color w:val="808080"/>
      <w:bdr w:space="0" w:sz="0" w:color="auto" w:val="none"/>
      <w:shd w:fill="CCFFFF" w:color="auto" w:val="clear"/>
    </w:rPr>
  </w:style>
  <w:style w:customStyle="true" w:styleId="eSPISCCParagraphDefaultFont" w:type="character">
    <w:name w:val="eSPIS_CC_Paragraph Default Font"/>
    <w:basedOn w:val="Zadanifontodlomka"/>
    <w:rsid w:val="00E831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319A"/>
    <w:rPr>
      <w:bdr w:space="0" w:sz="0" w:color="auto" w:val="none"/>
      <w:shd w:fill="FFFFCC" w:color="auto" w:val="clear"/>
      <w:lang w:val="hr-HR"/>
    </w:rPr>
  </w:style>
  <w:style w:customStyle="true" w:styleId="PozadinaSvijetloCrvena" w:type="character">
    <w:name w:val="Pozadina_SvijetloCrvena"/>
    <w:basedOn w:val="eSPISCCParagraphDefaultFont"/>
    <w:rsid w:val="00E831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31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E8319A"/>
    <w:rPr>
      <w:color w:val="808080"/>
      <w:bdr w:color="auto" w:space="0" w:sz="0" w:val="none"/>
      <w:shd w:color="auto" w:fill="CCFFFF" w:val="clear"/>
    </w:rPr>
  </w:style>
  <w:style w:customStyle="1" w:styleId="eSPISCCParagraphDefaultFont" w:type="character">
    <w:name w:val="eSPIS_CC_Paragraph Default Font"/>
    <w:basedOn w:val="Zadanifontodlomka"/>
    <w:rsid w:val="00E831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319A"/>
    <w:rPr>
      <w:bdr w:color="auto" w:space="0" w:sz="0" w:val="none"/>
      <w:shd w:color="auto" w:fill="FFFFCC" w:val="clear"/>
      <w:lang w:val="hr-HR"/>
    </w:rPr>
  </w:style>
  <w:style w:customStyle="1" w:styleId="PozadinaSvijetloCrvena" w:type="character">
    <w:name w:val="Pozadina_SvijetloCrvena"/>
    <w:basedOn w:val="eSPISCCParagraphDefaultFont"/>
    <w:rsid w:val="00E831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31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8915733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St-237/2018-26</izvorni_sadrzaj>
    <derivirana_varijabla naziv="DomainObject.Oznaka_1">St-237/2018-26</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izvorni_sadrzaj>
    <derivirana_varijabla naziv="DomainObject.Predmet.Broj_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2018.</izvorni_sadrzaj>
    <derivirana_varijabla naziv="DomainObject.Predmet.DatumOsnivanja_1">28.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St-237/2018</izvorni_sadrzaj>
    <derivirana_varijabla naziv="DomainObject.Predmet.OznakaBroj_1">St-237/2018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DENOREAZ d.o.o.</izvorni_sadrzaj>
    <derivirana_varijabla naziv="DomainObject.Predmet.ProtustrankaFormated_1">  DENOREAZ d.o.o.</derivirana_varijabla>
  </DomainObject.Predmet.ProtustrankaFormated>
  <DomainObject.Predmet.ProtustrankaFormatedOIB>
    <izvorni_sadrzaj>  DENOREAZ d.o.o., OIB 17155636504</izvorni_sadrzaj>
    <derivirana_varijabla naziv="DomainObject.Predmet.ProtustrankaFormatedOIB_1">  DENOREAZ d.o.o., OIB 17155636504</derivirana_varijabla>
  </DomainObject.Predmet.ProtustrankaFormatedOIB>
  <DomainObject.Predmet.ProtustrankaFormatedWithAdress>
    <izvorni_sadrzaj> DENOREAZ d.o.o., Andrije Medulića 3, 51000 Rijeka</izvorni_sadrzaj>
    <derivirana_varijabla naziv="DomainObject.Predmet.ProtustrankaFormatedWithAdress_1"> DENOREAZ d.o.o., Andrije Medulića 3, 51000 Rijeka</derivirana_varijabla>
  </DomainObject.Predmet.ProtustrankaFormatedWithAdress>
  <DomainObject.Predmet.ProtustrankaFormatedWithAdressOIB>
    <izvorni_sadrzaj> DENOREAZ d.o.o., OIB 17155636504, Andrije Medulića 3, 51000 Rijeka</izvorni_sadrzaj>
    <derivirana_varijabla naziv="DomainObject.Predmet.ProtustrankaFormatedWithAdressOIB_1"> DENOREAZ d.o.o., OIB 17155636504, Andrije Medulića 3, 51000 Rijeka</derivirana_varijabla>
  </DomainObject.Predmet.ProtustrankaFormatedWithAdressOIB>
  <DomainObject.Predmet.ProtustrankaWithAdress>
    <izvorni_sadrzaj>DENOREAZ d.o.o. Andrije Medulića 3, 51000 Rijeka</izvorni_sadrzaj>
    <derivirana_varijabla naziv="DomainObject.Predmet.ProtustrankaWithAdress_1">DENOREAZ d.o.o. Andrije Medulića 3, 51000 Rijeka</derivirana_varijabla>
  </DomainObject.Predmet.ProtustrankaWithAdress>
  <DomainObject.Predmet.ProtustrankaWithAdressOIB>
    <izvorni_sadrzaj>DENOREAZ d.o.o., OIB 17155636504, Andrije Medulića 3, 51000 Rijeka</izvorni_sadrzaj>
    <derivirana_varijabla naziv="DomainObject.Predmet.ProtustrankaWithAdressOIB_1">DENOREAZ d.o.o., OIB 17155636504, Andrije Medulića 3, 51000 Rijeka</derivirana_varijabla>
  </DomainObject.Predmet.ProtustrankaWithAdressOIB>
  <DomainObject.Predmet.ProtustrankaNazivFormated>
    <izvorni_sadrzaj>DENOREAZ d.o.o.</izvorni_sadrzaj>
    <derivirana_varijabla naziv="DomainObject.Predmet.ProtustrankaNazivFormated_1">DENOREAZ d.o.o.</derivirana_varijabla>
  </DomainObject.Predmet.ProtustrankaNazivFormated>
  <DomainObject.Predmet.ProtustrankaNazivFormatedOIB>
    <izvorni_sadrzaj>DENOREAZ d.o.o., OIB 17155636504</izvorni_sadrzaj>
    <derivirana_varijabla naziv="DomainObject.Predmet.ProtustrankaNazivFormatedOIB_1">DENOREAZ d.o.o., OIB 17155636504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DENOREAZ d.o.o.</item>
    </izvorni_sadrzaj>
    <derivirana_varijabla naziv="DomainObject.Predmet.ProtuStrankaListFormated_1">
      <item>DENOREAZ d.o.o.</item>
    </derivirana_varijabla>
  </DomainObject.Predmet.ProtuStrankaListFormated>
  <DomainObject.Predmet.ProtuStrankaListFormatedOIB>
    <izvorni_sadrzaj>
      <item>DENOREAZ d.o.o., OIB 17155636504</item>
    </izvorni_sadrzaj>
    <derivirana_varijabla naziv="DomainObject.Predmet.ProtuStrankaListFormatedOIB_1">
      <item>DENOREAZ d.o.o., OIB 17155636504</item>
    </derivirana_varijabla>
  </DomainObject.Predmet.ProtuStrankaListFormatedOIB>
  <DomainObject.Predmet.ProtuStrankaListFormatedWithAdress>
    <izvorni_sadrzaj>
      <item>DENOREAZ d.o.o., Andrije Medulića 3, 51000 Rijeka</item>
    </izvorni_sadrzaj>
    <derivirana_varijabla naziv="DomainObject.Predmet.ProtuStrankaListFormatedWithAdress_1">
      <item>DENOREAZ d.o.o., Andrije Medulića 3, 51000 Rijeka</item>
    </derivirana_varijabla>
  </DomainObject.Predmet.ProtuStrankaListFormatedWithAdress>
  <DomainObject.Predmet.ProtuStrankaListFormatedWithAdressOIB>
    <izvorni_sadrzaj>
      <item>DENOREAZ d.o.o., OIB 17155636504, Andrije Medulića 3, 51000 Rijeka</item>
    </izvorni_sadrzaj>
    <derivirana_varijabla naziv="DomainObject.Predmet.ProtuStrankaListFormatedWithAdressOIB_1">
      <item>DENOREAZ d.o.o., OIB 17155636504, Andrije Medulića 3, 51000 Rijeka</item>
    </derivirana_varijabla>
  </DomainObject.Predmet.ProtuStrankaListFormatedWithAdressOIB>
  <DomainObject.Predmet.ProtuStrankaListNazivFormated>
    <izvorni_sadrzaj>
      <item>DENOREAZ d.o.o.</item>
    </izvorni_sadrzaj>
    <derivirana_varijabla naziv="DomainObject.Predmet.ProtuStrankaListNazivFormated_1">
      <item>DENOREAZ d.o.o.</item>
    </derivirana_varijabla>
  </DomainObject.Predmet.ProtuStrankaListNazivFormated>
  <DomainObject.Predmet.ProtuStrankaListNazivFormatedOIB>
    <izvorni_sadrzaj>
      <item>DENOREAZ d.o.o., OIB 17155636504</item>
    </izvorni_sadrzaj>
    <derivirana_varijabla naziv="DomainObject.Predmet.ProtuStrankaListNazivFormatedOIB_1">
      <item>DENOREAZ d.o.o., OIB 17155636504</item>
    </derivirana_varijabla>
  </DomainObject.Predmet.ProtuStrankaListNazivFormatedOIB>
  <DomainObject.Predmet.OstaliListFormated>
    <izvorni_sadrzaj>
      <item>Ivana Denoreaz</item>
    </izvorni_sadrzaj>
    <derivirana_varijabla naziv="DomainObject.Predmet.OstaliListFormated_1">
      <item>Ivana Denoreaz</item>
    </derivirana_varijabla>
  </DomainObject.Predmet.OstaliListFormated>
  <DomainObject.Predmet.OstaliListFormatedOIB>
    <izvorni_sadrzaj>
      <item>Ivana Denoreaz, OIB 83078881132</item>
    </izvorni_sadrzaj>
    <derivirana_varijabla naziv="DomainObject.Predmet.OstaliListFormatedOIB_1">
      <item>Ivana Denoreaz, OIB 83078881132</item>
    </derivirana_varijabla>
  </DomainObject.Predmet.OstaliListFormatedOIB>
  <DomainObject.Predmet.OstaliListFormatedWithAdress>
    <izvorni_sadrzaj>
      <item>Ivana Denoreaz, Ivana Matetića Ronjgova 2, 51215 Kastav</item>
    </izvorni_sadrzaj>
    <derivirana_varijabla naziv="DomainObject.Predmet.OstaliListFormatedWithAdress_1">
      <item>Ivana Denoreaz, Ivana Matetića Ronjgova 2, 51215 Kastav</item>
    </derivirana_varijabla>
  </DomainObject.Predmet.OstaliListFormatedWithAdress>
  <DomainObject.Predmet.OstaliListFormatedWithAdressOIB>
    <izvorni_sadrzaj>
      <item>Ivana Denoreaz, OIB 83078881132, Ivana Matetića Ronjgova 2, 51215 Kastav</item>
    </izvorni_sadrzaj>
    <derivirana_varijabla naziv="DomainObject.Predmet.OstaliListFormatedWithAdressOIB_1">
      <item>Ivana Denoreaz, OIB 83078881132, Ivana Matetića Ronjgova 2, 51215 Kastav</item>
    </derivirana_varijabla>
  </DomainObject.Predmet.OstaliListFormatedWithAdressOIB>
  <DomainObject.Predmet.OstaliListNazivFormated>
    <izvorni_sadrzaj>
      <item>Ivana Denoreaz</item>
    </izvorni_sadrzaj>
    <derivirana_varijabla naziv="DomainObject.Predmet.OstaliListNazivFormated_1">
      <item>Ivana Denoreaz</item>
    </derivirana_varijabla>
  </DomainObject.Predmet.OstaliListNazivFormated>
  <DomainObject.Predmet.OstaliListNazivFormatedOIB>
    <izvorni_sadrzaj>
      <item>Ivana Denoreaz, OIB 83078881132</item>
    </izvorni_sadrzaj>
    <derivirana_varijabla naziv="DomainObject.Predmet.OstaliListNazivFormatedOIB_1">
      <item>Ivana Denoreaz, OIB 83078881132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St-237/2018-26</izvorni_sadrzaj>
    <derivirana_varijabla naziv="DomainObject.PoslovniBrojDokumenta_1">St-237/2018-26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DENOREAZ d.o.o.</izvorni_sadrzaj>
    <derivirana_varijabla naziv="DomainObject.Predmet.ProtustrankaIDrugi_1">DENOREAZ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DENOREAZ d.o.o., OIB 17155636504, Andrije Medulića 3, 51000 Rijeka</izvorni_sadrzaj>
    <derivirana_varijabla naziv="DomainObject.Predmet.ProtustrankaIDrugiAdressOIB_1">DENOREAZ d.o.o., OIB 17155636504, Andrije Medulića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DENOREAZ d.o.o.</item>
      <item>Ivana Denoreaz</item>
    </izvorni_sadrzaj>
    <derivirana_varijabla naziv="DomainObject.Predmet.SudioniciListNaziv_1">
      <item>FINA  Rijeka</item>
      <item>DENOREAZ d.o.o.</item>
      <item>Ivana Denoreaz</item>
    </derivirana_varijabla>
  </DomainObject.Predmet.SudioniciListNaziv>
  <DomainObject.Predmet.SudioniciListAdressOIB>
    <izvorni_sadrzaj>
      <item>FINA  Rijeka, OIB 85821130368, Frana Kurelca 8,51000 Rijeka</item>
      <item>DENOREAZ d.o.o., OIB 17155636504, Andrije Medulića 3,51000 Rijeka</item>
      <item>Ivana Denoreaz, OIB 83078881132, Ivana Matetića Ronjgova 2,51215 Kastav</item>
    </izvorni_sadrzaj>
    <derivirana_varijabla naziv="DomainObject.Predmet.SudioniciListAdressOIB_1">
      <item>FINA  Rijeka, OIB 85821130368, Frana Kurelca 8,51000 Rijeka</item>
      <item>DENOREAZ d.o.o., OIB 17155636504, Andrije Medulića 3,51000 Rijeka</item>
      <item>Ivana Denoreaz, OIB 83078881132, Ivana Matetića Ronjgova 2,51215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17155636504</item>
      <item>, OIB 83078881132</item>
    </izvorni_sadrzaj>
    <derivirana_varijabla naziv="DomainObject.Predmet.SudioniciListNazivOIB_1">
      <item>, OIB 85821130368</item>
      <item>, OIB 17155636504</item>
      <item>, OIB 83078881132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St-237/2018-27</izvorni_sadrzaj>
    <derivirana_varijabla naziv="DomainObject.PredzadnjaOdlukaIzPredmeta.Oznaka_1">St-237/2018-27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A12806-D568-40B6-BA36-F4BB1D0CF7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789</properties:Words>
  <properties:Characters>4206</properties:Characters>
  <properties:Lines>124</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2018-11-27T11:58:00Z</dcterms:created>
  <dc:creator>T SUD</dc:creator>
  <cp:lastModifiedBy>Elizabet Jovanović</cp:lastModifiedBy>
  <cp:lastPrinted>2018-11-27T12:08:00Z</cp:lastPrinted>
  <dcterms:modified xmlns:xsi="http://www.w3.org/2001/XMLSchema-instance" xsi:type="dcterms:W3CDTF">2018-11-27T12:08:00Z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St-237/2018-26 / Odluka - Rješenje - otvaranje i zaključenje stečajnog postupka (čl. 132) (237__18_otvaranje_i_zaključenje_postupka.docx)</vt:lpwstr>
  </prop:property>
  <prop:property name="CC_coloring" pid="4" fmtid="{D5CDD505-2E9C-101B-9397-08002B2CF9AE}">
    <vt:bool>true</vt:bool>
  </prop:property>
  <prop:property name="BrojStranica" pid="5" fmtid="{D5CDD505-2E9C-101B-9397-08002B2CF9AE}">
    <vt:i4>3</vt:i4>
  </prop:property>
</prop:Properties>
</file>