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9b78" w14:paraId="1c09b78" w:rsidRDefault="003C4D0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4D03" w:rsidP="003C4D03" w:rsidR="003C4D03">
      <w:pPr>
        <w:pStyle w:val="Bezproreda"/>
      </w:pPr>
      <w:r>
        <w:t xml:space="preserve">   </w:t>
      </w:r>
    </w:p>
    <w:p w:rsidRDefault="003C4D03" w:rsidP="003C4D03" w:rsidR="003C4D03">
      <w:pPr>
        <w:pStyle w:val="Bezproreda"/>
      </w:pPr>
    </w:p>
    <w:p w:rsidRDefault="003C4D03" w:rsidP="003C4D03" w:rsidR="00AE649C">
      <w:pPr>
        <w:pStyle w:val="Bezproreda"/>
      </w:pPr>
      <w:r>
        <w:t xml:space="preserve"> Republika Hrvatska</w:t>
      </w:r>
    </w:p>
    <w:p w:rsidRDefault="003C4D03" w:rsidP="003C4D03" w:rsidR="003C4D03">
      <w:pPr>
        <w:pStyle w:val="Bezproreda"/>
      </w:pPr>
      <w:r>
        <w:t>Trgovački sud u Bjelovaru</w:t>
      </w:r>
    </w:p>
    <w:p w:rsidRDefault="003C4D03" w:rsidP="003C4D03" w:rsidR="003C4D03" w:rsidRPr="00B76F3C">
      <w:pPr>
        <w:pStyle w:val="Bezproreda"/>
      </w:pPr>
      <w:r>
        <w:t>Bjelovar, Dr. I. Lebovića 42.</w:t>
      </w:r>
    </w:p>
    <w:p w:rsidRDefault="003C4D03" w:rsidP="003C4D03" w:rsidR="003C4D03">
      <w:pPr>
        <w:pStyle w:val="Bezproreda"/>
        <w:ind w:firstLine="708" w:left="3540"/>
        <w:jc w:val="center"/>
      </w:pPr>
      <w:r>
        <w:t>Poslovni broj: 1 St-392/2017-3</w:t>
      </w:r>
    </w:p>
    <w:p w:rsidRDefault="003C4D03" w:rsidP="003C4D03" w:rsidR="003C4D03">
      <w:pPr>
        <w:pStyle w:val="Bezproreda"/>
        <w:jc w:val="center"/>
      </w:pPr>
    </w:p>
    <w:p w:rsidRDefault="003C4D03" w:rsidP="003C4D03" w:rsidR="003C4D03">
      <w:pPr>
        <w:pStyle w:val="Bezproreda"/>
        <w:jc w:val="center"/>
      </w:pPr>
    </w:p>
    <w:p w:rsidRDefault="003C4D03" w:rsidP="003C4D03" w:rsidR="003C4D03">
      <w:pPr>
        <w:pStyle w:val="Bezproreda"/>
        <w:jc w:val="center"/>
      </w:pPr>
    </w:p>
    <w:p w:rsidRDefault="003C4D03" w:rsidP="003C4D03" w:rsidR="003C4D03">
      <w:pPr>
        <w:pStyle w:val="Bezproreda"/>
        <w:jc w:val="center"/>
      </w:pPr>
      <w:r>
        <w:t>U    I M E    R E P U B L I K E     H R V A T S K E</w:t>
      </w:r>
    </w:p>
    <w:p w:rsidRDefault="003C4D03" w:rsidP="003C4D03" w:rsidR="003C4D03">
      <w:pPr>
        <w:pStyle w:val="Bezproreda"/>
        <w:jc w:val="center"/>
      </w:pPr>
    </w:p>
    <w:p w:rsidRDefault="003C4D03" w:rsidP="003C4D03" w:rsidR="003C4D03">
      <w:pPr>
        <w:pStyle w:val="Bezproreda"/>
        <w:jc w:val="center"/>
      </w:pPr>
      <w:r>
        <w:t>R J E Š E N J E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Trgovački sud u Bjelovaru, po  sucu  Branki Pleskalt, u skraćenom stečajnom postupku nad dužnikom  MARBI j.d.o.o. za proizvodnju, trgovinu i usluge Vukosavljevica, Kolodvorska 29/B, OIB: 27163705436, dana  10.  listopada  2017. godine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jc w:val="center"/>
      </w:pPr>
      <w:r>
        <w:t>r i j e š i o   j e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1.Otvara se skraćeni stečajni postupak nad dužnikom MARBI j.d.o.o. za proizvodnju, trgovinu i usluge Vukosavljevica, Kolodvorska 29/B, OIB: 27163705436.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2. Za stečajnog upravitelja imenuje se Sanela Kučar iz Osijeka, J.J. Strossmayera 37, OIB. 97473612486.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3. Zaključuje se skraćeni stečajni postupak nad dužnikom MARBI j.d.o.o. za proizvodnju, trgovinu i usluge Vukosavljevica, Kolodvorska 29/B, OIB: 27163705436.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4. Stečajni postupak je otvoren i zaključen s danom  10.  listopada  2017. u  10,00  sati, kada je ovo rješenje stavljeno na  e-oglasnu ploču ovoga suda.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5. Nakon pravomoćnosti ovoga rješenja stečajni dužnik će se brisati iz sudskog  registra.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6. Izvod iz ovog rješenja će se objaviti  na mrežnoj stranici e-oglasne ploče Trgovačkog suda u Bjelovaru.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jc w:val="center"/>
      </w:pPr>
      <w:r>
        <w:t>Obrazloženje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Oglasom posl. br. 1 St-392/2017-2  od  9. kolovoza  2017. koji je objavljen na mrežnoj stranici e-oglasne ploče Trgovačkog suda u Bjelovaru dana  9.  kolovoza 2017. godine, pozvani su vjerovnici dužnika da u roku od 45 dana od objave oglasa predlože otvaranje stečajnog postupka.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Osoba ovlaštena za zastupanje dužnika nije u određenom roku dostavila javnobilježnički ovjerovljen popis imovine i obveza dužnika.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U roku od 45 dana od objave oglasa na mrežnoj stranici e-oglasne ploče Trgovačkog suda u Bjelovaru niti jedan od vjerovnika nije predložio otvaranje stečajnog postupka.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>S obzirom da se iz uvida u  podatke iz  bilance na dan 23. lipnja  2017. godine dužnik ima neizvršene osnove za plaćanje u neprekidnom razdoblju od 120 dana u ukupnom iznosu od 14.671,57 kuna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toč. I., II., III. i IV. izreke.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ind w:firstLine="708"/>
        <w:jc w:val="both"/>
      </w:pPr>
      <w:r>
        <w:t xml:space="preserve">O brisanju dužnika iz  sudskog registra  i objavi izvatka iz rješenja na mrežnoj stranici e-oglasne ploče Trgovačkog suda u Bjelovaru (toč. V. i VI. izreke) sud je odlučio sukladno čl. 131. u vezi čl. 132. SZ-a. </w:t>
      </w:r>
    </w:p>
    <w:p w:rsidRDefault="003C4D03" w:rsidP="003C4D03" w:rsidR="003C4D03">
      <w:pPr>
        <w:pStyle w:val="Bezproreda"/>
        <w:jc w:val="both"/>
      </w:pPr>
      <w:r>
        <w:t xml:space="preserve"> </w:t>
      </w:r>
    </w:p>
    <w:p w:rsidRDefault="003C4D03" w:rsidP="003C4D03" w:rsidR="003C4D03">
      <w:pPr>
        <w:pStyle w:val="Bezproreda"/>
        <w:ind w:firstLine="708"/>
        <w:jc w:val="both"/>
      </w:pPr>
      <w:r>
        <w:t xml:space="preserve">U Bjelovaru  10.  listopada  2017. </w:t>
      </w:r>
    </w:p>
    <w:p w:rsidRDefault="003C4D03" w:rsidP="003C4D03" w:rsidR="003C4D03">
      <w:pPr>
        <w:pStyle w:val="Bezproreda"/>
        <w:jc w:val="both"/>
      </w:pPr>
      <w:r>
        <w:t xml:space="preserve">                                                                                                        S u d a c</w:t>
      </w:r>
    </w:p>
    <w:p w:rsidRDefault="003C4D03" w:rsidP="003C4D03" w:rsidR="003C4D03">
      <w:pPr>
        <w:pStyle w:val="Bezproreda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     Branka Pleskalt v.r.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3C4D03" w:rsidP="003C4D03" w:rsidR="003C4D0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jc w:val="both"/>
      </w:pPr>
    </w:p>
    <w:p w:rsidRDefault="003C4D03" w:rsidP="003C4D03" w:rsidR="003C4D03">
      <w:pPr>
        <w:pStyle w:val="Bezproreda"/>
        <w:jc w:val="both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3C4D03" w:rsidP="003C4D03" w:rsidR="00AE649C" w:rsidRPr="00B76F3C">
      <w:pPr>
        <w:pStyle w:val="Bezproreda"/>
      </w:pPr>
      <w:r>
        <w:t xml:space="preserve"> </w:t>
      </w:r>
    </w:p>
    <w:sectPr w:rsidSect="003C4D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609879"/>
      <w:docPartObj>
        <w:docPartGallery w:val="Page Numbers (Top of Page)"/>
        <w:docPartUnique/>
      </w:docPartObj>
    </w:sdtPr>
    <w:sdtEndPr/>
    <w:sdtContent>
      <w:p w:rsidRDefault="003C4D03" w:rsidR="003C4D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7DD">
          <w:t>2</w:t>
        </w:r>
        <w:r>
          <w:fldChar w:fldCharType="end"/>
        </w:r>
      </w:p>
    </w:sdtContent>
  </w:sdt>
  <w:p w:rsidRDefault="003C4D03" w:rsidR="008333A9">
    <w:pPr>
      <w:pStyle w:val="Zaglavlje"/>
    </w:pPr>
    <w:r>
      <w:t>Poslovni broj: 1 St-392/2017-3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D03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7DD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006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St-392/2017-3</izvorni_sadrzaj>
    <derivirana_varijabla naziv="DomainObject.Oznaka_1">St-392/2017-3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MARBI jednostavno društvo s ograničenom odgovornošću za proizvodnju, trgovinu i usluge</izvorni_sadrzaj>
    <derivirana_varijabla naziv="DomainObject.Predmet.ProtustrankaFormated_1">  MARBI jednostavno društvo s ograničenom odgovornošću za proizvodnju, trgovinu i usluge</derivirana_varijabla>
  </DomainObject.Predmet.ProtustrankaFormated>
  <DomainObject.Predmet.ProtustrankaFormatedOIB>
    <izvorni_sadrzaj>  MARBI jednostavno društvo s ograničenom odgovornošću za proizvodnju, trgovinu i usluge, OIB 27163705436</izvorni_sadrzaj>
    <derivirana_varijabla naziv="DomainObject.Predmet.ProtustrankaFormatedOIB_1">  MARBI jednostavno društvo s ograničenom odgovornošću za proizvodnju, trgovinu i usluge, OIB 27163705436</derivirana_varijabla>
  </DomainObject.Predmet.ProtustrankaFormatedOIB>
  <DomainObject.Predmet.ProtustrankaFormatedWithAdress>
    <izvorni_sadrzaj> MARBI jednostavno društvo s ograničenom odgovornošću za proizvodnju, trgovinu i usluge, Kolodvorska 29/B, 33404 Vukosavljevica</izvorni_sadrzaj>
    <derivirana_varijabla naziv="DomainObject.Predmet.ProtustrankaFormatedWithAdress_1"> MARBI jednostavno društvo s ograničenom odgovornošću za proizvodnju, trgovinu i usluge, Kolodvorska 29/B, 33404 Vukosavljevica</derivirana_varijabla>
  </DomainObject.Predmet.ProtustrankaFormatedWithAdress>
  <DomainObject.Predmet.ProtustrankaFormatedWithAdressOIB>
    <izvorni_sadrzaj> MARBI jednostavno društvo s ograničenom odgovornošću za proizvodnju, trgovinu i usluge, OIB 27163705436, Kolodvorska 29/B, 33404 Vukosavljevica</izvorni_sadrzaj>
    <derivirana_varijabla naziv="DomainObject.Predmet.ProtustrankaFormatedWithAdressOIB_1"> MARBI jednostavno društvo s ograničenom odgovornošću za proizvodnju, trgovinu i usluge, OIB 27163705436, Kolodvorska 29/B, 33404 Vukosavljevica</derivirana_varijabla>
  </DomainObject.Predmet.ProtustrankaFormatedWithAdressOIB>
  <DomainObject.Predmet.ProtustrankaWithAdress>
    <izvorni_sadrzaj>MARBI jednostavno društvo s ograničenom odgovornošću za proizvodnju, trgovinu i usluge Kolodvorska 29/B, 33404 Vukosavljevica</izvorni_sadrzaj>
    <derivirana_varijabla naziv="DomainObject.Predmet.ProtustrankaWithAdress_1">MARBI jednostavno društvo s ograničenom odgovornošću za proizvodnju, trgovinu i usluge Kolodvorska 29/B, 33404 Vukosavljevica</derivirana_varijabla>
  </DomainObject.Predmet.ProtustrankaWithAdress>
  <DomainObject.Predmet.ProtustrankaWithAdressOIB>
    <izvorni_sadrzaj>MARBI jednostavno društvo s ograničenom odgovornošću za proizvodnju, trgovinu i usluge, OIB 27163705436, Kolodvorska 29/B, 33404 Vukosavljevica</izvorni_sadrzaj>
    <derivirana_varijabla naziv="DomainObject.Predmet.ProtustrankaWithAdressOIB_1">MARBI jednostavno društvo s ograničenom odgovornošću za proizvodnju, trgovinu i usluge, OIB 27163705436, Kolodvorska 29/B, 33404 Vukosavljevica</derivirana_varijabla>
  </DomainObject.Predmet.ProtustrankaWithAdressOIB>
  <DomainObject.Predmet.ProtustrankaNazivFormated>
    <izvorni_sadrzaj>MARBI jednostavno društvo s ograničenom odgovornošću za proizvodnju, trgovinu i usluge</izvorni_sadrzaj>
    <derivirana_varijabla naziv="DomainObject.Predmet.ProtustrankaNazivFormated_1">MARBI jednostavno društvo s ograničenom odgovornošću za proizvodnju, trgovinu i usluge</derivirana_varijabla>
  </DomainObject.Predmet.ProtustrankaNazivFormated>
  <DomainObject.Predmet.ProtustrankaNazivFormatedOIB>
    <izvorni_sadrzaj>MARBI jednostavno društvo s ograničenom odgovornošću za proizvodnju, trgovinu i usluge, OIB 27163705436</izvorni_sadrzaj>
    <derivirana_varijabla naziv="DomainObject.Predmet.ProtustrankaNazivFormatedOIB_1">MARBI jednostavno društvo s ograničenom odgovornošću za proizvodnju, trgovinu i usluge, OIB 27163705436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MARBI jednostavno društvo s ograničenom odgovornošću za proizvodnju, trgovinu i usluge</item>
    </izvorni_sadrzaj>
    <derivirana_varijabla naziv="DomainObject.Predmet.ProtuStrankaListFormated_1">
      <item>MARBI jednostavno društvo s ograničenom odgovornošću za proizvodnju, trgovinu i usluge</item>
    </derivirana_varijabla>
  </DomainObject.Predmet.ProtuStrankaListFormated>
  <DomainObject.Predmet.ProtuStrankaListFormatedOIB>
    <izvorni_sadrzaj>
      <item>MARBI jednostavno društvo s ograničenom odgovornošću za proizvodnju, trgovinu i usluge, OIB 27163705436</item>
    </izvorni_sadrzaj>
    <derivirana_varijabla naziv="DomainObject.Predmet.ProtuStrankaListFormatedOIB_1">
      <item>MARBI jednostavno društvo s ograničenom odgovornošću za proizvodnju, trgovinu i usluge, OIB 27163705436</item>
    </derivirana_varijabla>
  </DomainObject.Predmet.ProtuStrankaListFormatedOIB>
  <DomainObject.Predmet.ProtuStrankaListFormatedWithAdress>
    <izvorni_sadrzaj>
      <item>MARBI jednostavno društvo s ograničenom odgovornošću za proizvodnju, trgovinu i usluge, Kolodvorska 29/B, 33404 Vukosavljevica</item>
    </izvorni_sadrzaj>
    <derivirana_varijabla naziv="DomainObject.Predmet.ProtuStrankaListFormatedWithAdress_1">
      <item>MARBI jednostavno društvo s ograničenom odgovornošću za proizvodnju, trgovinu i usluge, Kolodvorska 29/B, 33404 Vukosavljevica</item>
    </derivirana_varijabla>
  </DomainObject.Predmet.ProtuStrankaListFormatedWithAdress>
  <DomainObject.Predmet.ProtuStrankaListFormatedWithAdressOIB>
    <izvorni_sadrzaj>
      <item>MARBI jednostavno društvo s ograničenom odgovornošću za proizvodnju, trgovinu i usluge, OIB 27163705436, Kolodvorska 29/B, 33404 Vukosavljevica</item>
    </izvorni_sadrzaj>
    <derivirana_varijabla naziv="DomainObject.Predmet.ProtuStrankaListFormatedWithAdressOIB_1">
      <item>MARBI jednostavno društvo s ograničenom odgovornošću za proizvodnju, trgovinu i usluge, OIB 27163705436, Kolodvorska 29/B, 33404 Vukosavljevica</item>
    </derivirana_varijabla>
  </DomainObject.Predmet.ProtuStrankaListFormatedWithAdressOIB>
  <DomainObject.Predmet.ProtuStrankaListNazivFormated>
    <izvorni_sadrzaj>
      <item>MARBI jednostavno društvo s ograničenom odgovornošću za proizvodnju, trgovinu i usluge</item>
    </izvorni_sadrzaj>
    <derivirana_varijabla naziv="DomainObject.Predmet.ProtuStrankaListNazivFormated_1">
      <item>MARBI jednostavno društvo s ograničenom odgovornošću za proizvodnju, trgovinu i usluge</item>
    </derivirana_varijabla>
  </DomainObject.Predmet.ProtuStrankaListNazivFormated>
  <DomainObject.Predmet.ProtuStrankaListNazivFormatedOIB>
    <izvorni_sadrzaj>
      <item>MARBI jednostavno društvo s ograničenom odgovornošću za proizvodnju, trgovinu i usluge, OIB 27163705436</item>
    </izvorni_sadrzaj>
    <derivirana_varijabla naziv="DomainObject.Predmet.ProtuStrankaListNazivFormatedOIB_1">
      <item>MARBI jednostavno društvo s ograničenom odgovornošću za proizvodnju, trgovinu i usluge, OIB 27163705436</item>
    </derivirana_varijabla>
  </DomainObject.Predmet.ProtuStrankaListNazivFormatedOIB>
  <DomainObject.Predmet.OstaliListFormated>
    <izvorni_sadrzaj>
      <item>Marijo Bijak</item>
    </izvorni_sadrzaj>
    <derivirana_varijabla naziv="DomainObject.Predmet.OstaliListFormated_1">
      <item>Marijo Bijak</item>
    </derivirana_varijabla>
  </DomainObject.Predmet.OstaliListFormated>
  <DomainObject.Predmet.OstaliListFormatedOIB>
    <izvorni_sadrzaj>
      <item>Marijo Bijak, OIB 39225543113</item>
    </izvorni_sadrzaj>
    <derivirana_varijabla naziv="DomainObject.Predmet.OstaliListFormatedOIB_1">
      <item>Marijo Bijak, OIB 39225543113</item>
    </derivirana_varijabla>
  </DomainObject.Predmet.OstaliListFormatedOIB>
  <DomainObject.Predmet.OstaliListFormatedWithAdress>
    <izvorni_sadrzaj>
      <item>Marijo Bijak, Kolodvorska 29/B., 33404 Vukosavljevica</item>
    </izvorni_sadrzaj>
    <derivirana_varijabla naziv="DomainObject.Predmet.OstaliListFormatedWithAdress_1">
      <item>Marijo Bijak, Kolodvorska 29/B., 33404 Vukosavljevica</item>
    </derivirana_varijabla>
  </DomainObject.Predmet.OstaliListFormatedWithAdress>
  <DomainObject.Predmet.OstaliListFormatedWithAdressOIB>
    <izvorni_sadrzaj>
      <item>Marijo Bijak, OIB 39225543113, Kolodvorska 29/B., 33404 Vukosavljevica</item>
    </izvorni_sadrzaj>
    <derivirana_varijabla naziv="DomainObject.Predmet.OstaliListFormatedWithAdressOIB_1">
      <item>Marijo Bijak, OIB 39225543113, Kolodvorska 29/B., 33404 Vukosavljevica</item>
    </derivirana_varijabla>
  </DomainObject.Predmet.OstaliListFormatedWithAdressOIB>
  <DomainObject.Predmet.OstaliListNazivFormated>
    <izvorni_sadrzaj>
      <item>Marijo Bijak</item>
    </izvorni_sadrzaj>
    <derivirana_varijabla naziv="DomainObject.Predmet.OstaliListNazivFormated_1">
      <item>Marijo Bijak</item>
    </derivirana_varijabla>
  </DomainObject.Predmet.OstaliListNazivFormated>
  <DomainObject.Predmet.OstaliListNazivFormatedOIB>
    <izvorni_sadrzaj>
      <item>Marijo Bijak, OIB 39225543113</item>
    </izvorni_sadrzaj>
    <derivirana_varijabla naziv="DomainObject.Predmet.OstaliListNazivFormatedOIB_1">
      <item>Marijo Bijak, OIB 39225543113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St-392/2017-3</izvorni_sadrzaj>
    <derivirana_varijabla naziv="DomainObject.PoslovniBrojDokumenta_1">St-392/2017-3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MARBI jednostavno društvo s ograničenom odgovornošću za proizvodnju, trgovinu i usluge</izvorni_sadrzaj>
    <derivirana_varijabla naziv="DomainObject.Predmet.ProtustrankaIDrugi_1">MARBI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MARBI jednostavno društvo s ograničenom odgovornošću za proizvodnju, trgovinu i usluge, OIB 27163705436, Kolodvorska 29/B, 33404 Vukosavljevica</izvorni_sadrzaj>
    <derivirana_varijabla naziv="DomainObject.Predmet.ProtustrankaIDrugiAdressOIB_1">MARBI jednostavno društvo s ograničenom odgovornošću za proizvodnju, trgovinu i usluge, OIB 27163705436, Kolodvorska 29/B, 33404 Vukosavljevica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MARBI jednostavno društvo s ograničenom odgovornošću za proizvodnju, trgovinu i usluge</item>
      <item>Marijo Bijak</item>
    </izvorni_sadrzaj>
    <derivirana_varijabla naziv="DomainObject.Predmet.SudioniciListNaziv_1">
      <item>FINA, RC ZAGREB, Podružnica BJELOVAR</item>
      <item>MARBI jednostavno društvo s ograničenom odgovornošću za proizvodnju, trgovinu i usluge</item>
      <item>Marijo Bijak</item>
    </derivirana_varijabla>
  </DomainObject.Predmet.SudioniciListNaziv>
  <DomainObject.Predmet.SudioniciListAdressOIB>
    <izvorni_sadrzaj>
      <item>FINA, RC ZAGREB, Podružnica BJELOVAR, OIB 85821130368, F. Supila 4,43000 Bjelovar</item>
      <item>MARBI jednostavno društvo s ograničenom odgovornošću za proizvodnju, trgovinu i usluge, OIB 27163705436, Kolodvorska 29/B,33404 Vukosavljevica</item>
      <item>Marijo Bijak, OIB 39225543113, Kolodvorska 29/B.,33404 Vukosavljevica</item>
    </izvorni_sadrzaj>
    <derivirana_varijabla naziv="DomainObject.Predmet.SudioniciListAdressOIB_1">
      <item>FINA, RC ZAGREB, Podružnica BJELOVAR, OIB 85821130368, F. Supila 4,43000 Bjelovar</item>
      <item>MARBI jednostavno društvo s ograničenom odgovornošću za proizvodnju, trgovinu i usluge, OIB 27163705436, Kolodvorska 29/B,33404 Vukosavljevica</item>
      <item>Marijo Bijak, OIB 39225543113, Kolodvorska 29/B.,33404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CB912-C0DA-43A8-8524-5C5F652E5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3141</properties:Characters>
  <properties:Lines>91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2017-10-10T07:53:00Z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St-392/2017-3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