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160e" w14:paraId="29c160e" w:rsidRDefault="0076484C" w:rsidP="0076484C" w:rsidR="0076484C">
      <w:pPr>
        <w:pStyle w:val="Zaglavlje"/>
        <w15:collapsed w:val="false"/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800100" cx="62230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484C" w:rsidP="0076484C" w:rsidR="0076484C"/>
    <w:p w:rsidRDefault="0076484C" w:rsidP="0076484C" w:rsidR="0076484C">
      <w:pPr>
        <w:ind w:hanging="720" w:left="360"/>
        <w:jc w:val="right"/>
        <w:rPr>
          <w:b/>
        </w:rPr>
      </w:pPr>
      <w:r>
        <w:t>6 St-1637/17-3</w:t>
      </w:r>
    </w:p>
    <w:p w:rsidRDefault="0076484C" w:rsidP="0076484C" w:rsidR="0076484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6484C" w:rsidP="0076484C" w:rsidR="0076484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TRGOVAČKI SUD U OSIJEKU</w:t>
      </w:r>
    </w:p>
    <w:p w:rsidRDefault="0076484C" w:rsidP="0076484C" w:rsidR="0076484C">
      <w:pPr>
        <w:ind w:hanging="720" w:left="360"/>
        <w:rPr>
          <w:sz w:val="22"/>
          <w:szCs w:val="22"/>
        </w:rPr>
      </w:pPr>
    </w:p>
    <w:p w:rsidRDefault="0076484C" w:rsidP="0076484C" w:rsidR="0076484C">
      <w:pPr>
        <w:ind w:firstLine="708"/>
        <w:jc w:val="both"/>
      </w:pPr>
      <w:r>
        <w:t xml:space="preserve">Trgovački sud u Osijeku, po sucu Nadi Roso, u stečajnom predmetu povodom zahtjeva Financijske agencije OIB: 85821130368 RC OSIJEK, podružnica Osijek, </w:t>
      </w:r>
      <w:proofErr w:type="spellStart"/>
      <w:r>
        <w:t>L.Jagera</w:t>
      </w:r>
      <w:proofErr w:type="spellEnd"/>
      <w:r>
        <w:t xml:space="preserve"> 3, za pokretanje skraćenog stečajnog postupka nad </w:t>
      </w:r>
      <w:proofErr w:type="spellStart"/>
      <w:r w:rsidRPr="0036411A">
        <w:t>Cernik</w:t>
      </w:r>
      <w:proofErr w:type="spellEnd"/>
      <w:r w:rsidRPr="0036411A">
        <w:t xml:space="preserve"> građenje </w:t>
      </w:r>
      <w:r>
        <w:t xml:space="preserve">d.o.o. </w:t>
      </w:r>
      <w:r w:rsidRPr="0036411A">
        <w:t>za proizvodnju, građenje, trgovinu i usluge</w:t>
      </w:r>
      <w:r>
        <w:t xml:space="preserve">, Vukovar, Ulica Josipa </w:t>
      </w:r>
      <w:proofErr w:type="spellStart"/>
      <w:r>
        <w:t>Jurja</w:t>
      </w:r>
      <w:proofErr w:type="spellEnd"/>
      <w:r>
        <w:t xml:space="preserve"> Strossmayera 16, MBS: </w:t>
      </w:r>
      <w:r w:rsidRPr="0036411A">
        <w:t>080673326</w:t>
      </w:r>
      <w:r>
        <w:t xml:space="preserve">, OIB: </w:t>
      </w:r>
      <w:r w:rsidRPr="0036411A">
        <w:t>60240236805</w:t>
      </w:r>
      <w:r>
        <w:t>, temeljem članka 430. Stečajnog zakona („Narodne novine“ 71/15), dana 11. prosinca 2017. godine, objavljuje sljedeći</w:t>
      </w:r>
    </w:p>
    <w:p w:rsidRDefault="0076484C" w:rsidP="0076484C" w:rsidR="0076484C">
      <w:pPr>
        <w:jc w:val="both"/>
      </w:pPr>
    </w:p>
    <w:p w:rsidRDefault="0076484C" w:rsidP="0076484C" w:rsidR="0076484C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76484C" w:rsidP="0076484C" w:rsidR="0076484C">
      <w:pPr>
        <w:jc w:val="both"/>
        <w:rPr>
          <w:bCs/>
        </w:rPr>
      </w:pPr>
    </w:p>
    <w:p w:rsidRDefault="0076484C" w:rsidP="0076484C" w:rsidR="0076484C">
      <w:pPr>
        <w:ind w:left="708"/>
        <w:jc w:val="both"/>
      </w:pPr>
      <w:r>
        <w:rPr>
          <w:bCs/>
        </w:rPr>
        <w:t xml:space="preserve">I Utvrđuje se da ukupni iznos evidentiranog duga dužnika </w:t>
      </w:r>
      <w:proofErr w:type="spellStart"/>
      <w:r w:rsidRPr="0036411A">
        <w:t>Cernik</w:t>
      </w:r>
      <w:proofErr w:type="spellEnd"/>
      <w:r w:rsidRPr="0036411A">
        <w:t xml:space="preserve"> građenje </w:t>
      </w:r>
      <w:r>
        <w:t xml:space="preserve">d.o.o. </w:t>
      </w:r>
      <w:r w:rsidRPr="0036411A">
        <w:t>za proizvodnju, građenje, trgovinu i usluge</w:t>
      </w:r>
      <w:r>
        <w:t xml:space="preserve">, Vukovar, Ulica Josipa </w:t>
      </w:r>
      <w:proofErr w:type="spellStart"/>
      <w:r>
        <w:t>Jurja</w:t>
      </w:r>
      <w:proofErr w:type="spellEnd"/>
      <w:r>
        <w:t xml:space="preserve"> Strossmayera 16, MBS: </w:t>
      </w:r>
      <w:r w:rsidRPr="0036411A">
        <w:t>080673326</w:t>
      </w:r>
      <w:r>
        <w:t xml:space="preserve">, OIB: </w:t>
      </w:r>
      <w:r w:rsidRPr="0036411A">
        <w:t>60240236805</w:t>
      </w:r>
      <w:r>
        <w:t>, iznosi 1.191.917,88 kn.</w:t>
      </w:r>
    </w:p>
    <w:p w:rsidRDefault="0076484C" w:rsidP="0076484C" w:rsidR="0076484C">
      <w:pPr>
        <w:ind w:left="708"/>
        <w:jc w:val="both"/>
      </w:pPr>
      <w:r>
        <w:t xml:space="preserve">II Poziva se osoba ovlaštena za zastupanje dužnika Željko </w:t>
      </w:r>
      <w:proofErr w:type="spellStart"/>
      <w:r>
        <w:t>Zgonjanin</w:t>
      </w:r>
      <w:proofErr w:type="spellEnd"/>
      <w:r>
        <w:t xml:space="preserve">, Majur, Majur 28, OIB: 23639899466 da u roku od 15 dana od dana objave ovog 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76484C" w:rsidP="0076484C" w:rsidR="0076484C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HR05 272-1637-17 (članak 430 Stečajnog zakona u vezi s člankom 132. Stečajnog zakona Narodne novine broj 71/15).</w:t>
      </w:r>
    </w:p>
    <w:p w:rsidRDefault="0076484C" w:rsidP="0076484C" w:rsidR="0076484C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6484C" w:rsidP="0076484C" w:rsidR="0076484C">
      <w:pPr>
        <w:ind w:left="708"/>
        <w:jc w:val="both"/>
      </w:pPr>
    </w:p>
    <w:p w:rsidRDefault="0076484C" w:rsidP="0076484C" w:rsidR="0076484C">
      <w:pPr>
        <w:ind w:left="708"/>
        <w:jc w:val="center"/>
      </w:pPr>
      <w:r>
        <w:t>U Osijeku 11. prosinca 2017.g.</w:t>
      </w:r>
    </w:p>
    <w:p w:rsidRDefault="0076484C" w:rsidP="0076484C" w:rsidR="0076484C">
      <w:pPr>
        <w:ind w:left="708"/>
        <w:jc w:val="center"/>
      </w:pPr>
    </w:p>
    <w:p w:rsidRDefault="0076484C" w:rsidP="0076484C" w:rsidR="0076484C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STEČAJNA SUTKINJA</w:t>
      </w:r>
    </w:p>
    <w:p w:rsidRDefault="0076484C" w:rsidP="0076484C" w:rsidR="0076484C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    Nada Roso</w:t>
      </w:r>
    </w:p>
    <w:p w:rsidRDefault="0076484C" w:rsidP="0076484C" w:rsidR="0076484C">
      <w:pPr>
        <w:jc w:val="both"/>
        <w:rPr>
          <w:bCs/>
          <w:sz w:val="20"/>
          <w:szCs w:val="20"/>
        </w:rPr>
      </w:pPr>
      <w:r>
        <w:rPr>
          <w:sz w:val="20"/>
          <w:szCs w:val="20"/>
        </w:rPr>
        <w:t>DNA</w:t>
      </w:r>
    </w:p>
    <w:p w:rsidRDefault="0076484C" w:rsidP="0076484C" w:rsidR="0076484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76484C" w:rsidP="0076484C" w:rsidR="0076484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oglasna ploča - zahtjev</w:t>
      </w:r>
    </w:p>
    <w:p w:rsidRDefault="0076484C" w:rsidP="0076484C" w:rsidR="0076484C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kal. 10/2</w:t>
      </w:r>
    </w:p>
    <w:p w:rsidRDefault="0076484C" w:rsidP="0076484C" w:rsidR="0076484C"/>
    <w:p w:rsidRDefault="00EA77C0" w:rsidR="00EA77C0"/>
    <w:sectPr w:rsidR="00EA77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2B07"/>
    <w:rsid w:val="002772D7"/>
    <w:rsid w:val="002E2B07"/>
    <w:rsid w:val="004D3ED2"/>
    <w:rsid w:val="005B1BE2"/>
    <w:rsid w:val="0076484C"/>
    <w:rsid w:val="007A519F"/>
    <w:rsid w:val="009C19E5"/>
    <w:rsid w:val="00BD302F"/>
    <w:rsid w:val="00C70C7B"/>
    <w:rsid w:val="00D466AB"/>
    <w:rsid w:val="00EA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84C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6484C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6484C"/>
    <w:rPr>
      <w:rFonts w:cs="Times New Roman" w:eastAsia="Calibri" w:hAnsi="Times New Roman" w:ascii="Times New Roman"/>
      <w:b/>
      <w:bCs/>
      <w:sz w:val="28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locked/>
    <w:rsid w:val="0076484C"/>
    <w:rPr>
      <w:rFonts w:eastAsia="Calibri" w:hAnsi="Calibri" w:ascii="Calibri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76484C"/>
    <w:pPr>
      <w:tabs>
        <w:tab w:pos="4320" w:val="center"/>
        <w:tab w:pos="8640" w:val="right"/>
      </w:tabs>
    </w:pPr>
    <w:rPr>
      <w:rFonts w:cstheme="minorBidi" w:hAnsi="Calibri" w:ascii="Calibri"/>
    </w:rPr>
  </w:style>
  <w:style w:customStyle="true" w:styleId="ZaglavljeChar1" w:type="character">
    <w:name w:val="Zaglavlje Char1"/>
    <w:basedOn w:val="Zadanifontodlomka"/>
    <w:uiPriority w:val="99"/>
    <w:semiHidden/>
    <w:rsid w:val="0076484C"/>
    <w:rPr>
      <w:rFonts w:cs="Times New Roman" w:eastAsia="Calibri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48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484C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72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72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2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2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2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84C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6484C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6484C"/>
    <w:rPr>
      <w:rFonts w:ascii="Times New Roman" w:cs="Times New Roman" w:eastAsia="Calibri" w:hAnsi="Times New Roman"/>
      <w:b/>
      <w:bCs/>
      <w:sz w:val="28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locked/>
    <w:rsid w:val="0076484C"/>
    <w:rPr>
      <w:rFonts w:ascii="Calibri" w:eastAsia="Calibri" w:hAnsi="Calibri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76484C"/>
    <w:pPr>
      <w:tabs>
        <w:tab w:pos="4320" w:val="center"/>
        <w:tab w:pos="8640" w:val="right"/>
      </w:tabs>
    </w:pPr>
    <w:rPr>
      <w:rFonts w:ascii="Calibri" w:cstheme="minorBidi" w:hAnsi="Calibri"/>
    </w:rPr>
  </w:style>
  <w:style w:customStyle="1" w:styleId="ZaglavljeChar1" w:type="character">
    <w:name w:val="Zaglavlje Char1"/>
    <w:basedOn w:val="Zadanifontodlomka"/>
    <w:uiPriority w:val="99"/>
    <w:semiHidden/>
    <w:rsid w:val="0076484C"/>
    <w:rPr>
      <w:rFonts w:ascii="Times New Roman" w:cs="Times New Roman" w:eastAsia="Calibri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48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484C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72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72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2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2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2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St-1637/2017</izvorni_sadrzaj>
    <derivirana_varijabla naziv="DomainObject.Predmet.OznakaBroj_1">St-1637/2017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Cernik građenje društvo s ograničenom odgovornošću za proizvodnju, građenje, trgovinu i usluge</izvorni_sadrzaj>
    <derivirana_varijabla naziv="DomainObject.Predmet.ProtustrankaFormated_1">  Cernik građenje društvo s ograničenom odgovornošću za proizvodnju, građenje, trgovinu i usluge</derivirana_varijabla>
  </DomainObject.Predmet.ProtustrankaFormated>
  <DomainObject.Predmet.ProtustrankaFormatedOIB>
    <izvorni_sadrzaj>  Cernik građenje društvo s ograničenom odgovornošću za proizvodnju, građenje, trgovinu i usluge, OIB 60240236805</izvorni_sadrzaj>
    <derivirana_varijabla naziv="DomainObject.Predmet.ProtustrankaFormatedOIB_1">  Cernik građenje društvo s ograničenom odgovornošću za proizvodnju, građenje, trgovinu i usluge, OIB 60240236805</derivirana_varijabla>
  </DomainObject.Predmet.ProtustrankaFormatedOIB>
  <DomainObject.Predmet.ProtustrankaFormatedWithAdress>
    <izvorni_sadrzaj> Cernik građenje društvo s ograničenom odgovornošću za proizvodnju, građenje, trgovinu i usluge, Ulica Josipa Jurja Strossmayera 16, 32000 Vukovar</izvorni_sadrzaj>
    <derivirana_varijabla naziv="DomainObject.Predmet.ProtustrankaFormatedWithAdress_1"> Cernik građenje društvo s ograničenom odgovornošću za proizvodnju, građenje, trgovinu i usluge, Ulica Josipa Jurja Strossmayera 16, 32000 Vukovar</derivirana_varijabla>
  </DomainObject.Predmet.ProtustrankaFormatedWithAdress>
  <DomainObject.Predmet.ProtustrankaFormatedWithAdressOIB>
    <izvorni_sadrzaj> Cernik građenje društvo s ograničenom odgovornošću za proizvodnju, građenje, trgovinu i usluge, OIB 60240236805, Ulica Josipa Jurja Strossmayera 16, 32000 Vukovar</izvorni_sadrzaj>
    <derivirana_varijabla naziv="DomainObject.Predmet.ProtustrankaFormatedWithAdressOIB_1"> Cernik građenje društvo s ograničenom odgovornošću za proizvodnju, građenje, trgovinu i usluge, OIB 60240236805, Ulica Josipa Jurja Strossmayera 16, 32000 Vukovar</derivirana_varijabla>
  </DomainObject.Predmet.ProtustrankaFormatedWithAdressOIB>
  <DomainObject.Predmet.ProtustrankaWithAdress>
    <izvorni_sadrzaj>Cernik građenje društvo s ograničenom odgovornošću za proizvodnju, građenje, trgovinu i usluge Ulica Josipa Jurja Strossmayera 16, 32000 Vukovar</izvorni_sadrzaj>
    <derivirana_varijabla naziv="DomainObject.Predmet.ProtustrankaWithAdress_1">Cernik građenje društvo s ograničenom odgovornošću za proizvodnju, građenje, trgovinu i usluge Ulica Josipa Jurja Strossmayera 16, 32000 Vukovar</derivirana_varijabla>
  </DomainObject.Predmet.ProtustrankaWithAdress>
  <DomainObject.Predmet.ProtustrankaWithAdressOIB>
    <izvorni_sadrzaj>Cernik građenje društvo s ograničenom odgovornošću za proizvodnju, građenje, trgovinu i usluge, OIB 60240236805, Ulica Josipa Jurja Strossmayera 16, 32000 Vukovar</izvorni_sadrzaj>
    <derivirana_varijabla naziv="DomainObject.Predmet.ProtustrankaWithAdressOIB_1">Cernik građenje društvo s ograničenom odgovornošću za proizvodnju, građenje, trgovinu i usluge, OIB 60240236805, Ulica Josipa Jurja Strossmayera 16, 32000 Vukovar</derivirana_varijabla>
  </DomainObject.Predmet.ProtustrankaWithAdressOIB>
  <DomainObject.Predmet.ProtustrankaNazivFormated>
    <izvorni_sadrzaj>Cernik građenje društvo s ograničenom odgovornošću za proizvodnju, građenje, trgovinu i usluge</izvorni_sadrzaj>
    <derivirana_varijabla naziv="DomainObject.Predmet.ProtustrankaNazivFormated_1">Cernik građenje društvo s ograničenom odgovornošću za proizvodnju, građenje, trgovinu i usluge</derivirana_varijabla>
  </DomainObject.Predmet.ProtustrankaNazivFormated>
  <DomainObject.Predmet.ProtustrankaNazivFormatedOIB>
    <izvorni_sadrzaj>Cernik građenje društvo s ograničenom odgovornošću za proizvodnju, građenje, trgovinu i usluge, OIB 60240236805</izvorni_sadrzaj>
    <derivirana_varijabla naziv="DomainObject.Predmet.ProtustrankaNazivFormatedOIB_1">Cernik građenje društvo s ograničenom odgovornošću za proizvodnju, građenje, trgovinu i usluge, OIB 60240236805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Cernik građenje društvo s ograničenom odgovornošću za proizvodnju, građenje, trgovinu i usluge</item>
    </izvorni_sadrzaj>
    <derivirana_varijabla naziv="DomainObject.Predmet.ProtuStrankaListFormated_1">
      <item>Cernik građenje društvo s ograničenom odgovornošću za proizvodnju, građenje, trgovinu i usluge</item>
    </derivirana_varijabla>
  </DomainObject.Predmet.ProtuStrankaListFormated>
  <DomainObject.Predmet.ProtuStrankaListFormatedOIB>
    <izvorni_sadrzaj>
      <item>Cernik građenje društvo s ograničenom odgovornošću za proizvodnju, građenje, trgovinu i usluge, OIB 60240236805</item>
    </izvorni_sadrzaj>
    <derivirana_varijabla naziv="DomainObject.Predmet.ProtuStrankaListFormatedOIB_1">
      <item>Cernik građenje društvo s ograničenom odgovornošću za proizvodnju, građenje, trgovinu i usluge, OIB 60240236805</item>
    </derivirana_varijabla>
  </DomainObject.Predmet.ProtuStrankaListFormatedOIB>
  <DomainObject.Predmet.ProtuStrankaListFormatedWithAdress>
    <izvorni_sadrzaj>
      <item>Cernik građenje društvo s ograničenom odgovornošću za proizvodnju, građenje, trgovinu i usluge, Ulica Josipa Jurja Strossmayera 16, 32000 Vukovar</item>
    </izvorni_sadrzaj>
    <derivirana_varijabla naziv="DomainObject.Predmet.ProtuStrankaListFormatedWithAdress_1">
      <item>Cernik građenje društvo s ograničenom odgovornošću za proizvodnju, građenje, trgovinu i usluge, Ulica Josipa Jurja Strossmayera 16, 32000 Vukovar</item>
    </derivirana_varijabla>
  </DomainObject.Predmet.ProtuStrankaListFormatedWithAdress>
  <DomainObject.Predmet.ProtuStrankaListFormatedWithAdressOIB>
    <izvorni_sadrzaj>
      <item>Cernik građenje društvo s ograničenom odgovornošću za proizvodnju, građenje, trgovinu i usluge, OIB 60240236805, Ulica Josipa Jurja Strossmayera 16, 32000 Vukovar</item>
    </izvorni_sadrzaj>
    <derivirana_varijabla naziv="DomainObject.Predmet.ProtuStrankaListFormatedWithAdressOIB_1">
      <item>Cernik građenje društvo s ograničenom odgovornošću za proizvodnju, građenje, trgovinu i usluge, OIB 60240236805, Ulica Josipa Jurja Strossmayera 16, 32000 Vukovar</item>
    </derivirana_varijabla>
  </DomainObject.Predmet.ProtuStrankaListFormatedWithAdressOIB>
  <DomainObject.Predmet.ProtuStrankaListNazivFormated>
    <izvorni_sadrzaj>
      <item>Cernik građenje društvo s ograničenom odgovornošću za proizvodnju, građenje, trgovinu i usluge</item>
    </izvorni_sadrzaj>
    <derivirana_varijabla naziv="DomainObject.Predmet.ProtuStrankaListNazivFormated_1">
      <item>Cernik građenje društvo s ograničenom odgovornošću za proizvodnju, građenje, trgovinu i usluge</item>
    </derivirana_varijabla>
  </DomainObject.Predmet.ProtuStrankaListNazivFormated>
  <DomainObject.Predmet.ProtuStrankaListNazivFormatedOIB>
    <izvorni_sadrzaj>
      <item>Cernik građenje društvo s ograničenom odgovornošću za proizvodnju, građenje, trgovinu i usluge, OIB 60240236805</item>
    </izvorni_sadrzaj>
    <derivirana_varijabla naziv="DomainObject.Predmet.ProtuStrankaListNazivFormatedOIB_1">
      <item>Cernik građenje društvo s ograničenom odgovornošću za proizvodnju, građenje, trgovinu i usluge, OIB 60240236805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Cernik građenje društvo s ograničenom odgovornošću za proizvodnju, građenje, trgovinu i usluge</izvorni_sadrzaj>
    <derivirana_varijabla naziv="DomainObject.Predmet.ProtustrankaIDrugi_1">Cernik građenje društvo s ograničenom odgovornošću za proizvodnju, građenje,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Cernik građenje društvo s ograničenom odgovornošću za proizvodnju, građenje, trgovinu i usluge, OIB 60240236805, Ulica Josipa Jurja Strossmayera 16, 32000 Vukovar</izvorni_sadrzaj>
    <derivirana_varijabla naziv="DomainObject.Predmet.ProtustrankaIDrugiAdressOIB_1">Cernik građenje društvo s ograničenom odgovornošću za proizvodnju, građenje, trgovinu i usluge, OIB 60240236805, Ulica Josipa Jurja Strossmayera 16,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Cernik građenje društvo s ograničenom odgovornošću za proizvodnju, građenje, trgovinu i usluge</item>
      <item>FINA RC OSIJEK</item>
    </izvorni_sadrzaj>
    <derivirana_varijabla naziv="DomainObject.Predmet.SudioniciListNaziv_1">
      <item>Cernik građenje društvo s ograničenom odgovornošću za proizvodnju, građenje, trgovinu i usluge</item>
      <item>FINA RC OSIJEK</item>
    </derivirana_varijabla>
  </DomainObject.Predmet.SudioniciListNaziv>
  <DomainObject.Predmet.SudioniciListAdressOIB>
    <izvorni_sadrzaj>
      <item>Cernik građenje društvo s ograničenom odgovornošću za proizvodnju, građenje, trgovinu i usluge, OIB 60240236805, Ulica Josipa Jurja Strossmayera 16,32000 Vukovar</item>
      <item>FINA RC OSIJEK, OIB 85821130368</item>
    </izvorni_sadrzaj>
    <derivirana_varijabla naziv="DomainObject.Predmet.SudioniciListAdressOIB_1">
      <item>Cernik građenje društvo s ograničenom odgovornošću za proizvodnju, građenje, trgovinu i usluge, OIB 60240236805, Ulica Josipa Jurja Strossmayera 16,32000 Vukovar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60240236805</item>
      <item>, OIB 85821130368</item>
    </izvorni_sadrzaj>
    <derivirana_varijabla naziv="DomainObject.Predmet.SudioniciListNazivOIB_1">
      <item>, OIB 60240236805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1996</properties:Characters>
  <properties:Lines>47</properties:Lines>
  <properties:Paragraphs>16</properties:Paragraphs>
  <properties:TotalTime>1</properties:TotalTime>
  <properties:ScaleCrop>false</properties:ScaleCrop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2017-12-04T12:15:00Z</dcterms:created>
  <dc:creator>Snježana Markotić Jurić</dc:creator>
  <dc:description/>
  <cp:keywords/>
  <cp:lastModifiedBy>Snježana Markotić Jurić</cp:lastModifiedBy>
  <cp:lastPrinted>2017-12-04T12:16:00Z</cp:lastPrinted>
  <dcterms:modified xmlns:xsi="http://www.w3.org/2001/XMLSchema-instance" xsi:type="dcterms:W3CDTF">2017-12-11T07:30:00Z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