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5b69" w14:paraId="32a5b69" w:rsidRDefault="00D618B8" w:rsidP="00D618B8" w:rsidR="00D618B8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8B8" w:rsidP="00D618B8" w:rsidR="00D618B8" w:rsidRPr="009B2BCC">
      <w:pPr>
        <w:rPr>
          <w:b/>
          <w:sz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</w:rPr>
        <w:t>REPUBLIKA HRVATSKA</w:t>
      </w:r>
    </w:p>
    <w:p w:rsidRDefault="00D618B8" w:rsidP="00D618B8" w:rsidR="00D618B8" w:rsidRPr="009B2BCC">
      <w:pPr>
        <w:rPr>
          <w:b/>
          <w:sz w:val="20"/>
        </w:rPr>
      </w:pPr>
      <w:r w:rsidRPr="009B2BCC">
        <w:rPr>
          <w:b/>
          <w:sz w:val="20"/>
        </w:rPr>
        <w:t xml:space="preserve">     TRGOVAČKI SUD U SPLITU</w:t>
      </w:r>
    </w:p>
    <w:p w:rsidRDefault="00D618B8" w:rsidP="00D618B8" w:rsidR="00D618B8" w:rsidRPr="009B2BCC">
      <w:pPr>
        <w:rPr>
          <w:b/>
          <w:sz w:val="20"/>
        </w:rPr>
      </w:pPr>
      <w:r w:rsidRPr="009B2BCC">
        <w:rPr>
          <w:b/>
          <w:sz w:val="20"/>
        </w:rPr>
        <w:t xml:space="preserve">   STALNA SLUŽBA DUBROVNIK </w:t>
      </w:r>
    </w:p>
    <w:p w:rsidRDefault="00D618B8" w:rsidP="00D618B8" w:rsidR="00D618B8" w:rsidRPr="00513EF7">
      <w:pPr>
        <w:rPr>
          <w:b/>
        </w:rPr>
      </w:pPr>
      <w:r w:rsidRPr="009B2BCC">
        <w:rPr>
          <w:b/>
          <w:sz w:val="20"/>
        </w:rPr>
        <w:t xml:space="preserve">   Dubrovnik, Dr. Ante Starčevića 23</w:t>
      </w:r>
    </w:p>
    <w:p w:rsidRDefault="00356EB3" w:rsidP="00356EB3" w:rsidR="00356EB3">
      <w:pPr>
        <w:jc w:val="center"/>
      </w:pPr>
    </w:p>
    <w:p w:rsidRDefault="00356EB3" w:rsidP="00356EB3" w:rsidR="00356EB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1B1E48">
        <w:rPr>
          <w:b/>
          <w:sz w:val="22"/>
          <w:szCs w:val="22"/>
        </w:rPr>
        <w:t>10</w:t>
      </w:r>
      <w:r w:rsidR="00FE7F0F">
        <w:rPr>
          <w:b/>
          <w:sz w:val="22"/>
          <w:szCs w:val="22"/>
        </w:rPr>
        <w:t>16</w:t>
      </w:r>
      <w:r w:rsidR="00F96F6A">
        <w:rPr>
          <w:b/>
          <w:sz w:val="22"/>
          <w:szCs w:val="22"/>
        </w:rPr>
        <w:t>/2016-</w:t>
      </w:r>
      <w:r w:rsidR="00D17B9D">
        <w:rPr>
          <w:b/>
          <w:sz w:val="22"/>
          <w:szCs w:val="22"/>
        </w:rPr>
        <w:t>20</w:t>
      </w:r>
    </w:p>
    <w:p w:rsidRDefault="00356EB3" w:rsidP="00356EB3" w:rsidR="00356EB3">
      <w:pPr>
        <w:jc w:val="right"/>
        <w:rPr>
          <w:b/>
          <w:sz w:val="22"/>
          <w:szCs w:val="22"/>
        </w:rPr>
      </w:pPr>
    </w:p>
    <w:p w:rsidRDefault="00356EB3" w:rsidP="00356EB3" w:rsidR="00356EB3">
      <w:pPr>
        <w:jc w:val="right"/>
        <w:rPr>
          <w:b/>
          <w:sz w:val="22"/>
          <w:szCs w:val="22"/>
        </w:rPr>
      </w:pPr>
    </w:p>
    <w:p w:rsidRDefault="00356EB3" w:rsidP="00356EB3" w:rsidR="00356EB3">
      <w:pPr>
        <w:jc w:val="both"/>
        <w:rPr>
          <w:b/>
          <w:sz w:val="22"/>
          <w:szCs w:val="22"/>
        </w:rPr>
      </w:pPr>
    </w:p>
    <w:p w:rsidRDefault="00356EB3" w:rsidP="00356EB3" w:rsidR="00356EB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 O T V R D A     O    I M E N O V A N J U</w:t>
      </w:r>
    </w:p>
    <w:p w:rsidRDefault="00356EB3" w:rsidP="00356EB3" w:rsidR="00356EB3">
      <w:pPr>
        <w:jc w:val="center"/>
        <w:rPr>
          <w:b/>
          <w:sz w:val="22"/>
          <w:szCs w:val="22"/>
        </w:rPr>
      </w:pPr>
    </w:p>
    <w:p w:rsidRDefault="00356EB3" w:rsidP="00356EB3" w:rsidR="00356EB3">
      <w:pPr>
        <w:jc w:val="center"/>
        <w:rPr>
          <w:b/>
          <w:sz w:val="22"/>
          <w:szCs w:val="22"/>
        </w:rPr>
      </w:pPr>
    </w:p>
    <w:p w:rsidRDefault="00356EB3" w:rsidP="00356EB3" w:rsidR="00356EB3">
      <w:pPr>
        <w:jc w:val="center"/>
        <w:rPr>
          <w:b/>
          <w:sz w:val="22"/>
          <w:szCs w:val="22"/>
        </w:rPr>
      </w:pPr>
    </w:p>
    <w:p w:rsidRDefault="00356EB3" w:rsidP="00356EB3" w:rsidR="00356EB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Trgovačkog suda u Splitu, poslovni broj 6-St.</w:t>
      </w:r>
      <w:r w:rsidR="001B1E48">
        <w:rPr>
          <w:sz w:val="22"/>
          <w:szCs w:val="22"/>
        </w:rPr>
        <w:t>10</w:t>
      </w:r>
      <w:r w:rsidR="00D17B9D">
        <w:rPr>
          <w:sz w:val="22"/>
          <w:szCs w:val="22"/>
        </w:rPr>
        <w:t>16</w:t>
      </w:r>
      <w:r>
        <w:rPr>
          <w:sz w:val="22"/>
          <w:szCs w:val="22"/>
        </w:rPr>
        <w:t>/2016</w:t>
      </w:r>
      <w:r w:rsidR="00797E96">
        <w:rPr>
          <w:sz w:val="22"/>
          <w:szCs w:val="22"/>
        </w:rPr>
        <w:t>-</w:t>
      </w:r>
      <w:r w:rsidR="00D17B9D">
        <w:rPr>
          <w:sz w:val="22"/>
          <w:szCs w:val="22"/>
        </w:rPr>
        <w:t>18</w:t>
      </w:r>
      <w:r>
        <w:rPr>
          <w:sz w:val="22"/>
          <w:szCs w:val="22"/>
        </w:rPr>
        <w:t xml:space="preserve"> od </w:t>
      </w:r>
      <w:r w:rsidR="00797E96">
        <w:rPr>
          <w:sz w:val="22"/>
          <w:szCs w:val="22"/>
        </w:rPr>
        <w:t>2.</w:t>
      </w:r>
      <w:r w:rsidR="00D17B9D">
        <w:rPr>
          <w:sz w:val="22"/>
          <w:szCs w:val="22"/>
        </w:rPr>
        <w:t xml:space="preserve"> kolovoza 2017.</w:t>
      </w:r>
      <w:r>
        <w:rPr>
          <w:sz w:val="22"/>
          <w:szCs w:val="22"/>
        </w:rPr>
        <w:t xml:space="preserve"> godine kojim je otvoren stečajni postupak nad dužnikom </w:t>
      </w:r>
      <w:r w:rsidR="00FE7F0F" w:rsidRPr="00FE7F0F">
        <w:rPr>
          <w:sz w:val="22"/>
          <w:szCs w:val="22"/>
          <w:lang w:val="en-AU"/>
        </w:rPr>
        <w:t>LETRAFIX d.o.o.,za grafičku djelatnost i trgovinu, Split, Doverska 6, MBS:060161263, OIB: 61371150416</w:t>
      </w:r>
      <w:r>
        <w:rPr>
          <w:sz w:val="22"/>
          <w:szCs w:val="22"/>
        </w:rPr>
        <w:t xml:space="preserve">, za stečajnog upravitelja dužnika imenovan </w:t>
      </w:r>
      <w:r w:rsidR="00D17B9D" w:rsidRPr="00D17B9D">
        <w:rPr>
          <w:sz w:val="22"/>
          <w:szCs w:val="22"/>
        </w:rPr>
        <w:t>Ivan Eterović, Škrape 40, Split, OIB:  76765128473</w:t>
      </w:r>
      <w:r w:rsidR="00797E96">
        <w:rPr>
          <w:sz w:val="22"/>
          <w:szCs w:val="22"/>
        </w:rPr>
        <w:t>.</w:t>
      </w:r>
    </w:p>
    <w:p w:rsidRDefault="00356EB3" w:rsidP="00356EB3" w:rsidR="00356EB3">
      <w:pPr>
        <w:jc w:val="both"/>
        <w:rPr>
          <w:sz w:val="22"/>
          <w:szCs w:val="22"/>
        </w:rPr>
      </w:pPr>
    </w:p>
    <w:p w:rsidRDefault="00356EB3" w:rsidP="00356EB3" w:rsidR="00356EB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Stečajni upravitelj je ovu potvrdu dužan vratiti odmah nakon prestanka obavljanja dužnosti. </w:t>
      </w:r>
    </w:p>
    <w:p w:rsidRDefault="00356EB3" w:rsidP="00356EB3" w:rsidR="00356EB3">
      <w:pPr>
        <w:jc w:val="both"/>
        <w:rPr>
          <w:sz w:val="22"/>
          <w:szCs w:val="22"/>
        </w:rPr>
      </w:pPr>
    </w:p>
    <w:p w:rsidRDefault="00356EB3" w:rsidP="00356EB3" w:rsidR="00356EB3">
      <w:pPr>
        <w:jc w:val="both"/>
        <w:rPr>
          <w:sz w:val="22"/>
          <w:szCs w:val="22"/>
        </w:rPr>
      </w:pPr>
    </w:p>
    <w:p w:rsidRDefault="00356EB3" w:rsidP="00356EB3" w:rsidR="00356EB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D618B8">
        <w:rPr>
          <w:b/>
          <w:sz w:val="22"/>
          <w:szCs w:val="22"/>
        </w:rPr>
        <w:t>Dubrovniku</w:t>
      </w:r>
      <w:r w:rsidR="00797E96">
        <w:rPr>
          <w:b/>
          <w:sz w:val="22"/>
          <w:szCs w:val="22"/>
        </w:rPr>
        <w:t xml:space="preserve">, 2. </w:t>
      </w:r>
      <w:r w:rsidR="00FE7F0F">
        <w:rPr>
          <w:b/>
          <w:sz w:val="22"/>
          <w:szCs w:val="22"/>
        </w:rPr>
        <w:t>kolovoza</w:t>
      </w:r>
      <w:r w:rsidR="00797E96">
        <w:rPr>
          <w:b/>
          <w:sz w:val="22"/>
          <w:szCs w:val="22"/>
        </w:rPr>
        <w:t xml:space="preserve"> 2017.</w:t>
      </w:r>
      <w:r w:rsidRPr="00797E9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godine</w:t>
      </w:r>
    </w:p>
    <w:p w:rsidRDefault="00356EB3" w:rsidP="00356EB3" w:rsidR="00356EB3">
      <w:pPr>
        <w:jc w:val="both"/>
        <w:rPr>
          <w:sz w:val="22"/>
          <w:szCs w:val="22"/>
        </w:rPr>
      </w:pPr>
    </w:p>
    <w:p w:rsidRDefault="00356EB3" w:rsidP="00356EB3" w:rsidR="00356EB3">
      <w:pPr>
        <w:jc w:val="both"/>
        <w:rPr>
          <w:sz w:val="22"/>
          <w:szCs w:val="22"/>
        </w:rPr>
      </w:pPr>
    </w:p>
    <w:p w:rsidRDefault="00356EB3" w:rsidP="00356EB3" w:rsidR="00356EB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356EB3" w:rsidP="00356EB3" w:rsidR="00356EB3">
      <w:pPr>
        <w:jc w:val="both"/>
        <w:rPr>
          <w:b/>
          <w:sz w:val="22"/>
          <w:szCs w:val="22"/>
        </w:rPr>
      </w:pPr>
    </w:p>
    <w:p w:rsidRDefault="00356EB3" w:rsidP="00356EB3" w:rsidR="00356EB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356EB3" w:rsidP="00356EB3" w:rsidR="00356EB3">
      <w:pPr>
        <w:rPr>
          <w:b/>
          <w:sz w:val="22"/>
          <w:szCs w:val="22"/>
        </w:rPr>
      </w:pPr>
    </w:p>
    <w:p w:rsidRDefault="00356EB3" w:rsidP="00356EB3" w:rsidR="00356EB3"/>
    <w:p w:rsidRDefault="00356EB3" w:rsidP="00356EB3" w:rsidR="00356EB3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6EB3"/>
    <w:rsid w:val="00066650"/>
    <w:rsid w:val="00085E7C"/>
    <w:rsid w:val="000B4D96"/>
    <w:rsid w:val="000D5416"/>
    <w:rsid w:val="001B1E48"/>
    <w:rsid w:val="00334E98"/>
    <w:rsid w:val="00356EB3"/>
    <w:rsid w:val="00392BC5"/>
    <w:rsid w:val="003C2F22"/>
    <w:rsid w:val="00417EA6"/>
    <w:rsid w:val="00622F52"/>
    <w:rsid w:val="0071519E"/>
    <w:rsid w:val="00797E96"/>
    <w:rsid w:val="007F7A84"/>
    <w:rsid w:val="00814EDB"/>
    <w:rsid w:val="00815142"/>
    <w:rsid w:val="00853B3E"/>
    <w:rsid w:val="00877FE2"/>
    <w:rsid w:val="00981D37"/>
    <w:rsid w:val="009D367A"/>
    <w:rsid w:val="00A51DE9"/>
    <w:rsid w:val="00B7506F"/>
    <w:rsid w:val="00D17B9D"/>
    <w:rsid w:val="00D618B8"/>
    <w:rsid w:val="00D8632A"/>
    <w:rsid w:val="00DD0D50"/>
    <w:rsid w:val="00EB6A52"/>
    <w:rsid w:val="00F2599E"/>
    <w:rsid w:val="00F96F6A"/>
    <w:rsid w:val="00FE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6EB3"/>
    <w:rPr>
      <w:rFonts w:cs="Times New Roman"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6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6EB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F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F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F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F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6EB3"/>
    <w:rPr>
      <w:rFonts w:cs="Times New Roman"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6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6EB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F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F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F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F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20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93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LETRAFIX, društvo s ograničenom odgovornošću za grafičku djelatnost i trgovinu</izvorni_sadrzaj>
    <derivirana_varijabla naziv="DomainObject.Predmet.ProtustrankaFormated_1">  LETRAFIX, društvo s ograničenom odgovornošću za grafičku djelatnost i trgovinu</derivirana_varijabla>
  </DomainObject.Predmet.ProtustrankaFormated>
  <DomainObject.Predmet.ProtustrankaFormatedOIB>
    <izvorni_sadrzaj>  LETRAFIX, društvo s ograničenom odgovornošću za grafičku djelatnost i trgovinu, OIB 61371150416</izvorni_sadrzaj>
    <derivirana_varijabla naziv="DomainObject.Predmet.ProtustrankaFormatedOIB_1">  LETRAFIX, društvo s ograničenom odgovornošću za grafičku djelatnost i trgovinu, OIB 61371150416</derivirana_varijabla>
  </DomainObject.Predmet.ProtustrankaFormatedOIB>
  <DomainObject.Predmet.ProtustrankaFormatedWithAdress>
    <izvorni_sadrzaj> LETRAFIX, društvo s ograničenom odgovornošću za grafičku djelatnost i trgovinu, Doverska 6, 21000 Split</izvorni_sadrzaj>
    <derivirana_varijabla naziv="DomainObject.Predmet.ProtustrankaFormatedWithAdress_1"> LETRAFIX, društvo s ograničenom odgovornošću za grafičku djelatnost i trgovinu, Doverska 6, 21000 Split</derivirana_varijabla>
  </DomainObject.Predmet.ProtustrankaFormatedWithAdress>
  <DomainObject.Predmet.ProtustrankaFormatedWithAdressOIB>
    <izvorni_sadrzaj> LETRAFIX, društvo s ograničenom odgovornošću za grafičku djelatnost i trgovinu, OIB 61371150416, Doverska 6, 21000 Split</izvorni_sadrzaj>
    <derivirana_varijabla naziv="DomainObject.Predmet.ProtustrankaFormatedWithAdressOIB_1"> LETRAFIX, društvo s ograničenom odgovornošću za grafičku djelatnost i trgovinu, OIB 61371150416, Doverska 6, 21000 Split</derivirana_varijabla>
  </DomainObject.Predmet.ProtustrankaFormatedWithAdressOIB>
  <DomainObject.Predmet.ProtustrankaWithAdress>
    <izvorni_sadrzaj>LETRAFIX, društvo s ograničenom odgovornošću za grafičku djelatnost i trgovinu Doverska 6, 21000 Split</izvorni_sadrzaj>
    <derivirana_varijabla naziv="DomainObject.Predmet.ProtustrankaWithAdress_1">LETRAFIX, društvo s ograničenom odgovornošću za grafičku djelatnost i trgovinu Doverska 6, 21000 Split</derivirana_varijabla>
  </DomainObject.Predmet.ProtustrankaWithAdress>
  <DomainObject.Predmet.ProtustrankaWithAdressOIB>
    <izvorni_sadrzaj>LETRAFIX, društvo s ograničenom odgovornošću za grafičku djelatnost i trgovinu, OIB 61371150416, Doverska 6, 21000 Split</izvorni_sadrzaj>
    <derivirana_varijabla naziv="DomainObject.Predmet.ProtustrankaWithAdressOIB_1">LETRAFIX, društvo s ograničenom odgovornošću za grafičku djelatnost i trgovinu, OIB 61371150416, Doverska 6, 21000 Split</derivirana_varijabla>
  </DomainObject.Predmet.ProtustrankaWithAdressOIB>
  <DomainObject.Predmet.ProtustrankaNazivFormated>
    <izvorni_sadrzaj>LETRAFIX, društvo s ograničenom odgovornošću za grafičku djelatnost i trgovinu</izvorni_sadrzaj>
    <derivirana_varijabla naziv="DomainObject.Predmet.ProtustrankaNazivFormated_1">LETRAFIX, društvo s ograničenom odgovornošću za grafičku djelatnost i trgovinu</derivirana_varijabla>
  </DomainObject.Predmet.ProtustrankaNazivFormated>
  <DomainObject.Predmet.ProtustrankaNazivFormatedOIB>
    <izvorni_sadrzaj>LETRAFIX, društvo s ograničenom odgovornošću za grafičku djelatnost i trgovinu, OIB 61371150416</izvorni_sadrzaj>
    <derivirana_varijabla naziv="DomainObject.Predmet.ProtustrankaNazivFormatedOIB_1">LETRAFIX, društvo s ograničenom odgovornošću za grafičku djelatnost i trgovinu, OIB 61371150416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318063.19</izvorni_sadrzaj>
    <derivirana_varijabla naziv="DomainObject.Predmet.TrenutnaVrijednost_1">318063.19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LETRAFIX, društvo s ograničenom odgovornošću za grafičku djelatnost i trgovinu</item>
    </izvorni_sadrzaj>
    <derivirana_varijabla naziv="DomainObject.Predmet.ProtuStrankaListFormated_1">
      <item>LETRAFIX, društvo s ograničenom odgovornošću za grafičku djelatnost i trgovinu</item>
    </derivirana_varijabla>
  </DomainObject.Predmet.ProtuStrankaListFormated>
  <DomainObject.Predmet.ProtuStrankaListFormatedOIB>
    <izvorni_sadrzaj>
      <item>LETRAFIX, društvo s ograničenom odgovornošću za grafičku djelatnost i trgovinu, OIB 61371150416</item>
    </izvorni_sadrzaj>
    <derivirana_varijabla naziv="DomainObject.Predmet.ProtuStrankaListFormatedOIB_1">
      <item>LETRAFIX, društvo s ograničenom odgovornošću za grafičku djelatnost i trgovinu, OIB 61371150416</item>
    </derivirana_varijabla>
  </DomainObject.Predmet.ProtuStrankaListFormatedOIB>
  <DomainObject.Predmet.ProtuStrankaListFormatedWithAdress>
    <izvorni_sadrzaj>
      <item>LETRAFIX, društvo s ograničenom odgovornošću za grafičku djelatnost i trgovinu, Doverska 6, 21000 Split</item>
    </izvorni_sadrzaj>
    <derivirana_varijabla naziv="DomainObject.Predmet.ProtuStrankaListFormatedWithAdress_1">
      <item>LETRAFIX, društvo s ograničenom odgovornošću za grafičku djelatnost i trgovinu, Doverska 6, 21000 Split</item>
    </derivirana_varijabla>
  </DomainObject.Predmet.ProtuStrankaListFormatedWithAdress>
  <DomainObject.Predmet.ProtuStrankaListFormatedWithAdressOIB>
    <izvorni_sadrzaj>
      <item>LETRAFIX, društvo s ograničenom odgovornošću za grafičku djelatnost i trgovinu, OIB 61371150416, Doverska 6, 21000 Split</item>
    </izvorni_sadrzaj>
    <derivirana_varijabla naziv="DomainObject.Predmet.ProtuStrankaListFormatedWithAdressOIB_1">
      <item>LETRAFIX, društvo s ograničenom odgovornošću za grafičku djelatnost i trgovinu, OIB 61371150416, Doverska 6, 21000 Split</item>
    </derivirana_varijabla>
  </DomainObject.Predmet.ProtuStrankaListFormatedWithAdressOIB>
  <DomainObject.Predmet.ProtuStrankaListNazivFormated>
    <izvorni_sadrzaj>
      <item>LETRAFIX, društvo s ograničenom odgovornošću za grafičku djelatnost i trgovinu</item>
    </izvorni_sadrzaj>
    <derivirana_varijabla naziv="DomainObject.Predmet.ProtuStrankaListNazivFormated_1">
      <item>LETRAFIX, društvo s ograničenom odgovornošću za grafičku djelatnost i trgovinu</item>
    </derivirana_varijabla>
  </DomainObject.Predmet.ProtuStrankaListNazivFormated>
  <DomainObject.Predmet.ProtuStrankaListNazivFormatedOIB>
    <izvorni_sadrzaj>
      <item>LETRAFIX, društvo s ograničenom odgovornošću za grafičku djelatnost i trgovinu, OIB 61371150416</item>
    </izvorni_sadrzaj>
    <derivirana_varijabla naziv="DomainObject.Predmet.ProtuStrankaListNazivFormatedOIB_1">
      <item>LETRAFIX, društvo s ograničenom odgovornošću za grafičku djelatnost i trgovinu, OIB 61371150416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LETRAFIX, društvo s ograničenom odgovornošću za grafičku djelatnost i trgovinu</izvorni_sadrzaj>
    <derivirana_varijabla naziv="DomainObject.Predmet.ProtustrankaIDrugi_1">LETRAFIX, društvo s ograničenom odgovornošću za grafičku djelatnost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LETRAFIX, društvo s ograničenom odgovornošću za grafičku djelatnost i trgovinu, OIB 61371150416, Doverska 6, 21000 Split</izvorni_sadrzaj>
    <derivirana_varijabla naziv="DomainObject.Predmet.ProtustrankaIDrugiAdressOIB_1">LETRAFIX, društvo s ograničenom odgovornošću za grafičku djelatnost i trgovinu, OIB 61371150416, Doverska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LETRAFIX, društvo s ograničenom odgovornošću za grafičku djelatnost i trgovinu</item>
      <item>FINANCIJSKA AGENCIJA, RC SPLIT</item>
    </izvorni_sadrzaj>
    <derivirana_varijabla naziv="DomainObject.Predmet.SudioniciListNaziv_1">
      <item>LETRAFIX, društvo s ograničenom odgovornošću za grafičku djelatnost i trgovinu</item>
      <item>FINANCIJSKA AGENCIJA, RC SPLIT</item>
    </derivirana_varijabla>
  </DomainObject.Predmet.SudioniciListNaziv>
  <DomainObject.Predmet.SudioniciListAdressOIB>
    <izvorni_sadrzaj>
      <item>LETRAFIX, društvo s ograničenom odgovornošću za grafičku djelatnost i trgovinu, OIB 61371150416, Doverska 6,21000 Split</item>
      <item>FINANCIJSKA AGENCIJA, RC SPLIT, OIB 85821130368, Mažuranićevo šetalište 24 b,21000 Split</item>
    </izvorni_sadrzaj>
    <derivirana_varijabla naziv="DomainObject.Predmet.SudioniciListAdressOIB_1">
      <item>LETRAFIX, društvo s ograničenom odgovornošću za grafičku djelatnost i trgovinu, OIB 61371150416, Doverska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61371150416</item>
      <item>, OIB 85821130368</item>
    </izvorni_sadrzaj>
    <derivirana_varijabla naziv="DomainObject.Predmet.SudioniciListNazivOIB_1">
      <item>, OIB 61371150416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101</properties:Words>
  <properties:Characters>565</properties:Characters>
  <properties:Lines>31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2017-08-02T09:52:00Z</dcterms:created>
  <dc:creator>Katarina Mikulić</dc:creator>
  <cp:lastModifiedBy>Srđan Gavranić</cp:lastModifiedBy>
  <cp:lastPrinted>2017-07-24T10:58:00Z</cp:lastPrinted>
  <dcterms:modified xmlns:xsi="http://www.w3.org/2001/XMLSchema-instance" xsi:type="dcterms:W3CDTF">2017-08-02T09:54:00Z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