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693a" w14:paraId="b52693a" w:rsidRDefault="00632EA8" w:rsidP="00632EA8" w:rsidR="00632EA8">
      <w:pPr>
        <w:jc w:val="both"/>
        <w15:collapsed w:val="false"/>
        <w:rPr>
          <w:b/>
          <w:szCs w:val="20"/>
        </w:rPr>
      </w:pPr>
      <w:bookmarkStart w:name="_GoBack" w:id="0"/>
      <w:bookmarkEnd w:id="0"/>
      <w:r>
        <w:rPr>
          <w:b/>
          <w:szCs w:val="20"/>
        </w:rPr>
        <w:t>REPUBLIKA HRVATSKA                                                                         14. St-1848/2016</w:t>
      </w:r>
    </w:p>
    <w:p w:rsidRDefault="00632EA8" w:rsidP="00632EA8" w:rsidR="00632EA8">
      <w:pPr>
        <w:jc w:val="both"/>
        <w:rPr>
          <w:b/>
          <w:szCs w:val="20"/>
        </w:rPr>
      </w:pPr>
      <w:r>
        <w:rPr>
          <w:b/>
          <w:szCs w:val="20"/>
        </w:rPr>
        <w:t>TRGOVAČKI SUD U SPLITU</w:t>
      </w:r>
    </w:p>
    <w:p w:rsidRDefault="00632EA8" w:rsidP="00632EA8" w:rsidR="00632EA8">
      <w:pPr>
        <w:jc w:val="both"/>
        <w:rPr>
          <w:b/>
          <w:szCs w:val="20"/>
        </w:rPr>
      </w:pPr>
    </w:p>
    <w:p w:rsidRDefault="00632EA8" w:rsidP="00632EA8" w:rsidR="00632EA8">
      <w:pPr>
        <w:jc w:val="center"/>
        <w:rPr>
          <w:b/>
          <w:szCs w:val="20"/>
        </w:rPr>
      </w:pPr>
      <w:r>
        <w:rPr>
          <w:b/>
          <w:szCs w:val="20"/>
        </w:rPr>
        <w:t>Z A P I S N I K</w:t>
      </w:r>
    </w:p>
    <w:p w:rsidRDefault="00632EA8" w:rsidP="00632EA8" w:rsidR="00632EA8">
      <w:pPr>
        <w:jc w:val="center"/>
        <w:rPr>
          <w:b/>
          <w:szCs w:val="20"/>
        </w:rPr>
      </w:pPr>
    </w:p>
    <w:p w:rsidRDefault="00632EA8" w:rsidP="00632EA8" w:rsidR="00632EA8" w:rsidRPr="00A728ED">
      <w:pPr>
        <w:jc w:val="both"/>
        <w:rPr>
          <w:b/>
        </w:rPr>
      </w:pPr>
      <w:r>
        <w:t>sastavljen kod Trgovačkog suda u Splitu, dana 21. rujna 2017. godine, s početkom u 09,00 sati, u prethodnom postupku radi utvrđivanja uvjeta za otvaranje stečajnog postupka nad stečajnim Dužnikom</w:t>
      </w:r>
      <w:r w:rsidRPr="00A728ED">
        <w:t>:</w:t>
      </w:r>
      <w:r>
        <w:rPr>
          <w:b/>
        </w:rPr>
        <w:t xml:space="preserve"> </w:t>
      </w:r>
      <w:r w:rsidRPr="00A728ED">
        <w:rPr>
          <w:b/>
        </w:rPr>
        <w:t>ĆOSIĆ-IMOTSKI za trgovinu i usluge, d.o.o., Imotski, Fra. Stjepana Vrljića 5.</w:t>
      </w:r>
    </w:p>
    <w:p w:rsidRDefault="00632EA8" w:rsidP="00632EA8" w:rsidR="00632EA8" w:rsidRPr="00024DE5">
      <w:pPr>
        <w:jc w:val="both"/>
        <w:rPr>
          <w:b/>
        </w:rPr>
      </w:pPr>
    </w:p>
    <w:p w:rsidRDefault="00632EA8" w:rsidP="00632EA8" w:rsidR="00632EA8">
      <w:pPr>
        <w:jc w:val="both"/>
        <w:rPr>
          <w:lang w:val="en-US"/>
        </w:rPr>
      </w:pPr>
      <w:r>
        <w:t>Nazočni od suda:</w:t>
      </w:r>
    </w:p>
    <w:p w:rsidRDefault="00632EA8" w:rsidP="00632EA8" w:rsidR="00632EA8">
      <w:pPr>
        <w:jc w:val="both"/>
      </w:pPr>
      <w:r>
        <w:t>Sudac JOZO ĆALETA, stečajni sudac,</w:t>
      </w:r>
    </w:p>
    <w:p w:rsidRDefault="00632EA8" w:rsidP="00632EA8" w:rsidR="00632EA8">
      <w:pPr>
        <w:jc w:val="both"/>
      </w:pPr>
      <w:r>
        <w:rPr>
          <w:lang w:val="fr-FR"/>
        </w:rPr>
        <w:t>VESNA KATI</w:t>
      </w:r>
      <w:r>
        <w:t xml:space="preserve">Ć, </w:t>
      </w:r>
      <w:r>
        <w:rPr>
          <w:lang w:val="fr-FR"/>
        </w:rPr>
        <w:t>zapisni</w:t>
      </w:r>
      <w:r>
        <w:t>č</w:t>
      </w:r>
      <w:r>
        <w:rPr>
          <w:lang w:val="fr-FR"/>
        </w:rPr>
        <w:t>ar.</w:t>
      </w:r>
    </w:p>
    <w:p w:rsidRDefault="00632EA8" w:rsidP="00632EA8" w:rsidR="00632EA8">
      <w:pPr>
        <w:jc w:val="both"/>
      </w:pPr>
    </w:p>
    <w:p w:rsidRDefault="00632EA8" w:rsidP="00632EA8" w:rsidR="00632EA8">
      <w:pPr>
        <w:jc w:val="both"/>
        <w:rPr>
          <w:lang w:val="fr-FR"/>
        </w:rPr>
      </w:pPr>
      <w:r>
        <w:rPr>
          <w:lang w:val="fr-FR"/>
        </w:rPr>
        <w:t>Utvrđuje se kako su ostali pristupili:</w:t>
      </w:r>
    </w:p>
    <w:p w:rsidRDefault="00632EA8" w:rsidP="00632EA8" w:rsidR="00632EA8" w:rsidRPr="007603AB">
      <w:pPr>
        <w:numPr>
          <w:ilvl w:val="0"/>
          <w:numId w:val="1"/>
        </w:numPr>
        <w:jc w:val="both"/>
        <w:rPr>
          <w:lang w:val="fr-FR"/>
        </w:rPr>
      </w:pPr>
      <w:r w:rsidRPr="007603AB">
        <w:rPr>
          <w:lang w:val="fr-FR"/>
        </w:rPr>
        <w:t xml:space="preserve">za RH kao </w:t>
      </w:r>
      <w:r>
        <w:rPr>
          <w:lang w:val="fr-FR"/>
        </w:rPr>
        <w:t>P</w:t>
      </w:r>
      <w:r w:rsidRPr="007603AB">
        <w:rPr>
          <w:lang w:val="fr-FR"/>
        </w:rPr>
        <w:t>redlagatelja pristupila Jasmina Dvornik, savjetni</w:t>
      </w:r>
      <w:r>
        <w:rPr>
          <w:lang w:val="fr-FR"/>
        </w:rPr>
        <w:t>ca u ŽDO Split</w:t>
      </w:r>
    </w:p>
    <w:p w:rsidRDefault="00632EA8" w:rsidP="00632EA8" w:rsidR="00632EA8">
      <w:pPr>
        <w:numPr>
          <w:ilvl w:val="0"/>
          <w:numId w:val="1"/>
        </w:numPr>
        <w:jc w:val="both"/>
        <w:rPr>
          <w:lang w:val="fr-FR"/>
        </w:rPr>
      </w:pPr>
      <w:r w:rsidRPr="00AA5018">
        <w:rPr>
          <w:lang w:val="fr-FR"/>
        </w:rPr>
        <w:t>za Dužnika pristupio direktor Jozo Ćosić</w:t>
      </w:r>
    </w:p>
    <w:p w:rsidRDefault="00632EA8" w:rsidP="00632EA8" w:rsidR="00632EA8">
      <w:pPr>
        <w:numPr>
          <w:ilvl w:val="0"/>
          <w:numId w:val="1"/>
        </w:numPr>
        <w:jc w:val="both"/>
        <w:rPr>
          <w:lang w:val="fr-FR"/>
        </w:rPr>
      </w:pPr>
      <w:r w:rsidRPr="007603AB">
        <w:rPr>
          <w:lang w:val="fr-FR"/>
        </w:rPr>
        <w:t xml:space="preserve">z </w:t>
      </w:r>
      <w:r w:rsidRPr="00AA5018">
        <w:rPr>
          <w:lang w:val="fr-FR"/>
        </w:rPr>
        <w:t xml:space="preserve">za FINU nitko nije prisutpio </w:t>
      </w:r>
      <w:r>
        <w:rPr>
          <w:lang w:val="fr-FR"/>
        </w:rPr>
        <w:t>a dostavljeni podaci o bonitetu Dužnika</w:t>
      </w:r>
    </w:p>
    <w:p w:rsidRDefault="00632EA8" w:rsidP="00632EA8" w:rsidR="00632EA8">
      <w:pPr>
        <w:jc w:val="both"/>
        <w:rPr>
          <w:lang w:val="fr-FR"/>
        </w:rPr>
      </w:pPr>
    </w:p>
    <w:p w:rsidRDefault="00632EA8" w:rsidP="00632EA8" w:rsidR="00632EA8">
      <w:pPr>
        <w:jc w:val="both"/>
        <w:rPr>
          <w:lang w:val="fr-FR"/>
        </w:rPr>
      </w:pPr>
      <w:r>
        <w:rPr>
          <w:lang w:val="fr-FR"/>
        </w:rPr>
        <w:t>Čita se prijedlog Predlagatelja RH za otvaranje stečajnog postupka nad Dužnikom, sa prilozima, sve list 8-13 spisa.</w:t>
      </w:r>
    </w:p>
    <w:p w:rsidRDefault="00632EA8" w:rsidP="00632EA8" w:rsidR="00632EA8">
      <w:pPr>
        <w:jc w:val="both"/>
        <w:rPr>
          <w:lang w:val="fr-FR"/>
        </w:rPr>
      </w:pPr>
    </w:p>
    <w:p w:rsidRDefault="00632EA8" w:rsidP="00632EA8" w:rsidR="00632EA8">
      <w:pPr>
        <w:jc w:val="both"/>
        <w:rPr>
          <w:lang w:val="fr-FR"/>
        </w:rPr>
      </w:pPr>
      <w:r>
        <w:rPr>
          <w:lang w:val="fr-FR"/>
        </w:rPr>
        <w:t xml:space="preserve">Čita se podnesak Dužnika od 14. srpnja 2017. godine, u sudu fizički zaprimljen 17. srpnja 2107. godine, list 22 spisa. </w:t>
      </w:r>
    </w:p>
    <w:p w:rsidRDefault="00632EA8" w:rsidP="00632EA8" w:rsidR="00632EA8">
      <w:pPr>
        <w:jc w:val="both"/>
        <w:rPr>
          <w:lang w:val="fr-FR"/>
        </w:rPr>
      </w:pPr>
    </w:p>
    <w:p w:rsidRDefault="00632EA8" w:rsidP="00632EA8" w:rsidR="00632EA8">
      <w:pPr>
        <w:jc w:val="both"/>
        <w:rPr>
          <w:lang w:val="fr-FR"/>
        </w:rPr>
      </w:pPr>
      <w:r>
        <w:rPr>
          <w:lang w:val="fr-FR"/>
        </w:rPr>
        <w:t>Čita se podnesak FINE dostavljen sudu e-mailom, prema kojem podnesku  isti ostaju kod navoda iz prijedloga za otvaranje stečajnog postupka ističući kako je Dužnik na dan 01. rujna 2015. godine kao dan stupanja na snagu novog SZ imao neizvršene osnove za plaćanje evidentirane u očevidniku redoslijeda poslova za plaćanje u neprekidnom razdoblju 625 dana a u iznosu od: 138.584,63 kune.</w:t>
      </w:r>
    </w:p>
    <w:p w:rsidRDefault="00632EA8" w:rsidP="00632EA8" w:rsidR="00632EA8">
      <w:pPr>
        <w:jc w:val="both"/>
        <w:rPr>
          <w:lang w:val="fr-FR"/>
        </w:rPr>
      </w:pPr>
    </w:p>
    <w:p w:rsidRDefault="00632EA8" w:rsidP="00632EA8" w:rsidR="00632EA8">
      <w:pPr>
        <w:jc w:val="both"/>
        <w:rPr>
          <w:lang w:val="fr-FR"/>
        </w:rPr>
      </w:pPr>
      <w:r>
        <w:rPr>
          <w:lang w:val="fr-FR"/>
        </w:rPr>
        <w:t xml:space="preserve"> Na gornje navode FINE, prisutni direktor Dužnika Jozo Ćosić ističe kako je u svom podnesku od 14. srpnja 2017. godine mislio kako nema nikakvih obveza prema dobavljačima a Porezna ga je blokirala pa postoji dug samo prema Poreznoj upravi.</w:t>
      </w:r>
    </w:p>
    <w:p w:rsidRDefault="00632EA8" w:rsidP="00632EA8" w:rsidR="00632EA8">
      <w:pPr>
        <w:jc w:val="both"/>
        <w:rPr>
          <w:lang w:val="fr-FR"/>
        </w:rPr>
      </w:pPr>
    </w:p>
    <w:p w:rsidRDefault="00632EA8" w:rsidP="00632EA8" w:rsidR="00632EA8">
      <w:pPr>
        <w:jc w:val="both"/>
        <w:rPr>
          <w:lang w:val="fr-FR"/>
        </w:rPr>
      </w:pPr>
      <w:r>
        <w:rPr>
          <w:lang w:val="fr-FR"/>
        </w:rPr>
        <w:t>Čita se potvrda FINE od 20. rujan 2017. godine o neizvršenim osnovama za plaćanje prema kojoj potvrdi Dužnik na dan izdavanja potvrde u očevidniku redoslijeda osnova za plaćanje ima neizvršene osnove za plaćanje u neprekidnom razdoblju 1374 dana. Prema istoj potvrdi Dužnika na dan izdavanja potvrde u jedinstvenom registru računa nema otvorenih računa niti oročenih novčanih sredstava.</w:t>
      </w:r>
    </w:p>
    <w:p w:rsidRDefault="00632EA8" w:rsidP="00632EA8" w:rsidR="00632EA8">
      <w:pPr>
        <w:jc w:val="both"/>
        <w:rPr>
          <w:lang w:val="fr-FR"/>
        </w:rPr>
      </w:pPr>
    </w:p>
    <w:p w:rsidRDefault="00632EA8" w:rsidP="00632EA8" w:rsidR="00632EA8">
      <w:pPr>
        <w:jc w:val="both"/>
        <w:rPr>
          <w:lang w:val="fr-FR"/>
        </w:rPr>
      </w:pPr>
      <w:r>
        <w:rPr>
          <w:lang w:val="fr-FR"/>
        </w:rPr>
        <w:t xml:space="preserve">Čita se potvrda FINE o blokadi računa i novčanih sredstava Dužnika, od 20. rujna 2017. godine pa se čitanjem istih utvrđuje kako na računima i novčanim sredstvima Dužnika na dan 19. rujna 2017. godine evidentirano je 1374 dana neprekidne blokade a zbog nepodmirenih obveza za plaćanje  evidentiranih u očevidniku redoslijeda osnova za plaćanje. Nepodmirene obveze po evidentiranim a neizvršenim osnovama za plaćanja iznose: 157.002,86 kuna. Prema istoj potvdi FINE, Dužnik je dana 13. siječnja 2016. godine zatvorio i poslijednji račun u banci ali se dani blokade vode i za razdoblje nakon gašenja poslijednjeg računa, pošto Dužnik i daljne ima evidentiranih neizvršenih osnova za  plaćanje koje će se za slučaj </w:t>
      </w:r>
    </w:p>
    <w:p w:rsidRDefault="00632EA8" w:rsidP="00632EA8" w:rsidR="00632EA8">
      <w:pPr>
        <w:jc w:val="both"/>
        <w:rPr>
          <w:lang w:val="fr-FR"/>
        </w:rPr>
      </w:pPr>
    </w:p>
    <w:p w:rsidRDefault="00632EA8" w:rsidP="00632EA8" w:rsidR="00632EA8">
      <w:pPr>
        <w:jc w:val="center"/>
        <w:rPr>
          <w:lang w:val="fr-FR"/>
        </w:rPr>
      </w:pPr>
      <w:r>
        <w:rPr>
          <w:lang w:val="fr-FR"/>
        </w:rPr>
        <w:lastRenderedPageBreak/>
        <w:t>-2-</w:t>
      </w:r>
    </w:p>
    <w:p w:rsidRDefault="00632EA8" w:rsidP="00632EA8" w:rsidR="00632EA8">
      <w:pPr>
        <w:jc w:val="both"/>
        <w:rPr>
          <w:lang w:val="fr-FR"/>
        </w:rPr>
      </w:pPr>
    </w:p>
    <w:p w:rsidRDefault="00632EA8" w:rsidP="00632EA8" w:rsidR="00632EA8">
      <w:pPr>
        <w:jc w:val="both"/>
        <w:rPr>
          <w:lang w:val="fr-FR"/>
        </w:rPr>
      </w:pPr>
      <w:r>
        <w:rPr>
          <w:lang w:val="fr-FR"/>
        </w:rPr>
        <w:t>otvaranja novog računa u bilo kojoj banci nastaviti izvršavati istim redoslijedom sukladno čl. 18. stavak 3. zakona o provedbi ovrhe na novčajnim sredstvima.</w:t>
      </w:r>
    </w:p>
    <w:p w:rsidRDefault="00632EA8" w:rsidP="00632EA8" w:rsidR="00632EA8">
      <w:pPr>
        <w:jc w:val="both"/>
        <w:rPr>
          <w:lang w:val="fr-FR"/>
        </w:rPr>
      </w:pPr>
    </w:p>
    <w:p w:rsidRDefault="00632EA8" w:rsidP="00632EA8" w:rsidR="00632EA8">
      <w:pPr>
        <w:jc w:val="both"/>
      </w:pPr>
      <w:r>
        <w:t>Sud donosi</w:t>
      </w:r>
    </w:p>
    <w:p w:rsidRDefault="00632EA8" w:rsidP="00632EA8" w:rsidR="00632EA8">
      <w:pPr>
        <w:jc w:val="both"/>
      </w:pPr>
    </w:p>
    <w:p w:rsidRDefault="00632EA8" w:rsidP="00632EA8" w:rsidR="00632EA8">
      <w:pPr>
        <w:jc w:val="center"/>
      </w:pPr>
      <w:r>
        <w:t>ZAKLJUČAK</w:t>
      </w:r>
    </w:p>
    <w:p w:rsidRDefault="00632EA8" w:rsidP="00632EA8" w:rsidR="00632EA8">
      <w:pPr>
        <w:jc w:val="center"/>
      </w:pPr>
    </w:p>
    <w:p w:rsidRDefault="00632EA8" w:rsidP="00632EA8" w:rsidR="00632EA8">
      <w:pPr>
        <w:jc w:val="both"/>
      </w:pPr>
      <w:r>
        <w:t>Odlučuje se usmeno saslušati ovdje prisutni Jozo Ćosić u svojstvu direktora u Dužnika kao i udjeličara, u svojstvu stranke.</w:t>
      </w:r>
    </w:p>
    <w:p w:rsidRDefault="00632EA8" w:rsidP="00632EA8" w:rsidR="00632EA8">
      <w:pPr>
        <w:jc w:val="both"/>
      </w:pPr>
    </w:p>
    <w:p w:rsidRDefault="00632EA8" w:rsidP="00632EA8" w:rsidR="00632EA8">
      <w:pPr>
        <w:jc w:val="both"/>
      </w:pPr>
      <w:r>
        <w:t>JOZO ĆOSIĆ, Imotski, Fra Stjepana Vrljića 5, identitet utvrđen u OI  izdane od PU Imotski 07. siječnja 2014. godine pod  brojem 110666500,  star 64 godine, (rođen 1953), direktor Dužnika upozoren na kazivanje istine i na posljedice davanja lažnog iskaza upitan izjavljuje:</w:t>
      </w:r>
    </w:p>
    <w:p w:rsidRDefault="00632EA8" w:rsidP="00632EA8" w:rsidR="00632EA8">
      <w:pPr>
        <w:pStyle w:val="Odlomakpopisa"/>
        <w:numPr>
          <w:ilvl w:val="0"/>
          <w:numId w:val="2"/>
        </w:numPr>
        <w:ind w:firstLine="0" w:left="0"/>
        <w:jc w:val="both"/>
      </w:pPr>
      <w:r>
        <w:t xml:space="preserve">Dužnik je kao pravna osoba utemeljena 1994 godine, pa je isti nakon stupanja na snagu Zakona o trg. društvima usklađen sa tim istim zakonom, ZTD. Glavna djelatnost Dužnika bila je knjižarska djelatnost prodaja  knjiga, papira i udžbenika i drugih potrepština vezanih uz to (olovke, kemijske itd). Pored toga neko kratko vrijeme Dužnik je obavljano ugost. djelatnost, otprilike cca 4 godine. Poslovanje Dužnika kako knjižarske djelatnosti tako i ugost. prestalo je istovremeno, mislim da je to bilo 2014. godine, mislim nakon što je račun Dužnika blokiran. Blokada računa nastala je od Porezne uprave zbog neplaćanja poreza, koje poreze i druga davanja prema državi nisam uspio na vrijeme podmirivati, unatoč nastojanjima u tom pravcu. Kada sam postao svjestan da blokadom računa ne mogu više poslovati, Dužnik je obustavio svaki poslovnu aktivnost i od 2014. godine Dužnik više ne obavlja nikakvu poslovnu djelatnost. Prilikom zapadanja u teškoće, smanjivali bi narudžbe od dobavljača nastojeći  da isti  ne budu oštećeni tako da je na kraju i od strane dobavljača prestala isporuka robe, nakon  što se međusobna potraživanja došla na nulu. Zato prema dobavljačima nemam nikakvih dugova pa u tom smislu neka sud prihvati  navode iz mog podneska od 14. srpnja 2017. godine. Da sam mogao podmirio bi i dug prema državi ali nažalost nisam uspio. Ističe kako Dužnik nema nikakve imovine niti nekretnina niti pokretnina. Ostalo je nešto malo neprodane robe, koje je Porezana uprava pokušala prodati u ovršnom postupku, neki su se interesirali za kupnju ali nitko nije kupio jer to ništa ne vrijedi a ni danas to nitko ne bi uzeo. Neki stari namještaj, stalaže koji danas nisu za uporabu a isto tako i stari kompjuter, program koji je zastario pa kad bi nekome poklanjao ne bi ga uzeo. Sve se navedeno nalazi u sklopu moje obiteljske kuće, u jednoj prostoriji u kojoj je Dužnik obavljao djelatnost kao knjižarsku tako i ugostiteljsku. Volio bi da sam podmirio i dug prema RH pa u to smislu izražavam žaljenje kao direktor i udjeličar u Dužnika. Ističem kako sada nigdje ne radim a iduće godine stečem uvjete za mirovinu. </w:t>
      </w:r>
    </w:p>
    <w:p w:rsidRDefault="00632EA8" w:rsidP="00632EA8" w:rsidR="00632EA8">
      <w:pPr>
        <w:ind w:left="360"/>
        <w:jc w:val="both"/>
      </w:pPr>
    </w:p>
    <w:p w:rsidRDefault="00632EA8" w:rsidP="00632EA8" w:rsidR="00632EA8">
      <w:pPr>
        <w:jc w:val="both"/>
      </w:pPr>
      <w:r>
        <w:t>Poslovne knjige Dužnika knjig. Dužnika vodilo je trg. društvo Martinović d.o.o., mislim da je d.o.o., u Imotskom, gdje se knjig. Dužnika još uvijek nalazi.</w:t>
      </w:r>
    </w:p>
    <w:p w:rsidRDefault="00632EA8" w:rsidP="00632EA8" w:rsidR="00632EA8">
      <w:pPr>
        <w:jc w:val="both"/>
      </w:pPr>
    </w:p>
    <w:p w:rsidRDefault="00632EA8" w:rsidP="00632EA8" w:rsidR="00632EA8">
      <w:pPr>
        <w:jc w:val="both"/>
      </w:pPr>
      <w:r>
        <w:t xml:space="preserve">Na postavljeno pitanje zastupnika RH kao Predlagatelja ističe kako se potraživanja Dužnika od njegovih dužnika odnose na nenaplaćena potraživanja i koja više nisu naplativa, većina Dužnikovih dužnika jesu fizičke osobe a u manjem dijelu i pravne osobe pa u tom pravcu smatram kako je bilanca Dužnika prikazana u prijedlogu za ovaj stečajni postupak. Dužnik nema pravo na povrat poreza u Poreznoj upravi. Ističe kako je imao nekih problema sa Poreznom upravom koji su imovinu neke druge osobe ovršili kao imovinu Dužnika pa su istu kao takvu vodili u poreznim knjigama, čak i neki automobil Citroen, na što sam ih ja upozorio </w:t>
      </w:r>
    </w:p>
    <w:p w:rsidRDefault="00632EA8" w:rsidP="00632EA8" w:rsidR="00632EA8">
      <w:pPr>
        <w:jc w:val="center"/>
      </w:pPr>
      <w:r>
        <w:t>-3-</w:t>
      </w:r>
    </w:p>
    <w:p w:rsidRDefault="00632EA8" w:rsidP="00632EA8" w:rsidR="00632EA8">
      <w:pPr>
        <w:jc w:val="both"/>
      </w:pPr>
    </w:p>
    <w:p w:rsidRDefault="00632EA8" w:rsidP="00632EA8" w:rsidR="00632EA8">
      <w:pPr>
        <w:jc w:val="both"/>
      </w:pPr>
    </w:p>
    <w:p w:rsidRDefault="00632EA8" w:rsidP="00632EA8" w:rsidR="00632EA8">
      <w:pPr>
        <w:jc w:val="both"/>
      </w:pPr>
      <w:r>
        <w:t>da to nije imovina Dužnika već trećih osoba pa sam ih uvjeravao da to rasknjiže sa imovine Dužnika ali ne znam da li su to oni učinili. Uglavnom ističem kako potraživanja Dužnika od njegovih dužnika ako i postoje jesu nenaplativa.</w:t>
      </w:r>
    </w:p>
    <w:p w:rsidRDefault="00632EA8" w:rsidP="00632EA8" w:rsidR="00632EA8">
      <w:pPr>
        <w:jc w:val="both"/>
      </w:pPr>
    </w:p>
    <w:p w:rsidRDefault="00632EA8" w:rsidP="00632EA8" w:rsidR="00632EA8">
      <w:pPr>
        <w:jc w:val="both"/>
      </w:pPr>
      <w:r>
        <w:t>Drugo više nemam za kazati a pitanja nemam.</w:t>
      </w:r>
    </w:p>
    <w:p w:rsidRDefault="00632EA8" w:rsidP="00632EA8" w:rsidR="00632EA8">
      <w:pPr>
        <w:jc w:val="both"/>
      </w:pPr>
    </w:p>
    <w:p w:rsidRDefault="00632EA8" w:rsidP="00632EA8" w:rsidR="00632EA8">
      <w:pPr>
        <w:jc w:val="both"/>
      </w:pPr>
      <w:r>
        <w:t>Direktor Dužnika ističe kako bi volio da se sve ovo brzo završi DUžnik briše iz sudskog registra, jer isti više ne radi, samo postojanje Dužnika kao pravne osobe predstavlja mu kao neki teret pa predlaže sudu Dužnika brisati iz sudskog registar.</w:t>
      </w:r>
    </w:p>
    <w:p w:rsidRDefault="00632EA8" w:rsidP="00632EA8" w:rsidR="00632EA8">
      <w:pPr>
        <w:jc w:val="both"/>
      </w:pPr>
    </w:p>
    <w:p w:rsidRDefault="00632EA8" w:rsidP="00632EA8" w:rsidR="00632EA8">
      <w:pPr>
        <w:jc w:val="both"/>
      </w:pPr>
      <w:r>
        <w:t>Sud donosi</w:t>
      </w:r>
    </w:p>
    <w:p w:rsidRDefault="00632EA8" w:rsidP="00632EA8" w:rsidR="00632EA8">
      <w:pPr>
        <w:jc w:val="both"/>
      </w:pPr>
    </w:p>
    <w:p w:rsidRDefault="00632EA8" w:rsidP="00632EA8" w:rsidR="00632EA8">
      <w:pPr>
        <w:jc w:val="center"/>
      </w:pPr>
      <w:r>
        <w:t>ZAKLJUČAK</w:t>
      </w:r>
    </w:p>
    <w:p w:rsidRDefault="00632EA8" w:rsidP="00632EA8" w:rsidR="00632EA8">
      <w:pPr>
        <w:jc w:val="both"/>
      </w:pPr>
    </w:p>
    <w:p w:rsidRDefault="00632EA8" w:rsidP="00632EA8" w:rsidR="00632EA8">
      <w:pPr>
        <w:jc w:val="both"/>
      </w:pPr>
      <w:r>
        <w:t>Čita se cijeli spis i sva dokumentacija.</w:t>
      </w:r>
    </w:p>
    <w:p w:rsidRDefault="00632EA8" w:rsidP="00632EA8" w:rsidR="00632EA8">
      <w:pPr>
        <w:jc w:val="both"/>
      </w:pPr>
    </w:p>
    <w:p w:rsidRDefault="00632EA8" w:rsidP="00632EA8" w:rsidR="00632EA8">
      <w:pPr>
        <w:jc w:val="both"/>
      </w:pPr>
      <w:r>
        <w:t>Predlagatelj RH nema daljnjih prijedloga.</w:t>
      </w:r>
    </w:p>
    <w:p w:rsidRDefault="00632EA8" w:rsidP="00632EA8" w:rsidR="00632EA8">
      <w:pPr>
        <w:jc w:val="both"/>
      </w:pPr>
    </w:p>
    <w:p w:rsidRDefault="00632EA8" w:rsidP="00632EA8" w:rsidR="00632EA8">
      <w:pPr>
        <w:jc w:val="both"/>
      </w:pPr>
      <w:r>
        <w:t>zaključuje se raspravljene o uvjetima za otvaranje stečajnog postupka.</w:t>
      </w:r>
    </w:p>
    <w:p w:rsidRDefault="00632EA8" w:rsidP="00632EA8" w:rsidR="00632EA8">
      <w:pPr>
        <w:jc w:val="both"/>
      </w:pPr>
    </w:p>
    <w:p w:rsidRDefault="00632EA8" w:rsidP="00632EA8" w:rsidR="00632EA8">
      <w:pPr>
        <w:jc w:val="both"/>
      </w:pPr>
      <w:r>
        <w:t>Odluka o prijedloga bit će donesena u zakonskom roku i dostavljena zakonom određenim adresatima a prisutni se upozoravaju kako se o daljnjem tijeku postupka  mogu obavještavati  preko e-ogl. ploče suda.</w:t>
      </w:r>
    </w:p>
    <w:p w:rsidRDefault="00632EA8" w:rsidP="00632EA8" w:rsidR="00632EA8">
      <w:pPr>
        <w:jc w:val="both"/>
      </w:pPr>
    </w:p>
    <w:p w:rsidRDefault="00632EA8" w:rsidP="00632EA8" w:rsidR="00632EA8">
      <w:pPr>
        <w:jc w:val="both"/>
      </w:pPr>
      <w:r>
        <w:t>Pitanja i primjedbi nema.</w:t>
      </w:r>
    </w:p>
    <w:p w:rsidRDefault="00632EA8" w:rsidP="00632EA8" w:rsidR="00632EA8">
      <w:pPr>
        <w:jc w:val="both"/>
      </w:pPr>
    </w:p>
    <w:p w:rsidRDefault="00632EA8" w:rsidP="00632EA8" w:rsidR="00632EA8">
      <w:pPr>
        <w:jc w:val="both"/>
      </w:pPr>
      <w:r>
        <w:t>Dovršeno u  09,45 sati.</w:t>
      </w:r>
    </w:p>
    <w:p w:rsidRDefault="00632EA8" w:rsidP="00632EA8" w:rsidR="00632EA8">
      <w:pPr>
        <w:jc w:val="both"/>
      </w:pPr>
    </w:p>
    <w:p w:rsidRDefault="00632EA8" w:rsidP="007A450A" w:rsidR="00632EA8">
      <w:r>
        <w:t>Zapisničar                           Stečajni sudac                          Stranke</w:t>
      </w:r>
    </w:p>
    <w:p w:rsidRDefault="00632EA8" w:rsidP="00632EA8" w:rsidR="00632EA8">
      <w:pPr>
        <w:jc w:val="both"/>
      </w:pPr>
    </w:p>
    <w:p w:rsidRDefault="00632EA8" w:rsidP="00632EA8" w:rsidR="00632EA8">
      <w:pPr>
        <w:jc w:val="both"/>
      </w:pPr>
    </w:p>
    <w:p w:rsidRDefault="00632EA8" w:rsidP="00632EA8" w:rsidR="00632EA8">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960AC9"/>
    <w:multiLevelType w:val="hybridMultilevel"/>
    <w:tmpl w:val="6144EA68"/>
    <w:lvl w:tplc="66124CB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27300B"/>
    <w:multiLevelType w:val="hybridMultilevel"/>
    <w:tmpl w:val="EF182E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2EA8"/>
    <w:rsid w:val="00632EA8"/>
    <w:rsid w:val="00704E2C"/>
    <w:rsid w:val="007A45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2EA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32EA8"/>
    <w:pPr>
      <w:ind w:left="720"/>
      <w:contextualSpacing/>
    </w:pPr>
  </w:style>
  <w:style w:styleId="Tekstrezerviranogmjesta" w:type="character">
    <w:name w:val="Placeholder Text"/>
    <w:basedOn w:val="Zadanifontodlomka"/>
    <w:uiPriority w:val="99"/>
    <w:semiHidden/>
    <w:rsid w:val="007A450A"/>
    <w:rPr>
      <w:color w:val="808080"/>
      <w:bdr w:space="0" w:sz="0" w:color="auto" w:val="none"/>
      <w:shd w:fill="auto" w:color="auto" w:val="clear"/>
    </w:rPr>
  </w:style>
  <w:style w:customStyle="true" w:styleId="eSPISCCParagraphDefaultFont" w:type="character">
    <w:name w:val="eSPIS_CC_Paragraph Default Font"/>
    <w:basedOn w:val="Zadanifontodlomka"/>
    <w:rsid w:val="007A450A"/>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A450A"/>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7A450A"/>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A450A"/>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2EA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32EA8"/>
    <w:pPr>
      <w:ind w:left="720"/>
      <w:contextualSpacing/>
    </w:pPr>
  </w:style>
  <w:style w:styleId="Tekstrezerviranogmjesta" w:type="character">
    <w:name w:val="Placeholder Text"/>
    <w:basedOn w:val="Zadanifontodlomka"/>
    <w:uiPriority w:val="99"/>
    <w:semiHidden/>
    <w:rsid w:val="007A450A"/>
    <w:rPr>
      <w:color w:val="808080"/>
      <w:bdr w:color="auto" w:space="0" w:sz="0" w:val="none"/>
      <w:shd w:color="auto" w:fill="auto" w:val="clear"/>
    </w:rPr>
  </w:style>
  <w:style w:customStyle="1" w:styleId="eSPISCCParagraphDefaultFont" w:type="character">
    <w:name w:val="eSPIS_CC_Paragraph Default Font"/>
    <w:basedOn w:val="Zadanifontodlomka"/>
    <w:rsid w:val="007A450A"/>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A450A"/>
    <w:rPr>
      <w:b/>
      <w:szCs w:val="20"/>
      <w:bdr w:color="auto" w:space="0" w:sz="0" w:val="none"/>
      <w:shd w:color="auto" w:fill="FFFFCC" w:val="clear"/>
      <w:lang w:val="hr-HR"/>
    </w:rPr>
  </w:style>
  <w:style w:customStyle="1" w:styleId="PozadinaSvijetloCrvena" w:type="character">
    <w:name w:val="Pozadina_SvijetloCrvena"/>
    <w:basedOn w:val="eSPISCCParagraphDefaultFont"/>
    <w:rsid w:val="007A450A"/>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A450A"/>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rujna 2017.</izvorni_sadrzaj>
    <derivirana_varijabla naziv="DomainObject.PlaniraniZavrsetakDatum_1">21. rujna 2017.</derivirana_varijabla>
  </DomainObject.PlaniraniZavrsetakDatum>
  <DomainObject.PlaniraniPocetakDatum>
    <izvorni_sadrzaj>21. rujna 2017.</izvorni_sadrzaj>
    <derivirana_varijabla naziv="DomainObject.PlaniraniPocetakDatum_1">21.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2017.</izvorni_sadrzaj>
    <derivirana_varijabla naziv="DomainObject.Zapisnik.DatumKreiranja_1">21. rujna 2017.</derivirana_varijabla>
  </DomainObject.Zapisnik.DatumKreiranja>
  <DomainObject.Zapisnik.ImovinskaKorist>
    <izvorni_sadrzaj/>
    <derivirana_varijabla naziv="DomainObject.Zapisnik.ImovinskaKorist_1"/>
  </DomainObject.Zapisnik.ImovinskaKorist>
  <DomainObject.Zapisnik.Oznaka>
    <izvorni_sadrzaj>St-1848/2016-8</izvorni_sadrzaj>
    <derivirana_varijabla naziv="DomainObject.Zapisnik.Oznaka_1">St-1848/2016-8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1848</izvorni_sadrzaj>
    <derivirana_varijabla naziv="DomainObject.Predmet.Broj_1">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St-1848/2016</izvorni_sadrzaj>
    <derivirana_varijabla naziv="DomainObject.Predmet.OznakaBroj_1">St-1848/2016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ĆOSIĆ-IMOTSKI za trgovinu i usluge d.o.o.</izvorni_sadrzaj>
    <derivirana_varijabla naziv="DomainObject.Predmet.ProtustrankaFormated_1">  ĆOSIĆ-IMOTSKI za trgovinu i usluge d.o.o.</derivirana_varijabla>
  </DomainObject.Predmet.ProtustrankaFormated>
  <DomainObject.Predmet.ProtustrankaFormatedOIB>
    <izvorni_sadrzaj>  ĆOSIĆ-IMOTSKI za trgovinu i usluge d.o.o., OIB 11983008577</izvorni_sadrzaj>
    <derivirana_varijabla naziv="DomainObject.Predmet.ProtustrankaFormatedOIB_1">  ĆOSIĆ-IMOTSKI za trgovinu i usluge d.o.o., OIB 11983008577</derivirana_varijabla>
  </DomainObject.Predmet.ProtustrankaFormatedOIB>
  <DomainObject.Predmet.ProtustrankaFormatedWithAdress>
    <izvorni_sadrzaj> ĆOSIĆ-IMOTSKI za trgovinu i usluge d.o.o., Fra. Stjepana Vrljića 5, 21260 Imotski</izvorni_sadrzaj>
    <derivirana_varijabla naziv="DomainObject.Predmet.ProtustrankaFormatedWithAdress_1"> ĆOSIĆ-IMOTSKI za trgovinu i usluge d.o.o., Fra. Stjepana Vrljića 5, 21260 Imotski</derivirana_varijabla>
  </DomainObject.Predmet.ProtustrankaFormatedWithAdress>
  <DomainObject.Predmet.ProtustrankaFormatedWithAdressOIB>
    <izvorni_sadrzaj> ĆOSIĆ-IMOTSKI za trgovinu i usluge d.o.o., OIB 11983008577, Fra. Stjepana Vrljića 5, 21260 Imotski</izvorni_sadrzaj>
    <derivirana_varijabla naziv="DomainObject.Predmet.ProtustrankaFormatedWithAdressOIB_1"> ĆOSIĆ-IMOTSKI za trgovinu i usluge d.o.o., OIB 11983008577, Fra. Stjepana Vrljića 5, 21260 Imotski</derivirana_varijabla>
  </DomainObject.Predmet.ProtustrankaFormatedWithAdressOIB>
  <DomainObject.Predmet.ProtustrankaWithAdress>
    <izvorni_sadrzaj>ĆOSIĆ-IMOTSKI za trgovinu i usluge d.o.o. Fra. Stjepana Vrljića 5, 21260 Imotski</izvorni_sadrzaj>
    <derivirana_varijabla naziv="DomainObject.Predmet.ProtustrankaWithAdress_1">ĆOSIĆ-IMOTSKI za trgovinu i usluge d.o.o. Fra. Stjepana Vrljića 5, 21260 Imotski</derivirana_varijabla>
  </DomainObject.Predmet.ProtustrankaWithAdress>
  <DomainObject.Predmet.ProtustrankaWithAdressOIB>
    <izvorni_sadrzaj>ĆOSIĆ-IMOTSKI za trgovinu i usluge d.o.o., OIB 11983008577, Fra. Stjepana Vrljića 5, 21260 Imotski</izvorni_sadrzaj>
    <derivirana_varijabla naziv="DomainObject.Predmet.ProtustrankaWithAdressOIB_1">ĆOSIĆ-IMOTSKI za trgovinu i usluge d.o.o., OIB 11983008577, Fra. Stjepana Vrljića 5, 21260 Imotski</derivirana_varijabla>
  </DomainObject.Predmet.ProtustrankaWithAdressOIB>
  <DomainObject.Predmet.ProtustrankaNazivFormated>
    <izvorni_sadrzaj>ĆOSIĆ-IMOTSKI za trgovinu i usluge d.o.o.</izvorni_sadrzaj>
    <derivirana_varijabla naziv="DomainObject.Predmet.ProtustrankaNazivFormated_1">ĆOSIĆ-IMOTSKI za trgovinu i usluge d.o.o.</derivirana_varijabla>
  </DomainObject.Predmet.ProtustrankaNazivFormated>
  <DomainObject.Predmet.ProtustrankaNazivFormatedOIB>
    <izvorni_sadrzaj>ĆOSIĆ-IMOTSKI za trgovinu i usluge d.o.o., OIB 11983008577</izvorni_sadrzaj>
    <derivirana_varijabla naziv="DomainObject.Predmet.ProtustrankaNazivFormatedOIB_1">ĆOSIĆ-IMOTSKI za trgovinu i usluge d.o.o., OIB 11983008577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138574.63</izvorni_sadrzaj>
    <derivirana_varijabla naziv="DomainObject.Predmet.TrenutnaVrijednost_1">138574.63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ĆOSIĆ-IMOTSKI za trgovinu i usluge d.o.o.</item>
    </izvorni_sadrzaj>
    <derivirana_varijabla naziv="DomainObject.Predmet.ProtuStrankaListFormated_1">
      <item>ĆOSIĆ-IMOTSKI za trgovinu i usluge d.o.o.</item>
    </derivirana_varijabla>
  </DomainObject.Predmet.ProtuStrankaListFormated>
  <DomainObject.Predmet.ProtuStrankaListFormatedOIB>
    <izvorni_sadrzaj>
      <item>ĆOSIĆ-IMOTSKI za trgovinu i usluge d.o.o., OIB 11983008577</item>
    </izvorni_sadrzaj>
    <derivirana_varijabla naziv="DomainObject.Predmet.ProtuStrankaListFormatedOIB_1">
      <item>ĆOSIĆ-IMOTSKI za trgovinu i usluge d.o.o., OIB 11983008577</item>
    </derivirana_varijabla>
  </DomainObject.Predmet.ProtuStrankaListFormatedOIB>
  <DomainObject.Predmet.ProtuStrankaListFormatedWithAdress>
    <izvorni_sadrzaj>
      <item>ĆOSIĆ-IMOTSKI za trgovinu i usluge d.o.o., Fra. Stjepana Vrljića 5, 21260 Imotski</item>
    </izvorni_sadrzaj>
    <derivirana_varijabla naziv="DomainObject.Predmet.ProtuStrankaListFormatedWithAdress_1">
      <item>ĆOSIĆ-IMOTSKI za trgovinu i usluge d.o.o., Fra. Stjepana Vrljića 5, 21260 Imotski</item>
    </derivirana_varijabla>
  </DomainObject.Predmet.ProtuStrankaListFormatedWithAdress>
  <DomainObject.Predmet.ProtuStrankaListFormatedWithAdressOIB>
    <izvorni_sadrzaj>
      <item>ĆOSIĆ-IMOTSKI za trgovinu i usluge d.o.o., OIB 11983008577, Fra. Stjepana Vrljića 5, 21260 Imotski</item>
    </izvorni_sadrzaj>
    <derivirana_varijabla naziv="DomainObject.Predmet.ProtuStrankaListFormatedWithAdressOIB_1">
      <item>ĆOSIĆ-IMOTSKI za trgovinu i usluge d.o.o., OIB 11983008577, Fra. Stjepana Vrljića 5, 21260 Imotski</item>
    </derivirana_varijabla>
  </DomainObject.Predmet.ProtuStrankaListFormatedWithAdressOIB>
  <DomainObject.Predmet.ProtuStrankaListNazivFormated>
    <izvorni_sadrzaj>
      <item>ĆOSIĆ-IMOTSKI za trgovinu i usluge d.o.o.</item>
    </izvorni_sadrzaj>
    <derivirana_varijabla naziv="DomainObject.Predmet.ProtuStrankaListNazivFormated_1">
      <item>ĆOSIĆ-IMOTSKI za trgovinu i usluge d.o.o.</item>
    </derivirana_varijabla>
  </DomainObject.Predmet.ProtuStrankaListNazivFormated>
  <DomainObject.Predmet.ProtuStrankaListNazivFormatedOIB>
    <izvorni_sadrzaj>
      <item>ĆOSIĆ-IMOTSKI za trgovinu i usluge d.o.o., OIB 11983008577</item>
    </izvorni_sadrzaj>
    <derivirana_varijabla naziv="DomainObject.Predmet.ProtuStrankaListNazivFormatedOIB_1">
      <item>ĆOSIĆ-IMOTSKI za trgovinu i usluge d.o.o., OIB 11983008577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St-1848/2016-8</izvorni_sadrzaj>
    <derivirana_varijabla naziv="DomainObject.PoslovniBrojDokumenta_1">St-1848/2016-8</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ĆOSIĆ-IMOTSKI za trgovinu i usluge d.o.o.</izvorni_sadrzaj>
    <derivirana_varijabla naziv="DomainObject.Predmet.ProtustrankaIDrugi_1">ĆOSIĆ-IMOTSKI za trgovinu i usluge d.o.o.</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ĆOSIĆ-IMOTSKI za trgovinu i usluge d.o.o., OIB 11983008577, Fra. Stjepana Vrljića 5, 21260 Imotski</izvorni_sadrzaj>
    <derivirana_varijabla naziv="DomainObject.Predmet.ProtustrankaIDrugiAdressOIB_1">ĆOSIĆ-IMOTSKI za trgovinu i usluge d.o.o., OIB 11983008577, Fra. Stjepana Vrljića 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ĆOSIĆ-IMOTSKI za trgovinu i usluge d.o.o.</item>
      <item>ŽUPANIJSKO DRŽAVNO ODVJETNIŠTVO</item>
    </izvorni_sadrzaj>
    <derivirana_varijabla naziv="DomainObject.Predmet.SudioniciListNaziv_1">
      <item>ĆOSIĆ-IMOTSKI za trgovinu i usluge d.o.o.</item>
      <item>ŽUPANIJSKO DRŽAVNO ODVJETNIŠTVO</item>
    </derivirana_varijabla>
  </DomainObject.Predmet.SudioniciListNaziv>
  <DomainObject.Predmet.SudioniciListAdressOIB>
    <izvorni_sadrzaj>
      <item>ĆOSIĆ-IMOTSKI za trgovinu i usluge d.o.o., OIB 11983008577, Fra. Stjepana Vrljića 5,21260 Imotski</item>
      <item>ŽUPANIJSKO DRŽAVNO ODVJETNIŠTVO, OIB 70793241859, Gundulićeva 29a,21000 Split</item>
    </izvorni_sadrzaj>
    <derivirana_varijabla naziv="DomainObject.Predmet.SudioniciListAdressOIB_1">
      <item>ĆOSIĆ-IMOTSKI za trgovinu i usluge d.o.o., OIB 11983008577, Fra. Stjepana Vrljića 5,21260 Imotski</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11983008577</item>
      <item>, OIB 70793241859</item>
    </izvorni_sadrzaj>
    <derivirana_varijabla naziv="DomainObject.Predmet.SudioniciListNazivOIB_1">
      <item>, OIB 11983008577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1119</properties:Words>
  <properties:Characters>5953</properties:Characters>
  <properties:Lines>135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2017-09-21T07:46:00Z</dcterms:created>
  <dc:creator>Jozo Ćaleta</dc:creator>
  <cp:lastModifiedBy>Jozo Ćaleta</cp:lastModifiedBy>
  <dcterms:modified xmlns:xsi="http://www.w3.org/2001/XMLSchema-instance" xsi:type="dcterms:W3CDTF">2017-09-21T07:48:00Z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St-1848/2016-8 / Zapisnik - Ročište radi rasprave o uvjetima za otvaranje steč. post.</vt:lpwstr>
  </prop:property>
  <prop:property name="CC_coloring" pid="4" fmtid="{D5CDD505-2E9C-101B-9397-08002B2CF9AE}">
    <vt:bool>false</vt:bool>
  </prop:property>
  <prop:property name="BrojStranica" pid="5" fmtid="{D5CDD505-2E9C-101B-9397-08002B2CF9AE}">
    <vt:i4>3</vt:i4>
  </prop:property>
</prop:Properties>
</file>