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a9b4" w14:paraId="f9ba9b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9293E" w:rsidRPr="00C9293E">
        <w:rPr>
          <w:rFonts w:hAnsi="Times New Roman" w:ascii="Times New Roman"/>
          <w:lang w:val="hr-HR"/>
        </w:rPr>
        <w:t xml:space="preserve">STOP-ŠPORT d.o.o., Sesvete, Varaždinska 46, OIB: 07658902837, </w:t>
      </w:r>
      <w:r w:rsidR="008D3FBF">
        <w:rPr>
          <w:rFonts w:hAnsi="Times New Roman" w:ascii="Times New Roman"/>
          <w:lang w:val="hr-HR"/>
        </w:rPr>
        <w:br/>
      </w:r>
      <w:r w:rsidR="004E23BA">
        <w:rPr>
          <w:rFonts w:hAnsi="Times New Roman" w:ascii="Times New Roman"/>
          <w:szCs w:val="24"/>
        </w:rPr>
        <w:t>23</w:t>
      </w:r>
      <w:r w:rsidR="0060135F">
        <w:rPr>
          <w:rFonts w:hAnsi="Times New Roman" w:ascii="Times New Roman"/>
          <w:szCs w:val="24"/>
        </w:rPr>
        <w:t>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C9293E" w:rsidRPr="00C9293E">
        <w:rPr>
          <w:rFonts w:hAnsi="Times New Roman" w:ascii="Times New Roman"/>
          <w:lang w:val="en-GB"/>
        </w:rPr>
        <w:t>STOP-ŠPORT d.o.o., Sesvete, Varaždinska 46, OIB: 07658902837, MBS: 080291691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4E23BA">
        <w:rPr>
          <w:rFonts w:hAnsi="Times New Roman" w:ascii="Times New Roman"/>
          <w:szCs w:val="24"/>
        </w:rPr>
        <w:t>23.</w:t>
      </w:r>
      <w:r w:rsidR="0060135F">
        <w:rPr>
          <w:rFonts w:hAnsi="Times New Roman" w:ascii="Times New Roman"/>
          <w:szCs w:val="24"/>
        </w:rPr>
        <w:t xml:space="preserve"> siječnja </w:t>
      </w:r>
      <w:r w:rsidR="00FD18B4" w:rsidRPr="0060135F">
        <w:rPr>
          <w:rFonts w:hAnsi="Times New Roman" w:ascii="Times New Roman"/>
          <w:szCs w:val="24"/>
        </w:rPr>
        <w:t>2017</w:t>
      </w:r>
      <w:r w:rsidR="00817217" w:rsidRPr="0060135F">
        <w:rPr>
          <w:rFonts w:hAnsi="Times New Roman" w:ascii="Times New Roman"/>
          <w:szCs w:val="24"/>
        </w:rPr>
        <w:t xml:space="preserve">., </w:t>
      </w:r>
      <w:r w:rsidR="001A0ADD" w:rsidRPr="0060135F">
        <w:rPr>
          <w:rFonts w:hAnsi="Times New Roman" w:ascii="Times New Roman"/>
          <w:szCs w:val="24"/>
        </w:rPr>
        <w:t xml:space="preserve">u </w:t>
      </w:r>
      <w:r w:rsidR="004E23BA">
        <w:rPr>
          <w:rFonts w:hAnsi="Times New Roman" w:ascii="Times New Roman"/>
          <w:szCs w:val="24"/>
        </w:rPr>
        <w:t>10,30</w:t>
      </w:r>
      <w:r w:rsidR="0083146F" w:rsidRPr="0060135F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FB7153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FB7153">
        <w:rPr>
          <w:rFonts w:hAnsi="Times New Roman" w:ascii="Times New Roman"/>
          <w:szCs w:val="24"/>
        </w:rPr>
        <w:t xml:space="preserve">David Jakovljević iz Sesveta, Kašinska 7, </w:t>
      </w:r>
    </w:p>
    <w:p w:rsidRDefault="00FB7153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 63014812654.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C9293E" w:rsidRPr="00C9293E">
        <w:rPr>
          <w:rFonts w:hAnsi="Times New Roman" w:ascii="Times New Roman"/>
          <w:lang w:val="hr-HR"/>
        </w:rPr>
        <w:t xml:space="preserve">STOP-ŠPORT d.o.o., Sesvete, Varaždinska 46, OIB: 07658902837, MBS: </w:t>
      </w:r>
      <w:r w:rsidR="00C9293E" w:rsidRPr="00C9293E">
        <w:rPr>
          <w:rFonts w:hAnsi="Times New Roman" w:ascii="Times New Roman"/>
        </w:rPr>
        <w:t>080291691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9293E" w:rsidRPr="00C9293E">
        <w:rPr>
          <w:rFonts w:hAnsi="Times New Roman" w:ascii="Times New Roman"/>
          <w:lang w:val="hr-HR"/>
        </w:rPr>
        <w:t xml:space="preserve">STOP-ŠPORT d.o.o., Sesvete, Varaždinska 46, OIB: 07658902837, MBS: </w:t>
      </w:r>
      <w:r w:rsidR="00C9293E" w:rsidRPr="00C9293E">
        <w:rPr>
          <w:rFonts w:hAnsi="Times New Roman" w:ascii="Times New Roman"/>
        </w:rPr>
        <w:t>080291691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9293E" w:rsidRPr="00C9293E">
        <w:rPr>
          <w:rFonts w:hAnsi="Times New Roman" w:ascii="Times New Roman"/>
          <w:lang w:val="hr-HR"/>
        </w:rPr>
        <w:t>STOP-ŠPORT d.o.o., Sesvete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C9293E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 w:rsidR="00C9293E">
        <w:rPr>
          <w:rFonts w:hAnsi="Times New Roman" w:ascii="Times New Roman"/>
          <w:lang w:val="hr-HR"/>
        </w:rPr>
        <w:t>dostavila je podnesak iz kojeg proizlazi kako dužnik u svom vlasništvu nema imovinu dostatnu za pokriće troškova stečajnog postupka.</w:t>
      </w:r>
      <w:r w:rsidR="00A73BE5">
        <w:rPr>
          <w:rFonts w:hAnsi="Times New Roman" w:ascii="Times New Roman"/>
          <w:lang w:val="hr-HR"/>
        </w:rPr>
        <w:t xml:space="preserve"> Vjerovnici nisu podnijeli prijedlog da se nad dužnikom otvori stečajni postupak. </w:t>
      </w:r>
      <w:r w:rsidR="00C9293E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C9293E">
        <w:rPr>
          <w:rFonts w:hAnsi="Times New Roman" w:ascii="Times New Roman"/>
          <w:lang w:val="hr-HR"/>
        </w:rPr>
        <w:t>11. siječnja 2017. (list 22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C9293E">
        <w:rPr>
          <w:rFonts w:hAnsi="Times New Roman" w:ascii="Times New Roman"/>
          <w:lang w:val="hr-HR"/>
        </w:rPr>
        <w:t>3378</w:t>
      </w:r>
      <w:r w:rsidR="00FD18B4"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4E23BA">
        <w:rPr>
          <w:rFonts w:hAnsi="Times New Roman" w:ascii="Times New Roman"/>
          <w:lang w:val="hr-HR"/>
        </w:rPr>
        <w:t>23.</w:t>
      </w:r>
      <w:r w:rsidR="0060135F">
        <w:rPr>
          <w:rFonts w:hAnsi="Times New Roman" w:ascii="Times New Roman"/>
          <w:lang w:val="hr-HR"/>
        </w:rPr>
        <w:t xml:space="preserve">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12085F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085F" w:rsidP="004E13E6" w:rsidR="0012085F" w:rsidRPr="0012085F">
      <w:pPr>
        <w:jc w:val="right"/>
        <w:rPr>
          <w:rFonts w:hAnsi="Times New Roman" w:ascii="Times New Roman"/>
        </w:rPr>
      </w:pPr>
      <w:r w:rsidRPr="0012085F">
        <w:rPr>
          <w:rFonts w:hAnsi="Times New Roman" w:ascii="Times New Roman"/>
        </w:rPr>
        <w:t>Za točnost otpravka</w:t>
      </w:r>
    </w:p>
    <w:p w:rsidRDefault="0012085F" w:rsidP="004E13E6" w:rsidR="0012085F" w:rsidRPr="0012085F">
      <w:pPr>
        <w:jc w:val="right"/>
        <w:rPr>
          <w:rFonts w:hAnsi="Times New Roman" w:ascii="Times New Roman"/>
        </w:rPr>
      </w:pPr>
      <w:r w:rsidRPr="0012085F">
        <w:rPr>
          <w:rFonts w:hAnsi="Times New Roman" w:ascii="Times New Roman"/>
        </w:rPr>
        <w:t>ovlašteni službenik</w:t>
      </w:r>
    </w:p>
    <w:p w:rsidRDefault="0012085F" w:rsidP="004E13E6" w:rsidR="0012085F">
      <w:pPr>
        <w:jc w:val="right"/>
      </w:pPr>
      <w:r w:rsidRPr="0012085F">
        <w:rPr>
          <w:rFonts w:hAnsi="Times New Roman" w:ascii="Times New Roman"/>
        </w:rPr>
        <w:t>Katica Franjić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2085F" w:rsidRPr="0012085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C9293E">
          <w:rPr>
            <w:rFonts w:hAnsi="Times New Roman" w:ascii="Times New Roman"/>
          </w:rPr>
          <w:tab/>
          <w:t>67. St-1234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C9293E">
      <w:rPr>
        <w:rFonts w:hAnsi="Times New Roman" w:ascii="Times New Roman"/>
        <w:lang w:val="hr-HR"/>
      </w:rPr>
      <w:t>1234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2085F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E23BA"/>
    <w:rsid w:val="004F077F"/>
    <w:rsid w:val="004F50FD"/>
    <w:rsid w:val="00532B71"/>
    <w:rsid w:val="00537BDA"/>
    <w:rsid w:val="00560B25"/>
    <w:rsid w:val="00591C1A"/>
    <w:rsid w:val="005940E9"/>
    <w:rsid w:val="0060099C"/>
    <w:rsid w:val="0060135F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0B3E"/>
    <w:rsid w:val="008658FB"/>
    <w:rsid w:val="00867F16"/>
    <w:rsid w:val="008D3FBF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3BE5"/>
    <w:rsid w:val="00A77A6F"/>
    <w:rsid w:val="00A95334"/>
    <w:rsid w:val="00AB7883"/>
    <w:rsid w:val="00AE2B9E"/>
    <w:rsid w:val="00AF40B4"/>
    <w:rsid w:val="00B03169"/>
    <w:rsid w:val="00B07B03"/>
    <w:rsid w:val="00B2463B"/>
    <w:rsid w:val="00B26960"/>
    <w:rsid w:val="00B27509"/>
    <w:rsid w:val="00B56D1A"/>
    <w:rsid w:val="00B71FF5"/>
    <w:rsid w:val="00BA25F3"/>
    <w:rsid w:val="00BB2D96"/>
    <w:rsid w:val="00C012F0"/>
    <w:rsid w:val="00C06C05"/>
    <w:rsid w:val="00C21419"/>
    <w:rsid w:val="00C56D4F"/>
    <w:rsid w:val="00C57CAF"/>
    <w:rsid w:val="00C9293E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B7153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>
      <item>Tomislav Veliki</item>
    </izvorni_sadrzaj>
    <derivirana_varijabla naziv="DomainObject.Predmet.OstaliListFormated_1">
      <item>Tomislav Veliki</item>
    </derivirana_varijabla>
  </DomainObject.Predmet.OstaliListFormated>
  <DomainObject.Predmet.OstaliListFormatedOIB>
    <izvorni_sadrzaj>
      <item>Tomislav Veliki, OIB 25029619348</item>
    </izvorni_sadrzaj>
    <derivirana_varijabla naziv="DomainObject.Predmet.OstaliListFormatedOIB_1">
      <item>Tomislav Veliki, OIB 25029619348</item>
    </derivirana_varijabla>
  </DomainObject.Predmet.OstaliListFormatedOIB>
  <DomainObject.Predmet.OstaliListFormatedWithAdress>
    <izvorni_sadrzaj>
      <item>Tomislav Veliki, Josipa Strganca 4, 10000 Zagreb</item>
    </izvorni_sadrzaj>
    <derivirana_varijabla naziv="DomainObject.Predmet.OstaliListFormatedWithAdress_1">
      <item>Tomislav Veliki, Josipa Strganca 4, 10000 Zagreb</item>
    </derivirana_varijabla>
  </DomainObject.Predmet.OstaliListFormatedWithAdress>
  <DomainObject.Predmet.OstaliListFormatedWithAdressOIB>
    <izvorni_sadrzaj>
      <item>Tomislav Veliki, OIB 25029619348, Josipa Strganca 4, 10000 Zagreb</item>
    </izvorni_sadrzaj>
    <derivirana_varijabla naziv="DomainObject.Predmet.OstaliListFormatedWithAdressOIB_1">
      <item>Tomislav Veliki, OIB 25029619348, Josipa Strganca 4, 10000 Zagreb</item>
    </derivirana_varijabla>
  </DomainObject.Predmet.OstaliListFormatedWithAdressOIB>
  <DomainObject.Predmet.OstaliListNazivFormated>
    <izvorni_sadrzaj>
      <item>Tomislav Veliki</item>
    </izvorni_sadrzaj>
    <derivirana_varijabla naziv="DomainObject.Predmet.OstaliListNazivFormated_1">
      <item>Tomislav Veliki</item>
    </derivirana_varijabla>
  </DomainObject.Predmet.OstaliListNazivFormated>
  <DomainObject.Predmet.OstaliListNazivFormatedOIB>
    <izvorni_sadrzaj>
      <item>Tomislav Veliki, OIB 25029619348</item>
    </izvorni_sadrzaj>
    <derivirana_varijabla naziv="DomainObject.Predmet.OstaliListNazivFormatedOIB_1">
      <item>Tomislav Veliki, OIB 25029619348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  <item>Tomislav Veliki</item>
    </izvorni_sadrzaj>
    <derivirana_varijabla naziv="DomainObject.Predmet.SudioniciListNaziv_1">
      <item>FINA Regionalni centar Zagreb</item>
      <item>STOP-ŠPORT d.o.o.</item>
      <item>Tomislav Veliki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  <item>Tomislav Veliki, OIB 25029619348, Josipa Strganca 4,10000 Zagreb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  <item>Tomislav Veliki, OIB 25029619348,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  <item>, OIB 25029619348</item>
    </izvorni_sadrzaj>
    <derivirana_varijabla naziv="DomainObject.Predmet.SudioniciListNazivOIB_1">
      <item>, OIB 85821130368</item>
      <item>, OIB 07658902837</item>
      <item>, OIB 25029619348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00CDC-3E51-42B9-B384-C902894BA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2491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2017-01-13T10:13:00Z</dcterms:created>
  <dc:creator>Sudsko vijeæe</dc:creator>
  <cp:lastModifiedBy>Katica Franjić</cp:lastModifiedBy>
  <cp:lastPrinted>2017-01-23T08:54:00Z</cp:lastPrinted>
  <dcterms:modified xmlns:xsi="http://www.w3.org/2001/XMLSchema-instance" xsi:type="dcterms:W3CDTF">2017-01-23T08:55:00Z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