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d2e8" w14:paraId="412d2e8" w:rsidRDefault="00AE649C" w:rsidP="00FA5B5E" w:rsidR="00AE649C" w:rsidRPr="00B76F3C">
      <w:pPr>
        <w:pStyle w:val="Naslov3"/>
        <w15:collapsed w:val="false"/>
      </w:pPr>
    </w:p>
    <w:p w:rsidRDefault="00B9036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9036E" w:rsidP="00B9036E" w:rsidR="00B9036E">
      <w:pPr>
        <w:pStyle w:val="Bezproreda"/>
        <w:ind w:firstLine="708" w:left="4956"/>
        <w:rPr>
          <w:noProof/>
        </w:rPr>
      </w:pPr>
      <w:r>
        <w:rPr>
          <w:noProof/>
        </w:rPr>
        <w:t>1 St-154/2016-7</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jc w:val="center"/>
        <w:rPr>
          <w:noProof/>
        </w:rPr>
      </w:pPr>
    </w:p>
    <w:p w:rsidRDefault="00B9036E" w:rsidP="00B9036E" w:rsidR="00B9036E">
      <w:pPr>
        <w:pStyle w:val="Bezproreda"/>
        <w:jc w:val="center"/>
        <w:rPr>
          <w:noProof/>
        </w:rPr>
      </w:pPr>
    </w:p>
    <w:p w:rsidRDefault="00B9036E" w:rsidP="00B9036E" w:rsidR="00B9036E">
      <w:pPr>
        <w:pStyle w:val="Bezproreda"/>
        <w:jc w:val="center"/>
        <w:rPr>
          <w:noProof/>
        </w:rPr>
      </w:pPr>
      <w:r>
        <w:rPr>
          <w:noProof/>
        </w:rPr>
        <w:t>R E P U B L I K A      H R V A T S K A</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jc w:val="center"/>
        <w:rPr>
          <w:noProof/>
        </w:rPr>
      </w:pPr>
      <w:r>
        <w:rPr>
          <w:noProof/>
        </w:rPr>
        <w:t>R J E Š E N J E</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r>
        <w:rPr>
          <w:noProof/>
        </w:rPr>
        <w:t>TRGOVAČKI SUD U BJELOVARU, po  sucu Branki Pleskalt,  u predmetu stečaja predlagatelja FINA RC ZAGREB, Podružnica Bjelovar nad trgovačkim društvom VRISJE d.o.o. za trgovinu VIROVITICA, Svačićev trg 13, OIB: 85530392099,  dana  5. travnja 2016. godine</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jc w:val="center"/>
        <w:rPr>
          <w:noProof/>
        </w:rPr>
      </w:pPr>
      <w:r>
        <w:rPr>
          <w:noProof/>
        </w:rPr>
        <w:t>r i j e š i o     j e</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r>
        <w:rPr>
          <w:noProof/>
        </w:rPr>
        <w:t>Prijedlog za otvaranje stečajnog postupka nad dužnikom VRISJE d.o.o. za trgovinu VIROVITICA, Svačićev trg 13, OIB: 85530392099, se odbacuje.</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jc w:val="center"/>
        <w:rPr>
          <w:noProof/>
        </w:rPr>
      </w:pPr>
      <w:r>
        <w:rPr>
          <w:noProof/>
        </w:rPr>
        <w:t>Obrazloženje</w:t>
      </w:r>
    </w:p>
    <w:p w:rsidRDefault="00B9036E" w:rsidP="00B9036E" w:rsidR="00B9036E">
      <w:pPr>
        <w:pStyle w:val="Bezproreda"/>
        <w:rPr>
          <w:noProof/>
        </w:rPr>
      </w:pPr>
    </w:p>
    <w:p w:rsidRDefault="00B9036E" w:rsidP="00B9036E" w:rsidR="00B9036E">
      <w:pPr>
        <w:pStyle w:val="Bezproreda"/>
        <w:rPr>
          <w:noProof/>
        </w:rPr>
      </w:pPr>
      <w:r>
        <w:rPr>
          <w:noProof/>
        </w:rPr>
        <w:t>Dana 30. listopada 2015.  godine FINA Regionalni centar Zagreb, Podružnica Bjelovar  je podnijela  prijedlog ovome sudu da se nad dužnikom VRISJE d.o.o. za trgovinu VIROVITICA, Svačićev trg 13, OIB: 85530392099, otvori  skraćeni stečajni postupak.</w:t>
      </w:r>
    </w:p>
    <w:p w:rsidRDefault="00B9036E" w:rsidP="00B9036E" w:rsidR="00B9036E">
      <w:pPr>
        <w:pStyle w:val="Bezproreda"/>
        <w:rPr>
          <w:noProof/>
        </w:rPr>
      </w:pPr>
    </w:p>
    <w:p w:rsidRDefault="00B9036E" w:rsidP="00B9036E" w:rsidR="00B9036E">
      <w:pPr>
        <w:pStyle w:val="Bezproreda"/>
        <w:rPr>
          <w:noProof/>
        </w:rPr>
      </w:pPr>
      <w:r>
        <w:rPr>
          <w:noProof/>
        </w:rPr>
        <w:t xml:space="preserve">Temeljem navedenog prijedloga ovaj sud je objavio Oglas kojim su pozvani vjerovnici dužnika da u roku od 45 dana od objave tog oglasa na mrežnoj stranici e-oglasna ploća Trgovačkog suda u Bjelovaru predlože otvaranje stečajnog postupka nad dužnikom. </w:t>
      </w:r>
    </w:p>
    <w:p w:rsidRDefault="00B9036E" w:rsidP="00B9036E" w:rsidR="00B9036E">
      <w:pPr>
        <w:pStyle w:val="Bezproreda"/>
        <w:rPr>
          <w:noProof/>
        </w:rPr>
      </w:pPr>
    </w:p>
    <w:p w:rsidRDefault="00B9036E" w:rsidP="00B9036E" w:rsidR="00B9036E">
      <w:pPr>
        <w:pStyle w:val="Bezproreda"/>
        <w:rPr>
          <w:noProof/>
        </w:rPr>
      </w:pPr>
      <w:r>
        <w:rPr>
          <w:noProof/>
        </w:rPr>
        <w:t xml:space="preserve">U navedenom roku vjerovnik Republika Hrvatska stavila je prijedlog za otvaranje stečajnog postupka pa je sud Rješenjem br. St-205/15-4 od 26. siječnja 2016. godine obustavio skraćeni stečajni postupak a  Rješenjem br. St-154/16-6 od 16. ožujka 2016. godine pokrenut je prethodni postupak radi utvrđivanja uvjeta za otvaranje stečajnog postupka nad dužnikom Vrisje d.o.o. za trgovinu Virovitica. </w:t>
      </w:r>
    </w:p>
    <w:p w:rsidRDefault="00B9036E" w:rsidP="00B9036E" w:rsidR="00B9036E">
      <w:pPr>
        <w:pStyle w:val="Bezproreda"/>
        <w:rPr>
          <w:noProof/>
        </w:rPr>
      </w:pPr>
    </w:p>
    <w:p w:rsidRDefault="00B9036E" w:rsidP="00B9036E" w:rsidR="00B9036E">
      <w:pPr>
        <w:pStyle w:val="Bezproreda"/>
        <w:rPr>
          <w:noProof/>
        </w:rPr>
      </w:pPr>
      <w:r>
        <w:rPr>
          <w:noProof/>
        </w:rPr>
        <w:t xml:space="preserve">Svojim podneskom od 22. ožujka 2016. godine predlagatelj FINA Zagreb obavijestila je ovaj sud da je nad dužnikom pokrenut postupak predstečajne  nagodbe. </w:t>
      </w:r>
    </w:p>
    <w:p w:rsidRDefault="00B9036E" w:rsidP="00B9036E" w:rsidR="00B9036E">
      <w:pPr>
        <w:pStyle w:val="Bezproreda"/>
        <w:rPr>
          <w:noProof/>
        </w:rPr>
      </w:pPr>
    </w:p>
    <w:p w:rsidRDefault="00B9036E" w:rsidP="00B9036E" w:rsidR="00B9036E">
      <w:pPr>
        <w:pStyle w:val="Bezproreda"/>
        <w:rPr>
          <w:noProof/>
        </w:rPr>
      </w:pPr>
      <w:r>
        <w:rPr>
          <w:noProof/>
        </w:rPr>
        <w:lastRenderedPageBreak/>
        <w:t xml:space="preserve">Uvidom u priloženu dokumentaciju sud je utvrdio da je dužnik Vrisje </w:t>
      </w:r>
      <w:r>
        <w:rPr>
          <w:noProof/>
        </w:rPr>
        <w:t xml:space="preserve">d.o.o. </w:t>
      </w:r>
      <w:r>
        <w:rPr>
          <w:noProof/>
        </w:rPr>
        <w:t xml:space="preserve">za trgovinu Virovitica podnio dana 27. kolovoza 2015. godine prijedlog za otvaranje postupka predstečajne nagodbe temeljem kojeg prijedloga je otvoren postupak predstečajne nagodbe </w:t>
      </w:r>
      <w:bookmarkStart w:name="_GoBack" w:id="0"/>
      <w:bookmarkEnd w:id="0"/>
      <w:r>
        <w:rPr>
          <w:noProof/>
        </w:rPr>
        <w:t xml:space="preserve">dana 28. prosinca 2015. godine. </w:t>
      </w:r>
    </w:p>
    <w:p w:rsidRDefault="00B9036E" w:rsidP="00B9036E" w:rsidR="00B9036E">
      <w:pPr>
        <w:pStyle w:val="Bezproreda"/>
        <w:rPr>
          <w:noProof/>
        </w:rPr>
      </w:pPr>
    </w:p>
    <w:p w:rsidRDefault="00B9036E" w:rsidP="00B9036E" w:rsidR="00B9036E">
      <w:pPr>
        <w:pStyle w:val="Bezproreda"/>
        <w:rPr>
          <w:noProof/>
        </w:rPr>
      </w:pPr>
      <w:r>
        <w:rPr>
          <w:noProof/>
        </w:rPr>
        <w:t>Obzirom da prema odredbi čl. 15. st. 2.  Stečajnog zakona (NN br. 44/96, 29/99, 123/03, 82/06, 116/10, 25/12, 133/12 i 71/15, dalje: SZ), ako je pokrenut predstečajni postupak, do njegova završetka nije dopušteno pokretanje stečajnog postupka, prijedlog vjerovnika RH za pokretanje stečajnog postupka nad dužnikom Vrisje d.o.o. Virovitica je nedopušten te je stoga sud isti odbacio i riješio kao u izreci.</w:t>
      </w:r>
    </w:p>
    <w:p w:rsidRDefault="00B9036E" w:rsidP="00B9036E" w:rsidR="00B9036E">
      <w:pPr>
        <w:pStyle w:val="Bezproreda"/>
        <w:rPr>
          <w:noProof/>
        </w:rPr>
      </w:pPr>
    </w:p>
    <w:p w:rsidRDefault="00B9036E" w:rsidP="00B9036E" w:rsidR="00B9036E">
      <w:pPr>
        <w:pStyle w:val="Bezproreda"/>
        <w:rPr>
          <w:noProof/>
        </w:rPr>
      </w:pPr>
      <w:r>
        <w:rPr>
          <w:noProof/>
        </w:rPr>
        <w:t>Bjelovar, 5. travnja  2016.</w:t>
      </w:r>
    </w:p>
    <w:p w:rsidRDefault="00B9036E" w:rsidP="00B9036E" w:rsidR="00B9036E">
      <w:pPr>
        <w:pStyle w:val="Bezproreda"/>
        <w:rPr>
          <w:noProof/>
        </w:rPr>
      </w:pPr>
      <w:r>
        <w:rPr>
          <w:noProof/>
        </w:rPr>
        <w:tab/>
      </w:r>
      <w:r>
        <w:rPr>
          <w:noProof/>
        </w:rPr>
        <w:tab/>
      </w:r>
      <w:r>
        <w:rPr>
          <w:noProof/>
        </w:rPr>
        <w:tab/>
      </w:r>
      <w:r>
        <w:rPr>
          <w:noProof/>
        </w:rPr>
        <w:tab/>
      </w:r>
      <w:r>
        <w:rPr>
          <w:noProof/>
        </w:rPr>
        <w:tab/>
        <w:t xml:space="preserve">                 S U D A C</w:t>
      </w:r>
    </w:p>
    <w:p w:rsidRDefault="00B9036E" w:rsidP="00B9036E" w:rsidR="00B9036E">
      <w:pPr>
        <w:pStyle w:val="Bezproreda"/>
        <w:rPr>
          <w:noProof/>
        </w:rPr>
      </w:pPr>
    </w:p>
    <w:p w:rsidRDefault="00B9036E" w:rsidP="00B9036E" w:rsidR="00B9036E">
      <w:pPr>
        <w:pStyle w:val="Bezproreda"/>
        <w:rPr>
          <w:noProof/>
        </w:rPr>
      </w:pPr>
      <w:r>
        <w:rPr>
          <w:noProof/>
        </w:rPr>
        <w:t xml:space="preserve">                                                                     BRANKA PLESKALT  </w:t>
      </w:r>
    </w:p>
    <w:p w:rsidRDefault="00B9036E" w:rsidP="00B9036E" w:rsidR="00B9036E">
      <w:pPr>
        <w:pStyle w:val="Bezproreda"/>
        <w:rPr>
          <w:noProof/>
        </w:rPr>
      </w:pPr>
      <w:r>
        <w:rPr>
          <w:noProof/>
        </w:rPr>
        <w:tab/>
      </w:r>
      <w:r>
        <w:rPr>
          <w:noProof/>
        </w:rPr>
        <w:tab/>
      </w:r>
      <w:r>
        <w:rPr>
          <w:noProof/>
        </w:rPr>
        <w:tab/>
      </w:r>
      <w:r>
        <w:rPr>
          <w:noProof/>
        </w:rPr>
        <w:tab/>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B9036E" w:rsidP="00B9036E" w:rsidR="00B9036E">
      <w:pPr>
        <w:pStyle w:val="Bezproreda"/>
        <w:rPr>
          <w:noProof/>
        </w:rPr>
      </w:pPr>
    </w:p>
    <w:p w:rsidRDefault="00B9036E" w:rsidP="00B9036E" w:rsidR="00B9036E">
      <w:pPr>
        <w:pStyle w:val="Bezproreda"/>
        <w:rPr>
          <w:noProof/>
        </w:rPr>
      </w:pPr>
    </w:p>
    <w:p w:rsidRDefault="00B9036E" w:rsidP="00B9036E" w:rsidR="00B9036E">
      <w:pPr>
        <w:pStyle w:val="Bezproreda"/>
        <w:rPr>
          <w:noProof/>
        </w:rPr>
      </w:pPr>
      <w:r>
        <w:rPr>
          <w:noProof/>
        </w:rPr>
        <w:t>Rj.</w:t>
      </w:r>
    </w:p>
    <w:p w:rsidRDefault="00B9036E" w:rsidP="00B9036E" w:rsidR="00B9036E">
      <w:pPr>
        <w:pStyle w:val="Bezproreda"/>
        <w:rPr>
          <w:noProof/>
        </w:rPr>
      </w:pPr>
      <w:r>
        <w:rPr>
          <w:noProof/>
        </w:rPr>
        <w:t xml:space="preserve">Dna:  e-oglasna ploča </w:t>
      </w:r>
    </w:p>
    <w:p w:rsidRDefault="00B9036E" w:rsidP="00B9036E" w:rsidR="00B9036E">
      <w:pPr>
        <w:pStyle w:val="Bezproreda"/>
        <w:rPr>
          <w:noProof/>
        </w:rPr>
      </w:pPr>
      <w:r>
        <w:rPr>
          <w:noProof/>
        </w:rPr>
        <w:t xml:space="preserve">         Sc. pravomoćnost</w:t>
      </w:r>
    </w:p>
    <w:p w:rsidRDefault="00B9036E" w:rsidP="00B9036E" w:rsidR="00CB0EA4">
      <w:pPr>
        <w:pStyle w:val="Bezproreda"/>
        <w:rPr>
          <w:noProof/>
        </w:rPr>
      </w:pPr>
      <w:r>
        <w:rPr>
          <w:noProof/>
        </w:rPr>
        <w:t xml:space="preserve">Bjelovar, 5. 04. 2016.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B9036E" w:rsidR="00DA0242">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528559"/>
      <w:docPartObj>
        <w:docPartGallery w:val="Page Numbers (Top of Page)"/>
        <w:docPartUnique/>
      </w:docPartObj>
    </w:sdtPr>
    <w:sdtContent>
      <w:p w:rsidRDefault="00B9036E" w:rsidR="00B9036E">
        <w:pPr>
          <w:pStyle w:val="Zaglavlje"/>
          <w:jc w:val="center"/>
        </w:pPr>
        <w:r>
          <w:fldChar w:fldCharType="begin"/>
        </w:r>
        <w:r>
          <w:instrText>PAGE   \* MERGEFORMAT</w:instrText>
        </w:r>
        <w:r>
          <w:fldChar w:fldCharType="separate"/>
        </w:r>
        <w:r>
          <w:t>2</w:t>
        </w:r>
        <w:r>
          <w:fldChar w:fldCharType="end"/>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36E"/>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73344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St-154/2016-7</izvorni_sadrzaj>
    <derivirana_varijabla naziv="DomainObject.Oznaka_1">St-154/2016-7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St-154/2016</izvorni_sadrzaj>
    <derivirana_varijabla naziv="DomainObject.Predmet.OznakaBroj_1">St-154/2016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VRISJE d.o.o. za trgovinu, Virovitica</izvorni_sadrzaj>
    <derivirana_varijabla naziv="DomainObject.Predmet.ProtustrankaFormated_1">  VRISJE d.o.o. za trgovinu, Virovitica</derivirana_varijabla>
  </DomainObject.Predmet.ProtustrankaFormated>
  <DomainObject.Predmet.ProtustrankaFormatedOIB>
    <izvorni_sadrzaj>  VRISJE d.o.o. za trgovinu, Virovitica, OIB 85530392099</izvorni_sadrzaj>
    <derivirana_varijabla naziv="DomainObject.Predmet.ProtustrankaFormatedOIB_1">  VRISJE d.o.o. za trgovinu, Virovitica, OIB 85530392099</derivirana_varijabla>
  </DomainObject.Predmet.ProtustrankaFormatedOIB>
  <DomainObject.Predmet.ProtustrankaFormatedWithAdress>
    <izvorni_sadrzaj> VRISJE d.o.o. za trgovinu, Virovitica, Svačićev trg 13, 33000 Virovitica</izvorni_sadrzaj>
    <derivirana_varijabla naziv="DomainObject.Predmet.ProtustrankaFormatedWithAdress_1"> VRISJE d.o.o. za trgovinu, Virovitica, Svačićev trg 13, 33000 Virovitica</derivirana_varijabla>
  </DomainObject.Predmet.ProtustrankaFormatedWithAdress>
  <DomainObject.Predmet.ProtustrankaFormatedWithAdressOIB>
    <izvorni_sadrzaj> VRISJE d.o.o. za trgovinu, Virovitica, OIB 85530392099, Svačićev trg 13, 33000 Virovitica</izvorni_sadrzaj>
    <derivirana_varijabla naziv="DomainObject.Predmet.ProtustrankaFormatedWithAdressOIB_1"> VRISJE d.o.o. za trgovinu, Virovitica, OIB 85530392099, Svačićev trg 13, 33000 Virovitica</derivirana_varijabla>
  </DomainObject.Predmet.ProtustrankaFormatedWithAdressOIB>
  <DomainObject.Predmet.ProtustrankaWithAdress>
    <izvorni_sadrzaj>VRISJE d.o.o. za trgovinu, Virovitica Svačićev trg 13, 33000 Virovitica</izvorni_sadrzaj>
    <derivirana_varijabla naziv="DomainObject.Predmet.ProtustrankaWithAdress_1">VRISJE d.o.o. za trgovinu, Virovitica Svačićev trg 13, 33000 Virovitica</derivirana_varijabla>
  </DomainObject.Predmet.ProtustrankaWithAdress>
  <DomainObject.Predmet.ProtustrankaWithAdressOIB>
    <izvorni_sadrzaj>VRISJE d.o.o. za trgovinu, Virovitica, OIB 85530392099, Svačićev trg 13, 33000 Virovitica</izvorni_sadrzaj>
    <derivirana_varijabla naziv="DomainObject.Predmet.ProtustrankaWithAdressOIB_1">VRISJE d.o.o. za trgovinu, Virovitica, OIB 85530392099, Svačićev trg 13, 33000 Virovitica</derivirana_varijabla>
  </DomainObject.Predmet.ProtustrankaWithAdressOIB>
  <DomainObject.Predmet.ProtustrankaNazivFormated>
    <izvorni_sadrzaj>VRISJE d.o.o. za trgovinu, Virovitica</izvorni_sadrzaj>
    <derivirana_varijabla naziv="DomainObject.Predmet.ProtustrankaNazivFormated_1">VRISJE d.o.o. za trgovinu, Virovitica</derivirana_varijabla>
  </DomainObject.Predmet.ProtustrankaNazivFormated>
  <DomainObject.Predmet.ProtustrankaNazivFormatedOIB>
    <izvorni_sadrzaj>VRISJE d.o.o. za trgovinu, Virovitica, OIB 85530392099</izvorni_sadrzaj>
    <derivirana_varijabla naziv="DomainObject.Predmet.ProtustrankaNazivFormatedOIB_1">VRISJE d.o.o. za trgovinu, Virovitica, OIB 85530392099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VRISJE d.o.o. za trgovinu, Virovitica</item>
    </izvorni_sadrzaj>
    <derivirana_varijabla naziv="DomainObject.Predmet.ProtuStrankaListFormated_1">
      <item>VRISJE d.o.o. za trgovinu, Virovitica</item>
    </derivirana_varijabla>
  </DomainObject.Predmet.ProtuStrankaListFormated>
  <DomainObject.Predmet.ProtuStrankaListFormatedOIB>
    <izvorni_sadrzaj>
      <item>VRISJE d.o.o. za trgovinu, Virovitica, OIB 85530392099</item>
    </izvorni_sadrzaj>
    <derivirana_varijabla naziv="DomainObject.Predmet.ProtuStrankaListFormatedOIB_1">
      <item>VRISJE d.o.o. za trgovinu, Virovitica, OIB 85530392099</item>
    </derivirana_varijabla>
  </DomainObject.Predmet.ProtuStrankaListFormatedOIB>
  <DomainObject.Predmet.ProtuStrankaListFormatedWithAdress>
    <izvorni_sadrzaj>
      <item>VRISJE d.o.o. za trgovinu, Virovitica, Svačićev trg 13, 33000 Virovitica</item>
    </izvorni_sadrzaj>
    <derivirana_varijabla naziv="DomainObject.Predmet.ProtuStrankaListFormatedWithAdress_1">
      <item>VRISJE d.o.o. za trgovinu, Virovitica, Svačićev trg 13, 33000 Virovitica</item>
    </derivirana_varijabla>
  </DomainObject.Predmet.ProtuStrankaListFormatedWithAdress>
  <DomainObject.Predmet.ProtuStrankaListFormatedWithAdressOIB>
    <izvorni_sadrzaj>
      <item>VRISJE d.o.o. za trgovinu, Virovitica, OIB 85530392099, Svačićev trg 13, 33000 Virovitica</item>
    </izvorni_sadrzaj>
    <derivirana_varijabla naziv="DomainObject.Predmet.ProtuStrankaListFormatedWithAdressOIB_1">
      <item>VRISJE d.o.o. za trgovinu, Virovitica, OIB 85530392099, Svačićev trg 13, 33000 Virovitica</item>
    </derivirana_varijabla>
  </DomainObject.Predmet.ProtuStrankaListFormatedWithAdressOIB>
  <DomainObject.Predmet.ProtuStrankaListNazivFormated>
    <izvorni_sadrzaj>
      <item>VRISJE d.o.o. za trgovinu, Virovitica</item>
    </izvorni_sadrzaj>
    <derivirana_varijabla naziv="DomainObject.Predmet.ProtuStrankaListNazivFormated_1">
      <item>VRISJE d.o.o. za trgovinu, Virovitica</item>
    </derivirana_varijabla>
  </DomainObject.Predmet.ProtuStrankaListNazivFormated>
  <DomainObject.Predmet.ProtuStrankaListNazivFormatedOIB>
    <izvorni_sadrzaj>
      <item>VRISJE d.o.o. za trgovinu, Virovitica, OIB 85530392099</item>
    </izvorni_sadrzaj>
    <derivirana_varijabla naziv="DomainObject.Predmet.ProtuStrankaListNazivFormatedOIB_1">
      <item>VRISJE d.o.o. za trgovinu, Virovitica, OIB 85530392099</item>
    </derivirana_varijabla>
  </DomainObject.Predmet.ProtuStrankaListNazivFormatedOIB>
  <DomainObject.Predmet.OstaliListFormated>
    <izvorni_sadrzaj>
      <item>Dinko Bijuk</item>
      <item>Hrvoje Bijuk</item>
      <item>ŽUPANIJSKO DRŽAVNO ODVJETNIŠTVO U BJELOVARU punomoćnik sudionika u postupku RH, Ministarstvo financija, Porezna uprava, Područni ured Slavonija i Baranja</item>
    </izvorni_sadrzaj>
    <derivirana_varijabla naziv="DomainObject.Predmet.OstaliListFormated_1">
      <item>Dinko Bijuk</item>
      <item>Hrvoje Bijuk</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Dinko Bijuk, OIB 28130558554</item>
      <item>Hrvoje Bijuk, OIB 86818675943</item>
      <item>ŽUPANIJSKO DRŽAVNO ODVJETNIŠTVO U BJELOVARU punomoćnik sudionika u postupku RH, Ministarstvo financija, Porezna uprava, Područni ured Slavonija i Baranja</item>
    </izvorni_sadrzaj>
    <derivirana_varijabla naziv="DomainObject.Predmet.OstaliListFormatedOIB_1">
      <item>Dinko Bijuk, OIB 28130558554</item>
      <item>Hrvoje Bijuk, OIB 86818675943</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Dinko Bijuk</item>
      <item>Hrvoje Bijuk</item>
      <item>ŽUPANIJSKO DRŽAVNO ODVJETNIŠTVO U BJELOVARU punomoćnik sudionika u postupku RH, Ministarstvo financija, Porezna uprava, Područni ured Slavonija i Baranja</item>
    </izvorni_sadrzaj>
    <derivirana_varijabla naziv="DomainObject.Predmet.OstaliListFormatedWithAdress_1">
      <item>Dinko Bijuk</item>
      <item>Hrvoje Bijuk</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Dinko Bijuk, OIB 28130558554</item>
      <item>Hrvoje Bijuk, OIB 86818675943</item>
      <item>ŽUPANIJSKO DRŽAVNO ODVJETNIŠTVO U BJELOVARU punomoćnik sudionika u postupku RH, Ministarstvo financija, Porezna uprava, Područni ured Slavonija i Baranja</item>
    </izvorni_sadrzaj>
    <derivirana_varijabla naziv="DomainObject.Predmet.OstaliListFormatedWithAdressOIB_1">
      <item>Dinko Bijuk, OIB 28130558554</item>
      <item>Hrvoje Bijuk, OIB 86818675943</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Dinko Bijuk</item>
      <item>Hrvoje Bijuk</item>
      <item>ŽUPANIJSKO DRŽAVNO ODVJETNIŠTVO U BJELOVARU</item>
    </izvorni_sadrzaj>
    <derivirana_varijabla naziv="DomainObject.Predmet.OstaliListNazivFormated_1">
      <item>Dinko Bijuk</item>
      <item>Hrvoje Bijuk</item>
      <item>ŽUPANIJSKO DRŽAVNO ODVJETNIŠTVO U BJELOVARU</item>
    </derivirana_varijabla>
  </DomainObject.Predmet.OstaliListNazivFormated>
  <DomainObject.Predmet.OstaliListNazivFormatedOIB>
    <izvorni_sadrzaj>
      <item>Dinko Bijuk, OIB 28130558554</item>
      <item>Hrvoje Bijuk, OIB 86818675943</item>
      <item>ŽUPANIJSKO DRŽAVNO ODVJETNIŠTVO U BJELOVARU</item>
    </izvorni_sadrzaj>
    <derivirana_varijabla naziv="DomainObject.Predmet.OstaliListNazivFormatedOIB_1">
      <item>Dinko Bijuk, OIB 28130558554</item>
      <item>Hrvoje Bijuk, OIB 86818675943</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St-154/2016-7</izvorni_sadrzaj>
    <derivirana_varijabla naziv="DomainObject.PoslovniBrojDokumenta_1">St-154/2016-7</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VRISJE d.o.o. za trgovinu, Virovitica</izvorni_sadrzaj>
    <derivirana_varijabla naziv="DomainObject.Predmet.ProtustrankaIDrugi_1">VRISJE d.o.o. za trgovinu, Virovitica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VRISJE d.o.o. za trgovinu, Virovitica, OIB 85530392099, Svačićev trg 13, 33000 Virovitica</izvorni_sadrzaj>
    <derivirana_varijabla naziv="DomainObject.Predmet.ProtustrankaIDrugiAdressOIB_1">VRISJE d.o.o. za trgovinu, Virovitica, OIB 85530392099, Svačićev trg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VRISJE d.o.o. za trgovinu, Virovitica</item>
      <item>Dinko Bijuk</item>
      <item>Hrvoje Bijuk</item>
      <item>RH, Ministarstvo financija, Porezna uprava, Područni ured Slavonija i Baranja</item>
      <item>ŽUPANIJSKO DRŽAVNO ODVJETNIŠTVO U BJELOVARU</item>
    </izvorni_sadrzaj>
    <derivirana_varijabla naziv="DomainObject.Predmet.SudioniciListNaziv_1">
      <item>VRISJE d.o.o. za trgovinu, Virovitica</item>
      <item>Dinko Bijuk</item>
      <item>Hrvoje Bijuk</item>
      <item>RH, Ministarstvo financija, Porezna uprava, Područni ured Slavonija i Baranja</item>
      <item>ŽUPANIJSKO DRŽAVNO ODVJETNIŠTVO U BJELOVARU</item>
    </derivirana_varijabla>
  </DomainObject.Predmet.SudioniciListNaziv>
  <DomainObject.Predmet.SudioniciListAdressOIB>
    <izvorni_sadrzaj>
      <item>VRISJE d.o.o. za trgovinu, Virovitica, OIB 85530392099, Svačićev trg 13,33000 Virovitica</item>
      <item>Dinko Bijuk, OIB 28130558554</item>
      <item>Hrvoje Bijuk, OIB 86818675943</item>
      <item>RH, Ministarstvo financija, Porezna uprava, Područni ured Slavonija i Baranja, OIB 52634238587</item>
      <item>ŽUPANIJSKO DRŽAVNO ODVJETNIŠTVO U BJELOVARU</item>
    </izvorni_sadrzaj>
    <derivirana_varijabla naziv="DomainObject.Predmet.SudioniciListAdressOIB_1">
      <item>VRISJE d.o.o. za trgovinu, Virovitica, OIB 85530392099, Svačićev trg 13,33000 Virovitica</item>
      <item>Dinko Bijuk, OIB 28130558554</item>
      <item>Hrvoje Bijuk, OIB 86818675943</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9BBBC8-EDE6-40B6-AF34-B1FF891156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398</properties:Words>
  <properties:Characters>2151</properties:Characters>
  <properties:Lines>78</properties:Lines>
  <properties:Paragraphs>21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2016-04-05T08:18:00Z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St-154/2016-7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