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9495" w14:paraId="6bb949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848FE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St-2507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31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"FENIX</w:t>
      </w:r>
      <w:r w:rsidR="00724417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B310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ŽIVOTNI STIL, Zagreb, Davora Zbiljskog 16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31021">
        <w:rPr>
          <w:rFonts w:cs="Times New Roman" w:eastAsia="Times New Roman" w:hAnsi="Times New Roman" w:ascii="Times New Roman"/>
          <w:sz w:val="24"/>
          <w:szCs w:val="24"/>
          <w:lang w:eastAsia="hr-HR"/>
        </w:rPr>
        <w:t>48022289301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</w:t>
      </w:r>
      <w:r w:rsidR="00B3102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1021" w:rsidRPr="00B31021">
        <w:rPr>
          <w:rFonts w:cs="Times New Roman" w:eastAsia="Times New Roman" w:hAnsi="Times New Roman" w:ascii="Times New Roman"/>
          <w:sz w:val="24"/>
          <w:szCs w:val="24"/>
          <w:lang w:eastAsia="hr-HR"/>
        </w:rPr>
        <w:t>"FENIX" – ŽIVOTNI STIL, Zagreb, Davora Zbiljskog 16, OIB: 48022289301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B524C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3102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5584E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Dušanka Ivančević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>B. Bernardija 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2A2D6B">
        <w:rPr>
          <w:rFonts w:cs="Times New Roman" w:eastAsia="Times New Roman" w:hAnsi="Times New Roman" w:ascii="Times New Roman"/>
          <w:sz w:val="24"/>
          <w:szCs w:val="24"/>
          <w:lang w:eastAsia="hr-HR"/>
        </w:rPr>
        <w:t>59003296761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E0E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31021" w:rsidRPr="00B31021">
        <w:rPr>
          <w:rFonts w:cs="Times New Roman" w:hAnsi="Times New Roman" w:ascii="Times New Roman"/>
          <w:sz w:val="24"/>
          <w:szCs w:val="24"/>
        </w:rPr>
        <w:t>"FENIX" – ŽIVOTNI STIL, Zagreb, Davora Zbiljskog 16, OIB: 48022289301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5584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D9725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8.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524C1">
        <w:rPr>
          <w:rFonts w:cs="Times New Roman" w:eastAsia="Times New Roman" w:hAnsi="Times New Roman" w:ascii="Times New Roman"/>
          <w:sz w:val="24"/>
          <w:szCs w:val="20"/>
          <w:lang w:eastAsia="hr-HR"/>
        </w:rPr>
        <w:t>13</w:t>
      </w:r>
      <w:r w:rsidR="00213172">
        <w:rPr>
          <w:rFonts w:cs="Times New Roman" w:eastAsia="Times New Roman" w:hAnsi="Times New Roman" w:ascii="Times New Roman"/>
          <w:sz w:val="24"/>
          <w:szCs w:val="20"/>
          <w:lang w:eastAsia="hr-HR"/>
        </w:rPr>
        <w:t>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2E6" w:rsidP="00BA36F5" w:rsidR="003D22E6">
      <w:pPr>
        <w:spacing w:lineRule="auto" w:line="240" w:after="0"/>
      </w:pPr>
      <w:r>
        <w:separator/>
      </w:r>
    </w:p>
  </w:endnote>
  <w:endnote w:id="0" w:type="continuationSeparator">
    <w:p w:rsidRDefault="003D22E6" w:rsidP="00BA36F5" w:rsidR="003D22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2E6" w:rsidP="00BA36F5" w:rsidR="003D22E6">
      <w:pPr>
        <w:spacing w:lineRule="auto" w:line="240" w:after="0"/>
      </w:pPr>
      <w:r>
        <w:separator/>
      </w:r>
    </w:p>
  </w:footnote>
  <w:footnote w:id="0" w:type="continuationSeparator">
    <w:p w:rsidRDefault="003D22E6" w:rsidP="00BA36F5" w:rsidR="003D22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219C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13172">
      <w:rPr>
        <w:rFonts w:cs="Times New Roman" w:hAnsi="Times New Roman" w:ascii="Times New Roman"/>
        <w:sz w:val="24"/>
        <w:szCs w:val="24"/>
      </w:rPr>
      <w:tab/>
      <w:t>24. St-2507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E223B"/>
    <w:rsid w:val="000F3A15"/>
    <w:rsid w:val="000F55D7"/>
    <w:rsid w:val="00102FA9"/>
    <w:rsid w:val="001100EB"/>
    <w:rsid w:val="0012132B"/>
    <w:rsid w:val="001238C6"/>
    <w:rsid w:val="00131324"/>
    <w:rsid w:val="00150C62"/>
    <w:rsid w:val="0017646E"/>
    <w:rsid w:val="001B6BD3"/>
    <w:rsid w:val="001D5C09"/>
    <w:rsid w:val="00200E0F"/>
    <w:rsid w:val="00213172"/>
    <w:rsid w:val="00242907"/>
    <w:rsid w:val="00254826"/>
    <w:rsid w:val="00260466"/>
    <w:rsid w:val="00264E38"/>
    <w:rsid w:val="0028717D"/>
    <w:rsid w:val="002A2D6B"/>
    <w:rsid w:val="002B5FFE"/>
    <w:rsid w:val="002D5756"/>
    <w:rsid w:val="00303D06"/>
    <w:rsid w:val="00342C52"/>
    <w:rsid w:val="003442E0"/>
    <w:rsid w:val="00393011"/>
    <w:rsid w:val="003A1F20"/>
    <w:rsid w:val="003C0253"/>
    <w:rsid w:val="003D22E6"/>
    <w:rsid w:val="003F2428"/>
    <w:rsid w:val="004379C1"/>
    <w:rsid w:val="004670C2"/>
    <w:rsid w:val="00490029"/>
    <w:rsid w:val="004962A5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369F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E5B6E"/>
    <w:rsid w:val="00B228D8"/>
    <w:rsid w:val="00B31021"/>
    <w:rsid w:val="00B524C1"/>
    <w:rsid w:val="00B621A2"/>
    <w:rsid w:val="00B74692"/>
    <w:rsid w:val="00BA36F5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219C0"/>
    <w:rsid w:val="00D40C44"/>
    <w:rsid w:val="00D4538A"/>
    <w:rsid w:val="00D8240A"/>
    <w:rsid w:val="00D9725D"/>
    <w:rsid w:val="00DA028F"/>
    <w:rsid w:val="00DA38AC"/>
    <w:rsid w:val="00DC1676"/>
    <w:rsid w:val="00DE5400"/>
    <w:rsid w:val="00DE71BE"/>
    <w:rsid w:val="00E01338"/>
    <w:rsid w:val="00E3781F"/>
    <w:rsid w:val="00E649C2"/>
    <w:rsid w:val="00E737E4"/>
    <w:rsid w:val="00E848FE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21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9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219C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219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219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21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9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219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219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219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St-2507/2015</izvorni_sadrzaj>
    <derivirana_varijabla naziv="DomainObject.Predmet.OznakaBroj_1">St-2507/2015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- ŽIVOTNI STIL</izvorni_sadrzaj>
    <derivirana_varijabla naziv="DomainObject.Predmet.ProtustrankaFormated_1">  FENIX - ŽIVOTNI STIL</derivirana_varijabla>
  </DomainObject.Predmet.ProtustrankaFormated>
  <DomainObject.Predmet.ProtustrankaFormatedOIB>
    <izvorni_sadrzaj>  FENIX - ŽIVOTNI STIL, OIB 48022289301</izvorni_sadrzaj>
    <derivirana_varijabla naziv="DomainObject.Predmet.ProtustrankaFormatedOIB_1">  FENIX - ŽIVOTNI STIL, OIB 48022289301</derivirana_varijabla>
  </DomainObject.Predmet.ProtustrankaFormatedOIB>
  <DomainObject.Predmet.ProtustrankaFormatedWithAdress>
    <izvorni_sadrzaj> FENIX - ŽIVOTNI STIL, Davora Zbiljskog 16, 10000 Zagreb</izvorni_sadrzaj>
    <derivirana_varijabla naziv="DomainObject.Predmet.ProtustrankaFormatedWithAdress_1"> FENIX - ŽIVOTNI STIL, Davora Zbiljskog 16, 10000 Zagreb</derivirana_varijabla>
  </DomainObject.Predmet.ProtustrankaFormatedWithAdress>
  <DomainObject.Predmet.ProtustrankaFormatedWithAdressOIB>
    <izvorni_sadrzaj> FENIX - ŽIVOTNI STIL, OIB 48022289301, Davora Zbiljskog 16, 10000 Zagreb</izvorni_sadrzaj>
    <derivirana_varijabla naziv="DomainObject.Predmet.ProtustrankaFormatedWithAdressOIB_1"> FENIX - ŽIVOTNI STIL, OIB 48022289301, Davora Zbiljskog 16, 10000 Zagreb</derivirana_varijabla>
  </DomainObject.Predmet.ProtustrankaFormatedWithAdressOIB>
  <DomainObject.Predmet.ProtustrankaWithAdress>
    <izvorni_sadrzaj>FENIX - ŽIVOTNI STIL Davora Zbiljskog 16, 10000 Zagreb</izvorni_sadrzaj>
    <derivirana_varijabla naziv="DomainObject.Predmet.ProtustrankaWithAdress_1">FENIX - ŽIVOTNI STIL Davora Zbiljskog 16, 10000 Zagreb</derivirana_varijabla>
  </DomainObject.Predmet.ProtustrankaWithAdress>
  <DomainObject.Predmet.ProtustrankaWithAdressOIB>
    <izvorni_sadrzaj>FENIX - ŽIVOTNI STIL, OIB 48022289301, Davora Zbiljskog 16, 10000 Zagreb</izvorni_sadrzaj>
    <derivirana_varijabla naziv="DomainObject.Predmet.ProtustrankaWithAdressOIB_1">FENIX - ŽIVOTNI STIL, OIB 48022289301, Davora Zbiljskog 16, 10000 Zagreb</derivirana_varijabla>
  </DomainObject.Predmet.ProtustrankaWithAdressOIB>
  <DomainObject.Predmet.ProtustrankaNazivFormated>
    <izvorni_sadrzaj>FENIX - ŽIVOTNI STIL</izvorni_sadrzaj>
    <derivirana_varijabla naziv="DomainObject.Predmet.ProtustrankaNazivFormated_1">FENIX - ŽIVOTNI STIL</derivirana_varijabla>
  </DomainObject.Predmet.ProtustrankaNazivFormated>
  <DomainObject.Predmet.ProtustrankaNazivFormatedOIB>
    <izvorni_sadrzaj>FENIX - ŽIVOTNI STIL, OIB 48022289301</izvorni_sadrzaj>
    <derivirana_varijabla naziv="DomainObject.Predmet.ProtustrankaNazivFormatedOIB_1">FENIX - ŽIVOTNI STIL, OIB 48022289301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 - ŽIVOTNI STIL</item>
    </izvorni_sadrzaj>
    <derivirana_varijabla naziv="DomainObject.Predmet.ProtuStrankaListFormated_1">
      <item>FENIX - ŽIVOTNI STIL</item>
    </derivirana_varijabla>
  </DomainObject.Predmet.ProtuStrankaListFormated>
  <DomainObject.Predmet.ProtuStrankaListFormatedOIB>
    <izvorni_sadrzaj>
      <item>FENIX - ŽIVOTNI STIL, OIB 48022289301</item>
    </izvorni_sadrzaj>
    <derivirana_varijabla naziv="DomainObject.Predmet.ProtuStrankaListFormatedOIB_1">
      <item>FENIX - ŽIVOTNI STIL, OIB 48022289301</item>
    </derivirana_varijabla>
  </DomainObject.Predmet.ProtuStrankaListFormatedOIB>
  <DomainObject.Predmet.ProtuStrankaListFormatedWithAdress>
    <izvorni_sadrzaj>
      <item>FENIX - ŽIVOTNI STIL, Davora Zbiljskog 16, 10000 Zagreb</item>
    </izvorni_sadrzaj>
    <derivirana_varijabla naziv="DomainObject.Predmet.ProtuStrankaListFormatedWithAdress_1">
      <item>FENIX - ŽIVOTNI STIL, Davora Zbiljskog 16, 10000 Zagreb</item>
    </derivirana_varijabla>
  </DomainObject.Predmet.ProtuStrankaListFormatedWithAdress>
  <DomainObject.Predmet.ProtuStrankaListFormatedWithAdressOIB>
    <izvorni_sadrzaj>
      <item>FENIX - ŽIVOTNI STIL, OIB 48022289301, Davora Zbiljskog 16, 10000 Zagreb</item>
    </izvorni_sadrzaj>
    <derivirana_varijabla naziv="DomainObject.Predmet.ProtuStrankaListFormatedWithAdressOIB_1">
      <item>FENIX - ŽIVOTNI STIL, OIB 48022289301, Davora Zbiljskog 16, 10000 Zagreb</item>
    </derivirana_varijabla>
  </DomainObject.Predmet.ProtuStrankaListFormatedWithAdressOIB>
  <DomainObject.Predmet.ProtuStrankaListNazivFormated>
    <izvorni_sadrzaj>
      <item>FENIX - ŽIVOTNI STIL</item>
    </izvorni_sadrzaj>
    <derivirana_varijabla naziv="DomainObject.Predmet.ProtuStrankaListNazivFormated_1">
      <item>FENIX - ŽIVOTNI STIL</item>
    </derivirana_varijabla>
  </DomainObject.Predmet.ProtuStrankaListNazivFormated>
  <DomainObject.Predmet.ProtuStrankaListNazivFormatedOIB>
    <izvorni_sadrzaj>
      <item>FENIX - ŽIVOTNI STIL, OIB 48022289301</item>
    </izvorni_sadrzaj>
    <derivirana_varijabla naziv="DomainObject.Predmet.ProtuStrankaListNazivFormatedOIB_1">
      <item>FENIX - ŽIVOTNI STIL, OIB 48022289301</item>
    </derivirana_varijabla>
  </DomainObject.Predmet.ProtuStrankaListNazivFormatedOIB>
  <DomainObject.Predmet.OstaliListFormated>
    <izvorni_sadrzaj>
      <item>Danica Pušćenik</item>
    </izvorni_sadrzaj>
    <derivirana_varijabla naziv="DomainObject.Predmet.OstaliListFormated_1">
      <item>Danica Pušćenik</item>
    </derivirana_varijabla>
  </DomainObject.Predmet.OstaliListFormated>
  <DomainObject.Predmet.OstaliListFormatedOIB>
    <izvorni_sadrzaj>
      <item>Danica Pušćenik</item>
    </izvorni_sadrzaj>
    <derivirana_varijabla naziv="DomainObject.Predmet.OstaliListFormatedOIB_1">
      <item>Danica Pušćenik</item>
    </derivirana_varijabla>
  </DomainObject.Predmet.OstaliListFormatedOIB>
  <DomainObject.Predmet.OstaliListFormatedWithAdress>
    <izvorni_sadrzaj>
      <item>Danica Pušćenik</item>
    </izvorni_sadrzaj>
    <derivirana_varijabla naziv="DomainObject.Predmet.OstaliListFormatedWithAdress_1">
      <item>Danica Pušćenik</item>
    </derivirana_varijabla>
  </DomainObject.Predmet.OstaliListFormatedWithAdress>
  <DomainObject.Predmet.OstaliListFormatedWithAdressOIB>
    <izvorni_sadrzaj>
      <item>Danica Pušćenik</item>
    </izvorni_sadrzaj>
    <derivirana_varijabla naziv="DomainObject.Predmet.OstaliListFormatedWithAdressOIB_1">
      <item>Danica Pušćenik</item>
    </derivirana_varijabla>
  </DomainObject.Predmet.OstaliListFormatedWithAdressOIB>
  <DomainObject.Predmet.OstaliListNazivFormated>
    <izvorni_sadrzaj>
      <item>Danica Pušćenik</item>
    </izvorni_sadrzaj>
    <derivirana_varijabla naziv="DomainObject.Predmet.OstaliListNazivFormated_1">
      <item>Danica Pušćenik</item>
    </derivirana_varijabla>
  </DomainObject.Predmet.OstaliListNazivFormated>
  <DomainObject.Predmet.OstaliListNazivFormatedOIB>
    <izvorni_sadrzaj>
      <item>Danica Pušćenik</item>
    </izvorni_sadrzaj>
    <derivirana_varijabla naziv="DomainObject.Predmet.OstaliListNazivFormatedOIB_1">
      <item>Danica Pušćenik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 - ŽIVOTNI STIL</izvorni_sadrzaj>
    <derivirana_varijabla naziv="DomainObject.Predmet.ProtustrankaIDrugi_1">FENIX - ŽIVOTNI STIL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FENIX - ŽIVOTNI STIL, OIB 48022289301, Davora Zbiljskog 16, 10000 Zagreb</izvorni_sadrzaj>
    <derivirana_varijabla naziv="DomainObject.Predmet.ProtustrankaIDrugiAdressOIB_1">FENIX - ŽIVOTNI STIL, OIB 48022289301, Davora Zbiljskog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FENIX - ŽIVOTNI STIL</item>
      <item>Danica Pušćenik</item>
    </izvorni_sadrzaj>
    <derivirana_varijabla naziv="DomainObject.Predmet.SudioniciListNaziv_1">
      <item>FINA Regionalni centar Zagreb</item>
      <item>FENIX - ŽIVOTNI STIL</item>
      <item>Danica Pušćenik</item>
    </derivirana_varijabla>
  </DomainObject.Predmet.SudioniciListNaziv>
  <DomainObject.Predmet.SudioniciListAdressOIB>
    <izvorni_sadrzaj>
      <item>FINA Regionalni centar Zagreb, OIB 85821130368, Trg svibanjskih žrtava 1995. 1,10000 Zagreb</item>
      <item>FENIX - ŽIVOTNI STIL, OIB 48022289301, Davora Zbiljskog 16,10000 Zagreb</item>
      <item>Danica Pušćenik</item>
    </izvorni_sadrzaj>
    <derivirana_varijabla naziv="DomainObject.Predmet.SudioniciListAdressOIB_1">
      <item>FINA Regionalni centar Zagreb, OIB 85821130368, Trg svibanjskih žrtava 1995. 1,10000 Zagreb</item>
      <item>FENIX - ŽIVOTNI STIL, OIB 48022289301, Davora Zbiljskog 16,10000 Zagreb</item>
      <item>Danica Pušćenik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48022289301</item>
      <item>, OIB null</item>
    </izvorni_sadrzaj>
    <derivirana_varijabla naziv="DomainObject.Predmet.SudioniciListNazivOIB_1">
      <item>, OIB 85821130368</item>
      <item>, OIB 48022289301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2747</properties:Characters>
  <properties:Lines>78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2016-07-13T06:44:00Z</dcterms:created>
  <dc:creator>Ivan Turčić</dc:creator>
  <cp:lastModifiedBy>Lovro Tomičić</cp:lastModifiedBy>
  <dcterms:modified xmlns:xsi="http://www.w3.org/2001/XMLSchema-instance" xsi:type="dcterms:W3CDTF">2016-07-13T06:53:00Z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