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3ef5" w14:paraId="0e23ef5" w:rsidRDefault="00B323A3" w:rsidP="00B323A3" w:rsidR="00B323A3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B323A3" w:rsidP="00B323A3" w:rsidR="00B323A3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B323A3" w:rsidP="00B323A3" w:rsidR="00B323A3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B323A3" w:rsidP="00B323A3" w:rsidR="00B323A3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B323A3" w:rsidP="00B323A3" w:rsidR="00B323A3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B323A3" w:rsidP="00B323A3" w:rsidR="00B323A3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B323A3" w:rsidP="00B323A3" w:rsidR="00B323A3" w:rsidRPr="004020D1">
      <w:pPr>
        <w:rPr>
          <w:rFonts w:cs="Times New Roman" w:eastAsia="Times New Roman"/>
          <w:szCs w:val="24"/>
          <w:lang w:eastAsia="hr-HR"/>
        </w:rPr>
      </w:pPr>
    </w:p>
    <w:p w:rsidRDefault="00B323A3" w:rsidP="00B323A3" w:rsidR="00B323A3" w:rsidRPr="004020D1">
      <w:pPr>
        <w:rPr>
          <w:rFonts w:cs="Times New Roman" w:eastAsia="Times New Roman"/>
          <w:szCs w:val="24"/>
          <w:lang w:eastAsia="hr-HR"/>
        </w:rPr>
      </w:pPr>
    </w:p>
    <w:p w:rsidRDefault="00B323A3" w:rsidP="00B323A3" w:rsidR="00B323A3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7113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23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B323A3" w:rsidP="00B323A3" w:rsidR="00B323A3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B323A3" w:rsidP="00B323A3" w:rsidR="00B323A3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B323A3" w:rsidP="00B323A3" w:rsidR="00B323A3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B323A3" w:rsidP="00B323A3" w:rsidR="00B323A3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PRAVILA IGRE j.d.o.o., OIB 12097181709, MBS 080944151, iz Zagreba, Trnsko 38 D.</w:t>
      </w:r>
    </w:p>
    <w:p w:rsidRDefault="00B323A3" w:rsidP="00B323A3" w:rsidR="00B323A3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B323A3" w:rsidP="00B323A3" w:rsidR="00B323A3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9.519,58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B323A3" w:rsidP="00B323A3" w:rsidR="00B323A3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B323A3" w:rsidP="00B323A3" w:rsidR="00B323A3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323A3" w:rsidP="00B323A3" w:rsidR="00B323A3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B323A3" w:rsidP="00B323A3" w:rsidR="00B323A3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323A3" w:rsidP="00B323A3" w:rsidR="00B323A3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B323A3" w:rsidP="00B323A3" w:rsidR="00B323A3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B323A3" w:rsidP="00B323A3" w:rsidR="00B323A3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B323A3" w:rsidP="00B323A3" w:rsidR="00B323A3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B323A3" w:rsidP="00B323A3" w:rsidR="00B323A3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B323A3" w:rsidP="00B323A3" w:rsidR="00B323A3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23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B323A3" w:rsidP="00B323A3" w:rsidR="00B323A3" w:rsidRPr="004020D1">
      <w:pPr>
        <w:rPr>
          <w:rFonts w:cs="Times New Roman" w:eastAsia="Times New Roman"/>
          <w:szCs w:val="24"/>
          <w:lang w:eastAsia="hr-HR"/>
        </w:rPr>
      </w:pPr>
    </w:p>
    <w:p w:rsidRDefault="00B323A3" w:rsidP="00B323A3" w:rsidR="00B323A3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B323A3" w:rsidP="00B323A3" w:rsidR="00B323A3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B323A3" w:rsidP="00B323A3" w:rsidR="00B323A3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B323A3" w:rsidP="00B323A3" w:rsidR="00B323A3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B323A3" w:rsidP="00B323A3" w:rsidR="00B323A3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B323A3" w:rsidR="00EE0922" w:rsidRPr="00B323A3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EE0922" w:rsidRPr="00B323A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14D" w:rsidR="00000000">
      <w:r>
        <w:separator/>
      </w:r>
    </w:p>
  </w:endnote>
  <w:endnote w:id="0" w:type="continuationSeparator">
    <w:p w:rsidRDefault="000B214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14D" w:rsidR="00000000">
      <w:r>
        <w:separator/>
      </w:r>
    </w:p>
  </w:footnote>
  <w:footnote w:id="0" w:type="continuationSeparator">
    <w:p w:rsidRDefault="000B214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23A3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14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23A3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214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3A3"/>
    <w:rsid w:val="000B214D"/>
    <w:rsid w:val="00B323A3"/>
    <w:rsid w:val="00EE0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23A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B323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B323A3"/>
  </w:style>
  <w:style w:styleId="Brojstranice" w:type="character">
    <w:name w:val="page number"/>
    <w:basedOn w:val="Zadanifontodlomka"/>
    <w:rsid w:val="00B323A3"/>
  </w:style>
  <w:style w:styleId="Tekstbalonia" w:type="paragraph">
    <w:name w:val="Balloon Text"/>
    <w:basedOn w:val="Normal"/>
    <w:link w:val="TekstbaloniaChar"/>
    <w:uiPriority w:val="99"/>
    <w:semiHidden/>
    <w:unhideWhenUsed/>
    <w:rsid w:val="00B32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23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21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14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214D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214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214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23A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B323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B323A3"/>
  </w:style>
  <w:style w:styleId="Brojstranice" w:type="character">
    <w:name w:val="page number"/>
    <w:basedOn w:val="Zadanifontodlomka"/>
    <w:rsid w:val="00B323A3"/>
  </w:style>
  <w:style w:styleId="Tekstbalonia" w:type="paragraph">
    <w:name w:val="Balloon Text"/>
    <w:basedOn w:val="Normal"/>
    <w:link w:val="TekstbaloniaChar"/>
    <w:uiPriority w:val="99"/>
    <w:semiHidden/>
    <w:unhideWhenUsed/>
    <w:rsid w:val="00B32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23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21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14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B214D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B214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214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7113</izvorni_sadrzaj>
    <derivirana_varijabla naziv="DomainObject.Predmet.Broj_1">7113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St-7113/2016</izvorni_sadrzaj>
    <derivirana_varijabla naziv="DomainObject.Predmet.OznakaBroj_1">St-7113/2016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PRAVILA IGRE j.d.o.o. za usluge</izvorni_sadrzaj>
    <derivirana_varijabla naziv="DomainObject.Predmet.ProtustrankaFormated_1">  PRAVILA IGRE j.d.o.o. za usluge</derivirana_varijabla>
  </DomainObject.Predmet.ProtustrankaFormated>
  <DomainObject.Predmet.ProtustrankaFormatedOIB>
    <izvorni_sadrzaj>  PRAVILA IGRE j.d.o.o. za usluge, OIB 12097181709</izvorni_sadrzaj>
    <derivirana_varijabla naziv="DomainObject.Predmet.ProtustrankaFormatedOIB_1">  PRAVILA IGRE j.d.o.o. za usluge, OIB 12097181709</derivirana_varijabla>
  </DomainObject.Predmet.ProtustrankaFormatedOIB>
  <DomainObject.Predmet.ProtustrankaFormatedWithAdress>
    <izvorni_sadrzaj> PRAVILA IGRE j.d.o.o. za usluge, Trnsko/38 D, 10000 Zagreb</izvorni_sadrzaj>
    <derivirana_varijabla naziv="DomainObject.Predmet.ProtustrankaFormatedWithAdress_1"> PRAVILA IGRE j.d.o.o. za usluge, Trnsko/38 D, 10000 Zagreb</derivirana_varijabla>
  </DomainObject.Predmet.ProtustrankaFormatedWithAdress>
  <DomainObject.Predmet.ProtustrankaFormatedWithAdressOIB>
    <izvorni_sadrzaj> PRAVILA IGRE j.d.o.o. za usluge, OIB 12097181709, Trnsko/38 D, 10000 Zagreb</izvorni_sadrzaj>
    <derivirana_varijabla naziv="DomainObject.Predmet.ProtustrankaFormatedWithAdressOIB_1"> PRAVILA IGRE j.d.o.o. za usluge, OIB 12097181709, Trnsko/38 D, 10000 Zagreb</derivirana_varijabla>
  </DomainObject.Predmet.ProtustrankaFormatedWithAdressOIB>
  <DomainObject.Predmet.ProtustrankaWithAdress>
    <izvorni_sadrzaj>PRAVILA IGRE j.d.o.o. za usluge Trnsko/38 D, 10000 Zagreb</izvorni_sadrzaj>
    <derivirana_varijabla naziv="DomainObject.Predmet.ProtustrankaWithAdress_1">PRAVILA IGRE j.d.o.o. za usluge Trnsko/38 D, 10000 Zagreb</derivirana_varijabla>
  </DomainObject.Predmet.ProtustrankaWithAdress>
  <DomainObject.Predmet.ProtustrankaWithAdressOIB>
    <izvorni_sadrzaj>PRAVILA IGRE j.d.o.o. za usluge, OIB 12097181709, Trnsko/38 D, 10000 Zagreb</izvorni_sadrzaj>
    <derivirana_varijabla naziv="DomainObject.Predmet.ProtustrankaWithAdressOIB_1">PRAVILA IGRE j.d.o.o. za usluge, OIB 12097181709, Trnsko/38 D, 10000 Zagreb</derivirana_varijabla>
  </DomainObject.Predmet.ProtustrankaWithAdressOIB>
  <DomainObject.Predmet.ProtustrankaNazivFormated>
    <izvorni_sadrzaj>PRAVILA IGRE j.d.o.o. za usluge</izvorni_sadrzaj>
    <derivirana_varijabla naziv="DomainObject.Predmet.ProtustrankaNazivFormated_1">PRAVILA IGRE j.d.o.o. za usluge</derivirana_varijabla>
  </DomainObject.Predmet.ProtustrankaNazivFormated>
  <DomainObject.Predmet.ProtustrankaNazivFormatedOIB>
    <izvorni_sadrzaj>PRAVILA IGRE j.d.o.o. za usluge, OIB 12097181709</izvorni_sadrzaj>
    <derivirana_varijabla naziv="DomainObject.Predmet.ProtustrankaNazivFormatedOIB_1">PRAVILA IGRE j.d.o.o. za usluge, OIB 12097181709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PRAVILA IGRE j.d.o.o. za usluge</item>
    </izvorni_sadrzaj>
    <derivirana_varijabla naziv="DomainObject.Predmet.ProtuStrankaListFormated_1">
      <item>PRAVILA IGRE j.d.o.o. za usluge</item>
    </derivirana_varijabla>
  </DomainObject.Predmet.ProtuStrankaListFormated>
  <DomainObject.Predmet.ProtuStrankaListFormatedOIB>
    <izvorni_sadrzaj>
      <item>PRAVILA IGRE j.d.o.o. za usluge, OIB 12097181709</item>
    </izvorni_sadrzaj>
    <derivirana_varijabla naziv="DomainObject.Predmet.ProtuStrankaListFormatedOIB_1">
      <item>PRAVILA IGRE j.d.o.o. za usluge, OIB 12097181709</item>
    </derivirana_varijabla>
  </DomainObject.Predmet.ProtuStrankaListFormatedOIB>
  <DomainObject.Predmet.ProtuStrankaListFormatedWithAdress>
    <izvorni_sadrzaj>
      <item>PRAVILA IGRE j.d.o.o. za usluge, Trnsko/38 D, 10000 Zagreb</item>
    </izvorni_sadrzaj>
    <derivirana_varijabla naziv="DomainObject.Predmet.ProtuStrankaListFormatedWithAdress_1">
      <item>PRAVILA IGRE j.d.o.o. za usluge, Trnsko/38 D, 10000 Zagreb</item>
    </derivirana_varijabla>
  </DomainObject.Predmet.ProtuStrankaListFormatedWithAdress>
  <DomainObject.Predmet.ProtuStrankaListFormatedWithAdressOIB>
    <izvorni_sadrzaj>
      <item>PRAVILA IGRE j.d.o.o. za usluge, OIB 12097181709, Trnsko/38 D, 10000 Zagreb</item>
    </izvorni_sadrzaj>
    <derivirana_varijabla naziv="DomainObject.Predmet.ProtuStrankaListFormatedWithAdressOIB_1">
      <item>PRAVILA IGRE j.d.o.o. za usluge, OIB 12097181709, Trnsko/38 D, 10000 Zagreb</item>
    </derivirana_varijabla>
  </DomainObject.Predmet.ProtuStrankaListFormatedWithAdressOIB>
  <DomainObject.Predmet.ProtuStrankaListNazivFormated>
    <izvorni_sadrzaj>
      <item>PRAVILA IGRE j.d.o.o. za usluge</item>
    </izvorni_sadrzaj>
    <derivirana_varijabla naziv="DomainObject.Predmet.ProtuStrankaListNazivFormated_1">
      <item>PRAVILA IGRE j.d.o.o. za usluge</item>
    </derivirana_varijabla>
  </DomainObject.Predmet.ProtuStrankaListNazivFormated>
  <DomainObject.Predmet.ProtuStrankaListNazivFormatedOIB>
    <izvorni_sadrzaj>
      <item>PRAVILA IGRE j.d.o.o. za usluge, OIB 12097181709</item>
    </izvorni_sadrzaj>
    <derivirana_varijabla naziv="DomainObject.Predmet.ProtuStrankaListNazivFormatedOIB_1">
      <item>PRAVILA IGRE j.d.o.o. za usluge, OIB 12097181709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PRAVILA IGRE j.d.o.o. za usluge</izvorni_sadrzaj>
    <derivirana_varijabla naziv="DomainObject.Predmet.ProtustrankaIDrugi_1">PRAVILA IGRE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PRAVILA IGRE j.d.o.o. za usluge, OIB 12097181709, Trnsko/38 D, 10000 Zagreb</izvorni_sadrzaj>
    <derivirana_varijabla naziv="DomainObject.Predmet.ProtustrankaIDrugiAdressOIB_1">PRAVILA IGRE j.d.o.o. za usluge, OIB 12097181709, Trnsko/38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PRAVILA IGRE j.d.o.o. za usluge</item>
    </izvorni_sadrzaj>
    <derivirana_varijabla naziv="DomainObject.Predmet.SudioniciListNaziv_1">
      <item>FINA Regionalni centar Zagreb</item>
      <item>PRAVILA IGRE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PRAVILA IGRE j.d.o.o. za usluge, OIB 12097181709, Trnsko/38 D,10000 Zagreb</item>
    </izvorni_sadrzaj>
    <derivirana_varijabla naziv="DomainObject.Predmet.SudioniciListAdressOIB_1">
      <item>FINA Regionalni centar Zagreb, OIB 85821130368, Trg svibanjskih žrtava 1995. br. 1,10000 Zagreb</item>
      <item>PRAVILA IGRE j.d.o.o. za usluge, OIB 12097181709, Trnsko/38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12097181709</item>
    </izvorni_sadrzaj>
    <derivirana_varijabla naziv="DomainObject.Predmet.SudioniciListNazivOIB_1">
      <item>, OIB 85821130368</item>
      <item>, OIB 12097181709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1319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2017-03-23T08:02:00Z</dcterms:created>
  <dc:creator>Nikolina Mikulić</dc:creator>
  <cp:lastModifiedBy>Nikolina Mikulić</cp:lastModifiedBy>
  <dcterms:modified xmlns:xsi="http://www.w3.org/2001/XMLSchema-instance" xsi:type="dcterms:W3CDTF">2017-03-23T08:05:00Z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