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55db" w14:paraId="86655db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755D23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St-469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755D23">
        <w:t>KRČEVINA d.o.o. za proizvodnju i trgovinu ČAĐAVAČKI LUG, Osječka 120, OIB:  57569266001 , dana 9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755D23">
        <w:t>KRČEVINA d.o.o. za proizvodnju i trgovinu ČAĐAVAČKI LUG, Osječka 120, OIB:  57569266001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755D23">
        <w:t xml:space="preserve">Marijan </w:t>
      </w:r>
      <w:proofErr w:type="spellStart"/>
      <w:r w:rsidR="00755D23">
        <w:t>Belani</w:t>
      </w:r>
      <w:proofErr w:type="spellEnd"/>
      <w:r w:rsidR="00755D23">
        <w:t xml:space="preserve"> iz Križevaca, I. Z. </w:t>
      </w:r>
      <w:proofErr w:type="spellStart"/>
      <w:r w:rsidR="00755D23">
        <w:t>Dijankovečkog</w:t>
      </w:r>
      <w:proofErr w:type="spellEnd"/>
      <w:r w:rsidR="00755D23">
        <w:t xml:space="preserve"> </w:t>
      </w:r>
      <w:r w:rsidR="007A4CAE">
        <w:t>4, OIB: 07380658768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7A4CAE">
        <w:t>KRČEVINA d.o.o. za proizvodnju i trgovinu ČAĐAVAČKI LUG, Osječka 120, OIB:  57569266001.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7A4CAE">
        <w:t>voren i zaključen s danom 9. veljače 2016. u   10,3</w:t>
      </w:r>
      <w:r>
        <w:t>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7A4CAE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St-469/2015-2  od 15. prosinca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15. prosinca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7A4CAE">
        <w:t xml:space="preserve">  podatke iz  bilance na dan 1.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7A4CAE" w:rsidP="006E0706" w:rsidR="006E0706">
      <w:pPr>
        <w:pStyle w:val="Bezproreda"/>
      </w:pPr>
      <w:r>
        <w:t>U Bjelovaru,  9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7A4CAE" w:rsidR="006E070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7A4CAE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5E55A9" w:rsidP="006E0706" w:rsidR="005E55A9">
      <w:pPr>
        <w:pStyle w:val="Bezproreda"/>
      </w:pPr>
    </w:p>
    <w:p w:rsidRDefault="007A4CAE" w:rsidP="007A4CAE" w:rsidR="007A4CA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A4CAE" w:rsidP="007A4CAE" w:rsidR="007A4CAE">
      <w:pPr>
        <w:pStyle w:val="Bezproreda"/>
      </w:pPr>
      <w:r>
        <w:t>DNA:   predlagatelju – putem e-oglasne ploče suda</w:t>
      </w:r>
    </w:p>
    <w:p w:rsidRDefault="007A4CAE" w:rsidP="007A4CAE" w:rsidR="007A4CAE">
      <w:pPr>
        <w:pStyle w:val="Bezproreda"/>
      </w:pPr>
      <w:r>
        <w:t xml:space="preserve">             zakonskom zastupniku dužnika  - putem e-oglasne ploče suda i putem pošte</w:t>
      </w:r>
    </w:p>
    <w:p w:rsidRDefault="007A4CAE" w:rsidP="007A4CAE" w:rsidR="007A4CAE">
      <w:pPr>
        <w:pStyle w:val="Bezproreda"/>
      </w:pPr>
      <w:r>
        <w:t xml:space="preserve">             stečajnom upravitelju- putem e-oglasne ploče suda</w:t>
      </w:r>
    </w:p>
    <w:p w:rsidRDefault="007A4CAE" w:rsidP="007A4CAE" w:rsidR="007A4CAE">
      <w:pPr>
        <w:pStyle w:val="Bezproreda"/>
      </w:pPr>
      <w:r>
        <w:t xml:space="preserve">             FINI, Podružnica Bjelovar- putem e-oglasne ploče suda</w:t>
      </w:r>
    </w:p>
    <w:p w:rsidRDefault="007A4CAE" w:rsidP="007A4CAE" w:rsidR="007A4CAE">
      <w:pPr>
        <w:pStyle w:val="Bezproreda"/>
      </w:pPr>
      <w:r>
        <w:t xml:space="preserve">             sudskom registru ovog suda nakon pravomoćnosti rješenja</w:t>
      </w:r>
    </w:p>
    <w:p w:rsidRDefault="007A4CAE" w:rsidP="007A4CAE" w:rsidR="007A4CAE">
      <w:pPr>
        <w:pStyle w:val="Bezproreda"/>
      </w:pPr>
      <w:r>
        <w:t xml:space="preserve">             ŽDO- u Bjelovaru – putem e-oglasne ploče suda</w:t>
      </w:r>
    </w:p>
    <w:p w:rsidRDefault="007A4CAE" w:rsidP="007A4CAE" w:rsidR="007A4CAE">
      <w:pPr>
        <w:pStyle w:val="Bezproreda"/>
      </w:pPr>
      <w:r>
        <w:t xml:space="preserve">             Porezna uprava Bjelovar – putem e-oglasne ploče suda</w:t>
      </w:r>
    </w:p>
    <w:p w:rsidRDefault="007A4CAE" w:rsidP="007A4CAE" w:rsidR="007A4CAE">
      <w:pPr>
        <w:pStyle w:val="Bezproreda"/>
      </w:pPr>
      <w:r>
        <w:t xml:space="preserve">             e-oglasna ploča ovoga suda</w:t>
      </w:r>
    </w:p>
    <w:p w:rsidRDefault="007A4CAE" w:rsidP="007A4CAE" w:rsidR="007A4CAE">
      <w:pPr>
        <w:pStyle w:val="Bezproreda"/>
      </w:pPr>
      <w:r>
        <w:t xml:space="preserve">             Sc.  pravomoćnost</w:t>
      </w:r>
    </w:p>
    <w:p w:rsidRDefault="007A4CAE" w:rsidP="007A4CAE" w:rsidR="007A4CAE">
      <w:pPr>
        <w:pStyle w:val="Bezproreda"/>
      </w:pPr>
      <w:r>
        <w:t>Bjelovar, 9.  02.  2016.</w:t>
      </w:r>
    </w:p>
    <w:p w:rsidRDefault="007A4CAE" w:rsidP="007A4CAE" w:rsidR="007A4CAE">
      <w:pPr>
        <w:pStyle w:val="Bezproreda"/>
      </w:pPr>
    </w:p>
    <w:p w:rsidRDefault="006E0706" w:rsidP="006E0706" w:rsidR="006E0706"/>
    <w:p w:rsidRDefault="006E0706" w:rsidP="006E0706" w:rsidR="006E0706">
      <w:pPr>
        <w:pStyle w:val="Bezproreda"/>
      </w:pPr>
    </w:p>
    <w:p w:rsidRDefault="007A4CAE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755D23"/>
    <w:rsid w:val="007A4CAE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55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55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KRČEVINA društvo s ograničenom odgovornošću za proizvodnju i trgovinu, Čađavički Lug</izvorni_sadrzaj>
    <derivirana_varijabla naziv="DomainObject.Predmet.ProtustrankaFormated_1">  KRČEVINA društvo s ograničenom odgovornošću za proizvodnju i trgovinu, Čađavički Lug</derivirana_varijabla>
  </DomainObject.Predmet.ProtustrankaFormated>
  <DomainObject.Predmet.ProtustrankaFormatedOIB>
    <izvorni_sadrzaj>  KRČEVINA društvo s ograničenom odgovornošću za proizvodnju i trgovinu, Čađavički Lug, OIB 57569266001</izvorni_sadrzaj>
    <derivirana_varijabla naziv="DomainObject.Predmet.ProtustrankaFormatedOIB_1">  KRČEVINA društvo s ograničenom odgovornošću za proizvodnju i trgovinu, Čađavički Lug, OIB 57569266001</derivirana_varijabla>
  </DomainObject.Predmet.ProtustrankaFormatedOIB>
  <DomainObject.Predmet.ProtustrankaFormatedWithAdress>
    <izvorni_sadrzaj> KRČEVINA društvo s ograničenom odgovornošću za proizvodnju i trgovinu, Čađavički Lug, Osječka 120, 33523 Čađavički Lug</izvorni_sadrzaj>
    <derivirana_varijabla naziv="DomainObject.Predmet.ProtustrankaFormatedWithAdress_1"> KRČEVINA društvo s ograničenom odgovornošću za proizvodnju i trgovinu, Čađavički Lug, Osječka 120, 33523 Čađavički Lug</derivirana_varijabla>
  </DomainObject.Predmet.ProtustrankaFormatedWithAdress>
  <DomainObject.Predmet.ProtustrankaFormatedWithAdressOIB>
    <izvorni_sadrzaj> KRČEVINA društvo s ograničenom odgovornošću za proizvodnju i trgovinu, Čađavički Lug, OIB 57569266001, Osječka 120, 33523 Čađavički Lug</izvorni_sadrzaj>
    <derivirana_varijabla naziv="DomainObject.Predmet.ProtustrankaFormatedWithAdressOIB_1"> KRČEVINA društvo s ograničenom odgovornošću za proizvodnju i trgovinu, Čađavički Lug, OIB 57569266001, Osječka 120, 33523 Čađavički Lug</derivirana_varijabla>
  </DomainObject.Predmet.ProtustrankaFormatedWithAdressOIB>
  <DomainObject.Predmet.ProtustrankaWithAdress>
    <izvorni_sadrzaj>KRČEVINA društvo s ograničenom odgovornošću za proizvodnju i trgovinu, Čađavički Lug Osječka 120, 33523 Čađavički Lug</izvorni_sadrzaj>
    <derivirana_varijabla naziv="DomainObject.Predmet.ProtustrankaWithAdress_1">KRČEVINA društvo s ograničenom odgovornošću za proizvodnju i trgovinu, Čađavički Lug Osječka 120, 33523 Čađavički Lug</derivirana_varijabla>
  </DomainObject.Predmet.ProtustrankaWithAdress>
  <DomainObject.Predmet.ProtustrankaWithAdressOIB>
    <izvorni_sadrzaj>KRČEVINA društvo s ograničenom odgovornošću za proizvodnju i trgovinu, Čađavički Lug, OIB 57569266001, Osječka 120, 33523 Čađavički Lug</izvorni_sadrzaj>
    <derivirana_varijabla naziv="DomainObject.Predmet.ProtustrankaWithAdressOIB_1">KRČEVINA društvo s ograničenom odgovornošću za proizvodnju i trgovinu, Čađavički Lug, OIB 57569266001, Osječka 120, 33523 Čađavički Lug</derivirana_varijabla>
  </DomainObject.Predmet.ProtustrankaWithAdressOIB>
  <DomainObject.Predmet.ProtustrankaNazivFormated>
    <izvorni_sadrzaj>KRČEVINA društvo s ograničenom odgovornošću za proizvodnju i trgovinu, Čađavički Lug</izvorni_sadrzaj>
    <derivirana_varijabla naziv="DomainObject.Predmet.ProtustrankaNazivFormated_1">KRČEVINA društvo s ograničenom odgovornošću za proizvodnju i trgovinu, Čađavički Lug</derivirana_varijabla>
  </DomainObject.Predmet.ProtustrankaNazivFormated>
  <DomainObject.Predmet.ProtustrankaNazivFormatedOIB>
    <izvorni_sadrzaj>KRČEVINA društvo s ograničenom odgovornošću za proizvodnju i trgovinu, Čađavički Lug, OIB 57569266001</izvorni_sadrzaj>
    <derivirana_varijabla naziv="DomainObject.Predmet.ProtustrankaNazivFormatedOIB_1">KRČEVINA društvo s ograničenom odgovornošću za proizvodnju i trgovinu, Čađavički Lug, OIB 57569266001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KRČEVINA društvo s ograničenom odgovornošću za proizvodnju i trgovinu, Čađavički Lug</item>
    </izvorni_sadrzaj>
    <derivirana_varijabla naziv="DomainObject.Predmet.ProtuStrankaListFormated_1">
      <item>KRČEVINA društvo s ograničenom odgovornošću za proizvodnju i trgovinu, Čađavički Lug</item>
    </derivirana_varijabla>
  </DomainObject.Predmet.ProtuStrankaListFormated>
  <DomainObject.Predmet.ProtuStrankaListFormatedOIB>
    <izvorni_sadrzaj>
      <item>KRČEVINA društvo s ograničenom odgovornošću za proizvodnju i trgovinu, Čađavički Lug, OIB 57569266001</item>
    </izvorni_sadrzaj>
    <derivirana_varijabla naziv="DomainObject.Predmet.ProtuStrankaListFormatedOIB_1">
      <item>KRČEVINA društvo s ograničenom odgovornošću za proizvodnju i trgovinu, Čađavički Lug, OIB 57569266001</item>
    </derivirana_varijabla>
  </DomainObject.Predmet.ProtuStrankaListFormatedOIB>
  <DomainObject.Predmet.ProtuStrankaListFormatedWithAdress>
    <izvorni_sadrzaj>
      <item>KRČEVINA društvo s ograničenom odgovornošću za proizvodnju i trgovinu, Čađavički Lug, Osječka 120, 33523 Čađavički Lug</item>
    </izvorni_sadrzaj>
    <derivirana_varijabla naziv="DomainObject.Predmet.ProtuStrankaListFormatedWithAdress_1">
      <item>KRČEVINA društvo s ograničenom odgovornošću za proizvodnju i trgovinu, Čađavički Lug, Osječka 120, 33523 Čađavički Lug</item>
    </derivirana_varijabla>
  </DomainObject.Predmet.ProtuStrankaListFormatedWithAdress>
  <DomainObject.Predmet.ProtuStrankaListFormatedWithAdressOIB>
    <izvorni_sadrzaj>
      <item>KRČEVINA društvo s ograničenom odgovornošću za proizvodnju i trgovinu, Čađavički Lug, OIB 57569266001, Osječka 120, 33523 Čađavički Lug</item>
    </izvorni_sadrzaj>
    <derivirana_varijabla naziv="DomainObject.Predmet.ProtuStrankaListFormatedWithAdressOIB_1">
      <item>KRČEVINA društvo s ograničenom odgovornošću za proizvodnju i trgovinu, Čađavički Lug, OIB 57569266001, Osječka 120, 33523 Čađavički Lug</item>
    </derivirana_varijabla>
  </DomainObject.Predmet.ProtuStrankaListFormatedWithAdressOIB>
  <DomainObject.Predmet.ProtuStrankaListNazivFormated>
    <izvorni_sadrzaj>
      <item>KRČEVINA društvo s ograničenom odgovornošću za proizvodnju i trgovinu, Čađavički Lug</item>
    </izvorni_sadrzaj>
    <derivirana_varijabla naziv="DomainObject.Predmet.ProtuStrankaListNazivFormated_1">
      <item>KRČEVINA društvo s ograničenom odgovornošću za proizvodnju i trgovinu, Čađavički Lug</item>
    </derivirana_varijabla>
  </DomainObject.Predmet.ProtuStrankaListNazivFormated>
  <DomainObject.Predmet.ProtuStrankaListNazivFormatedOIB>
    <izvorni_sadrzaj>
      <item>KRČEVINA društvo s ograničenom odgovornošću za proizvodnju i trgovinu, Čađavički Lug, OIB 57569266001</item>
    </izvorni_sadrzaj>
    <derivirana_varijabla naziv="DomainObject.Predmet.ProtuStrankaListNazivFormatedOIB_1">
      <item>KRČEVINA društvo s ograničenom odgovornošću za proizvodnju i trgovinu, Čađavički Lug, OIB 57569266001</item>
    </derivirana_varijabla>
  </DomainObject.Predmet.ProtuStrankaListNazivFormatedOIB>
  <DomainObject.Predmet.OstaliListFormated>
    <izvorni_sadrzaj>
      <item>Marko Mudri</item>
    </izvorni_sadrzaj>
    <derivirana_varijabla naziv="DomainObject.Predmet.OstaliListFormated_1">
      <item>Marko Mudri</item>
    </derivirana_varijabla>
  </DomainObject.Predmet.OstaliListFormated>
  <DomainObject.Predmet.OstaliListFormatedOIB>
    <izvorni_sadrzaj>
      <item>Marko Mudri, OIB 62737055727</item>
    </izvorni_sadrzaj>
    <derivirana_varijabla naziv="DomainObject.Predmet.OstaliListFormatedOIB_1">
      <item>Marko Mudri, OIB 62737055727</item>
    </derivirana_varijabla>
  </DomainObject.Predmet.OstaliListFormatedOIB>
  <DomainObject.Predmet.OstaliListFormatedWithAdress>
    <izvorni_sadrzaj>
      <item>Marko Mudri, Osječka 88., 33523 Čađavički Lug</item>
    </izvorni_sadrzaj>
    <derivirana_varijabla naziv="DomainObject.Predmet.OstaliListFormatedWithAdress_1">
      <item>Marko Mudri, Osječka 88., 33523 Čađavički Lug</item>
    </derivirana_varijabla>
  </DomainObject.Predmet.OstaliListFormatedWithAdress>
  <DomainObject.Predmet.OstaliListFormatedWithAdressOIB>
    <izvorni_sadrzaj>
      <item>Marko Mudri, OIB 62737055727, Osječka 88., 33523 Čađavički Lug</item>
    </izvorni_sadrzaj>
    <derivirana_varijabla naziv="DomainObject.Predmet.OstaliListFormatedWithAdressOIB_1">
      <item>Marko Mudri, OIB 62737055727, Osječka 88., 33523 Čađavički Lug</item>
    </derivirana_varijabla>
  </DomainObject.Predmet.OstaliListFormatedWithAdressOIB>
  <DomainObject.Predmet.OstaliListNazivFormated>
    <izvorni_sadrzaj>
      <item>Marko Mudri</item>
    </izvorni_sadrzaj>
    <derivirana_varijabla naziv="DomainObject.Predmet.OstaliListNazivFormated_1">
      <item>Marko Mudri</item>
    </derivirana_varijabla>
  </DomainObject.Predmet.OstaliListNazivFormated>
  <DomainObject.Predmet.OstaliListNazivFormatedOIB>
    <izvorni_sadrzaj>
      <item>Marko Mudri, OIB 62737055727</item>
    </izvorni_sadrzaj>
    <derivirana_varijabla naziv="DomainObject.Predmet.OstaliListNazivFormatedOIB_1">
      <item>Marko Mudri, OIB 62737055727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KRČEVINA društvo s ograničenom odgovornošću za proizvodnju i trgovinu, Čađavički Lug</izvorni_sadrzaj>
    <derivirana_varijabla naziv="DomainObject.Predmet.ProtustrankaIDrugi_1">KRČEVINA društvo s ograničenom odgovornošću za proizvodnju i trgovinu,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KRČEVINA društvo s ograničenom odgovornošću za proizvodnju i trgovinu, Čađavički Lug, OIB 57569266001, Osječka 120, 33523 Čađavički Lug</izvorni_sadrzaj>
    <derivirana_varijabla naziv="DomainObject.Predmet.ProtustrankaIDrugiAdressOIB_1">KRČEVINA društvo s ograničenom odgovornošću za proizvodnju i trgovinu, Čađavički Lug, OIB 57569266001, Osječka 120,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KRČEVINA društvo s ograničenom odgovornošću za proizvodnju i trgovinu, Čađavički Lug</item>
      <item>Marko Mudri</item>
    </izvorni_sadrzaj>
    <derivirana_varijabla naziv="DomainObject.Predmet.SudioniciListNaziv_1">
      <item>FINA, RC ZAGREB, Podružnica Bjelovar</item>
      <item>KRČEVINA društvo s ograničenom odgovornošću za proizvodnju i trgovinu, Čađavički Lug</item>
      <item>Marko Mudri</item>
    </derivirana_varijabla>
  </DomainObject.Predmet.SudioniciListNaziv>
  <DomainObject.Predmet.SudioniciListAdressOIB>
    <izvorni_sadrzaj>
      <item>FINA, RC ZAGREB, Podružnica Bjelovar, OIB 85821130368, F. Supila 4,43000 Bjelovar</item>
      <item>KRČEVINA društvo s ograničenom odgovornošću za proizvodnju i trgovinu, Čađavički Lug, OIB 57569266001, Osječka 120,33523 Čađavički Lug</item>
      <item>Marko Mudri, OIB 62737055727, Osječka 88.,33523 Čađavički Lug</item>
    </izvorni_sadrzaj>
    <derivirana_varijabla naziv="DomainObject.Predmet.SudioniciListAdressOIB_1">
      <item>FINA, RC ZAGREB, Podružnica Bjelovar, OIB 85821130368, F. Supila 4,43000 Bjelovar</item>
      <item>KRČEVINA društvo s ograničenom odgovornošću za proizvodnju i trgovinu, Čađavički Lug, OIB 57569266001, Osječka 120,33523 Čađavički Lug</item>
      <item>Marko Mudri, OIB 62737055727, Osječka 88.,33523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57569266001</item>
      <item>, OIB 62737055727</item>
    </izvorni_sadrzaj>
    <derivirana_varijabla naziv="DomainObject.Predmet.SudioniciListNazivOIB_1">
      <item>, OIB 85821130368</item>
      <item>, OIB 57569266001</item>
      <item>, OIB 62737055727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3248</properties:Characters>
  <properties:Lines>98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2016-02-09T09:33:00Z</cp:lastPrinted>
  <dcterms:modified xmlns:xsi="http://www.w3.org/2001/XMLSchema-instance" xsi:type="dcterms:W3CDTF">2016-02-09T09:34:00Z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