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d624" w14:paraId="507d624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BF4D39">
        <w:rPr>
          <w:sz w:val="22"/>
          <w:szCs w:val="22"/>
        </w:rPr>
        <w:t>704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BE214C">
        <w:rPr>
          <w:sz w:val="22"/>
          <w:szCs w:val="22"/>
        </w:rPr>
        <w:t>2</w:t>
      </w:r>
      <w:r w:rsidR="00343F28">
        <w:rPr>
          <w:sz w:val="22"/>
          <w:szCs w:val="22"/>
        </w:rPr>
        <w:t>8</w:t>
      </w:r>
      <w:r w:rsidR="008C241D">
        <w:rPr>
          <w:sz w:val="22"/>
          <w:szCs w:val="22"/>
        </w:rPr>
        <w:t>.</w:t>
      </w:r>
      <w:r w:rsidR="00BE214C">
        <w:rPr>
          <w:sz w:val="22"/>
          <w:szCs w:val="22"/>
        </w:rPr>
        <w:t xml:space="preserve"> travnja</w:t>
      </w:r>
      <w:r w:rsidRPr="002A75E0">
        <w:rPr>
          <w:sz w:val="22"/>
          <w:szCs w:val="22"/>
        </w:rPr>
        <w:t xml:space="preserve"> 201</w:t>
      </w:r>
      <w:r w:rsidR="008C241D"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 w:rsidR="00BF4D39" w:rsidRPr="00BF4D39">
        <w:rPr>
          <w:sz w:val="22"/>
          <w:szCs w:val="22"/>
        </w:rPr>
        <w:t xml:space="preserve">u razlučnog vjerovnika RAIFFEISENBANK AUSTRIA d.d. Zagreb, zastupanog po punomoćniku Mariji Jerković zaposlenoj kod vjerovnika i u odsutnosti stečajnog upravitelja,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343F28" w:rsidR="00343F28">
      <w:pPr>
        <w:jc w:val="center"/>
        <w:rPr>
          <w:b/>
          <w:sz w:val="22"/>
          <w:szCs w:val="22"/>
        </w:rPr>
      </w:pPr>
    </w:p>
    <w:p w:rsidRDefault="00343F28" w:rsidR="00343F28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B866D0">
        <w:rPr>
          <w:sz w:val="22"/>
          <w:szCs w:val="22"/>
        </w:rPr>
        <w:t>2</w:t>
      </w:r>
      <w:r w:rsidR="0071584B">
        <w:rPr>
          <w:sz w:val="22"/>
          <w:szCs w:val="22"/>
        </w:rPr>
        <w:t>23</w:t>
      </w:r>
      <w:r w:rsidRPr="005843D3">
        <w:rPr>
          <w:szCs w:val="24"/>
        </w:rPr>
        <w:t>.</w:t>
      </w:r>
      <w:r w:rsidR="0071584B">
        <w:rPr>
          <w:szCs w:val="24"/>
        </w:rPr>
        <w:t>5</w:t>
      </w:r>
      <w:r w:rsidRPr="005843D3">
        <w:rPr>
          <w:szCs w:val="24"/>
        </w:rPr>
        <w:t xml:space="preserve">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BE214C" w:rsidP="00BE214C" w:rsidR="00BE214C" w:rsidRPr="00BE214C">
      <w:pPr>
        <w:jc w:val="both"/>
        <w:rPr>
          <w:sz w:val="22"/>
          <w:szCs w:val="22"/>
        </w:rPr>
      </w:pPr>
      <w:r w:rsidRPr="00BE214C">
        <w:rPr>
          <w:sz w:val="22"/>
          <w:szCs w:val="22"/>
        </w:rPr>
        <w:t xml:space="preserve">- kat. čestica </w:t>
      </w:r>
      <w:r w:rsidRPr="00BE214C">
        <w:rPr>
          <w:b/>
          <w:sz w:val="22"/>
          <w:szCs w:val="22"/>
        </w:rPr>
        <w:t>4559/193</w:t>
      </w:r>
      <w:r w:rsidRPr="00BE214C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BE214C">
          <w:rPr>
            <w:sz w:val="22"/>
            <w:szCs w:val="22"/>
          </w:rPr>
          <w:t>720 m2</w:t>
        </w:r>
      </w:smartTag>
      <w:r w:rsidRPr="00BE214C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BE214C">
          <w:rPr>
            <w:sz w:val="22"/>
            <w:szCs w:val="22"/>
          </w:rPr>
          <w:t>181 m2</w:t>
        </w:r>
      </w:smartTag>
      <w:r w:rsidRPr="00BE214C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BE214C">
          <w:rPr>
            <w:sz w:val="22"/>
            <w:szCs w:val="22"/>
          </w:rPr>
          <w:t>901 m2</w:t>
        </w:r>
      </w:smartTag>
      <w:r w:rsidRPr="00BE214C">
        <w:rPr>
          <w:sz w:val="22"/>
          <w:szCs w:val="22"/>
        </w:rPr>
        <w:t xml:space="preserve">, </w:t>
      </w:r>
      <w:r w:rsidRPr="00BE214C">
        <w:rPr>
          <w:b/>
          <w:sz w:val="22"/>
          <w:szCs w:val="22"/>
        </w:rPr>
        <w:t>8. ETAŽA</w:t>
      </w:r>
      <w:r w:rsidRPr="00BE214C">
        <w:rPr>
          <w:sz w:val="22"/>
          <w:szCs w:val="22"/>
        </w:rPr>
        <w:t xml:space="preserve">, 1/40, stan br. 8. na IV. katu,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BE214C">
          <w:rPr>
            <w:sz w:val="22"/>
            <w:szCs w:val="22"/>
          </w:rPr>
          <w:t>69,94 m2</w:t>
        </w:r>
      </w:smartTag>
      <w:r w:rsidRPr="00BE214C">
        <w:rPr>
          <w:sz w:val="22"/>
          <w:szCs w:val="22"/>
        </w:rPr>
        <w:t xml:space="preserve">, koji se sastoji od hodnika, kupaonice, kuhinje sa blagovaonicom, dnevnog boravka, dvije sobe i lođe, u nacrtu označeno plavom bojom, z.ul. 2095 K.O. KOMIN-STARI,   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</w:t>
      </w:r>
      <w:r w:rsidR="00BE214C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BE214C">
        <w:rPr>
          <w:sz w:val="22"/>
          <w:szCs w:val="22"/>
        </w:rPr>
        <w:t>175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BE214C">
        <w:rPr>
          <w:sz w:val="22"/>
          <w:szCs w:val="22"/>
        </w:rPr>
        <w:t>jedanaes</w:t>
      </w:r>
      <w:r w:rsidR="00B866D0">
        <w:rPr>
          <w:sz w:val="22"/>
          <w:szCs w:val="22"/>
        </w:rPr>
        <w:t>t</w:t>
      </w:r>
      <w:r w:rsidR="00A30EA6">
        <w:rPr>
          <w:sz w:val="22"/>
          <w:szCs w:val="22"/>
        </w:rPr>
        <w:t>-tisuća</w:t>
      </w:r>
      <w:r>
        <w:rPr>
          <w:sz w:val="22"/>
          <w:szCs w:val="22"/>
        </w:rPr>
        <w:t>-</w:t>
      </w:r>
      <w:r w:rsidR="00A3165E">
        <w:rPr>
          <w:sz w:val="22"/>
          <w:szCs w:val="22"/>
        </w:rPr>
        <w:t>jednu</w:t>
      </w:r>
      <w:r w:rsidR="00A30EA6">
        <w:rPr>
          <w:sz w:val="22"/>
          <w:szCs w:val="22"/>
        </w:rPr>
        <w:t>-</w:t>
      </w:r>
      <w:r>
        <w:rPr>
          <w:sz w:val="22"/>
          <w:szCs w:val="22"/>
        </w:rPr>
        <w:t>stotin</w:t>
      </w:r>
      <w:r w:rsidR="00A3165E">
        <w:rPr>
          <w:sz w:val="22"/>
          <w:szCs w:val="22"/>
        </w:rPr>
        <w:t>u</w:t>
      </w:r>
      <w:r w:rsidR="00BE214C">
        <w:rPr>
          <w:sz w:val="22"/>
          <w:szCs w:val="22"/>
        </w:rPr>
        <w:t>-</w:t>
      </w:r>
      <w:r w:rsidR="00A3165E">
        <w:rPr>
          <w:sz w:val="22"/>
          <w:szCs w:val="22"/>
        </w:rPr>
        <w:t>sedamdes</w:t>
      </w:r>
      <w:r w:rsidR="0071584B">
        <w:rPr>
          <w:sz w:val="22"/>
          <w:szCs w:val="22"/>
        </w:rPr>
        <w:t>e</w:t>
      </w:r>
      <w:r w:rsidR="00A3165E">
        <w:rPr>
          <w:sz w:val="22"/>
          <w:szCs w:val="22"/>
        </w:rPr>
        <w:t>t-pet</w:t>
      </w:r>
      <w:r>
        <w:rPr>
          <w:sz w:val="22"/>
          <w:szCs w:val="22"/>
        </w:rPr>
        <w:t xml:space="preserve">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D22406">
        <w:rPr>
          <w:sz w:val="22"/>
          <w:szCs w:val="22"/>
        </w:rPr>
        <w:t>55.875</w:t>
      </w:r>
      <w:r w:rsidR="00A30EA6" w:rsidRPr="00A30EA6">
        <w:rPr>
          <w:sz w:val="22"/>
          <w:szCs w:val="22"/>
        </w:rPr>
        <w:t xml:space="preserve">,00 kuna (slovima: </w:t>
      </w:r>
      <w:r w:rsidR="00845CAD">
        <w:rPr>
          <w:sz w:val="22"/>
          <w:szCs w:val="22"/>
        </w:rPr>
        <w:t>pedeset-</w:t>
      </w:r>
      <w:r w:rsidR="00D22406">
        <w:rPr>
          <w:sz w:val="22"/>
          <w:szCs w:val="22"/>
        </w:rPr>
        <w:t>pet</w:t>
      </w:r>
      <w:r w:rsidR="001556C6">
        <w:rPr>
          <w:sz w:val="22"/>
          <w:szCs w:val="22"/>
        </w:rPr>
        <w:t>-tisuća-</w:t>
      </w:r>
      <w:r w:rsidR="0054067B">
        <w:rPr>
          <w:sz w:val="22"/>
          <w:szCs w:val="22"/>
        </w:rPr>
        <w:t>osam-stotina</w:t>
      </w:r>
      <w:r w:rsidR="001556C6">
        <w:rPr>
          <w:sz w:val="22"/>
          <w:szCs w:val="22"/>
        </w:rPr>
        <w:t>-</w:t>
      </w:r>
      <w:r w:rsidR="0054067B">
        <w:rPr>
          <w:sz w:val="22"/>
          <w:szCs w:val="22"/>
        </w:rPr>
        <w:t>sedamdeset-pet</w:t>
      </w:r>
      <w:r w:rsidR="00A30EA6" w:rsidRPr="00A30EA6">
        <w:rPr>
          <w:sz w:val="22"/>
          <w:szCs w:val="22"/>
        </w:rPr>
        <w:t xml:space="preserve">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1556C6" w:rsidRPr="001556C6">
        <w:rPr>
          <w:sz w:val="22"/>
          <w:szCs w:val="22"/>
        </w:rPr>
        <w:t>156.450,00 kuna (slovima: jednu-stotinu-pedeset-šest-tisuća-četiri-stotine-pedeset kuna).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E63365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FC3DB8">
        <w:rPr>
          <w:sz w:val="22"/>
          <w:szCs w:val="22"/>
        </w:rPr>
        <w:t>APSIDA INŽENJERING d.o.o.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FC3DB8">
        <w:rPr>
          <w:sz w:val="22"/>
          <w:szCs w:val="22"/>
        </w:rPr>
        <w:t>l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>29/2011-</w:t>
      </w:r>
      <w:r w:rsidR="00E63365">
        <w:rPr>
          <w:sz w:val="22"/>
          <w:szCs w:val="22"/>
        </w:rPr>
        <w:t>6</w:t>
      </w:r>
      <w:r w:rsidR="006F0E52">
        <w:rPr>
          <w:sz w:val="22"/>
          <w:szCs w:val="22"/>
        </w:rPr>
        <w:t>83</w:t>
      </w:r>
      <w:r w:rsidR="00EA5838" w:rsidRPr="00EA5838">
        <w:rPr>
          <w:sz w:val="22"/>
          <w:szCs w:val="22"/>
        </w:rPr>
        <w:t xml:space="preserve"> od 1</w:t>
      </w:r>
      <w:r w:rsidR="006F0E52">
        <w:rPr>
          <w:sz w:val="22"/>
          <w:szCs w:val="22"/>
        </w:rPr>
        <w:t>7</w:t>
      </w:r>
      <w:r w:rsidR="00EA5838" w:rsidRPr="00EA5838">
        <w:rPr>
          <w:sz w:val="22"/>
          <w:szCs w:val="22"/>
        </w:rPr>
        <w:t xml:space="preserve">. </w:t>
      </w:r>
      <w:r w:rsidR="006F0E52">
        <w:rPr>
          <w:sz w:val="22"/>
          <w:szCs w:val="22"/>
        </w:rPr>
        <w:t>ožujka</w:t>
      </w:r>
      <w:r w:rsidR="00EA5838" w:rsidRPr="00EA5838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="00EA5838" w:rsidRPr="00EA5838">
        <w:rPr>
          <w:sz w:val="22"/>
          <w:szCs w:val="22"/>
        </w:rPr>
        <w:t xml:space="preserve">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</w:t>
      </w:r>
      <w:r w:rsidR="00E63365">
        <w:rPr>
          <w:sz w:val="22"/>
          <w:szCs w:val="22"/>
        </w:rPr>
        <w:t>2</w:t>
      </w:r>
      <w:r w:rsidR="006F0E52">
        <w:rPr>
          <w:sz w:val="22"/>
          <w:szCs w:val="22"/>
        </w:rPr>
        <w:t>23.500</w:t>
      </w:r>
      <w:r w:rsidRPr="001635B9">
        <w:rPr>
          <w:sz w:val="22"/>
          <w:szCs w:val="22"/>
        </w:rPr>
        <w:t xml:space="preserve">,00 kuna, na ročištu za diobu kupovine održanom </w:t>
      </w:r>
      <w:r w:rsidR="006F0E52">
        <w:rPr>
          <w:sz w:val="22"/>
          <w:szCs w:val="22"/>
        </w:rPr>
        <w:t>28</w:t>
      </w:r>
      <w:r w:rsidR="00343F28">
        <w:rPr>
          <w:sz w:val="22"/>
          <w:szCs w:val="22"/>
        </w:rPr>
        <w:t xml:space="preserve">. </w:t>
      </w:r>
      <w:r w:rsidR="006F0E52">
        <w:rPr>
          <w:sz w:val="22"/>
          <w:szCs w:val="22"/>
        </w:rPr>
        <w:t>travnja</w:t>
      </w:r>
      <w:r w:rsidR="00343F28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201</w:t>
      </w:r>
      <w:r w:rsidR="00E63365">
        <w:rPr>
          <w:sz w:val="22"/>
          <w:szCs w:val="22"/>
        </w:rPr>
        <w:t>6</w:t>
      </w:r>
      <w:r w:rsidRPr="001635B9">
        <w:rPr>
          <w:sz w:val="22"/>
          <w:szCs w:val="22"/>
        </w:rPr>
        <w:t xml:space="preserve">. godine predmet ročišta je bila rasprava o diobi kupovine i </w:t>
      </w:r>
      <w:r w:rsidRPr="001635B9">
        <w:rPr>
          <w:sz w:val="22"/>
          <w:szCs w:val="22"/>
        </w:rPr>
        <w:lastRenderedPageBreak/>
        <w:t>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2E109B">
        <w:rPr>
          <w:sz w:val="22"/>
          <w:szCs w:val="22"/>
        </w:rPr>
        <w:t>2</w:t>
      </w:r>
      <w:r w:rsidR="002C25F2">
        <w:rPr>
          <w:sz w:val="22"/>
          <w:szCs w:val="22"/>
        </w:rPr>
        <w:t>23</w:t>
      </w:r>
      <w:r>
        <w:rPr>
          <w:sz w:val="22"/>
          <w:szCs w:val="22"/>
        </w:rPr>
        <w:t>.</w:t>
      </w:r>
      <w:r w:rsidR="002C25F2">
        <w:rPr>
          <w:sz w:val="22"/>
          <w:szCs w:val="22"/>
        </w:rPr>
        <w:t>5</w:t>
      </w:r>
      <w:r>
        <w:rPr>
          <w:sz w:val="22"/>
          <w:szCs w:val="22"/>
        </w:rPr>
        <w:t>00,00 kuna</w:t>
      </w:r>
      <w:r w:rsidRPr="009C0A9F">
        <w:rPr>
          <w:sz w:val="22"/>
          <w:szCs w:val="22"/>
        </w:rPr>
        <w:t xml:space="preserve">, od kojeg iznosa 5% predstavlja iznos od </w:t>
      </w:r>
      <w:r w:rsidR="002C25F2">
        <w:rPr>
          <w:sz w:val="22"/>
          <w:szCs w:val="22"/>
        </w:rPr>
        <w:t>1</w:t>
      </w:r>
      <w:r w:rsidR="00836F49">
        <w:rPr>
          <w:sz w:val="22"/>
          <w:szCs w:val="22"/>
        </w:rPr>
        <w:t>1.</w:t>
      </w:r>
      <w:r w:rsidR="002C25F2">
        <w:rPr>
          <w:sz w:val="22"/>
          <w:szCs w:val="22"/>
        </w:rPr>
        <w:t>175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2E109B">
        <w:rPr>
          <w:sz w:val="22"/>
          <w:szCs w:val="22"/>
        </w:rPr>
        <w:t>1</w:t>
      </w:r>
      <w:r w:rsidR="002C25F2">
        <w:rPr>
          <w:sz w:val="22"/>
          <w:szCs w:val="22"/>
        </w:rPr>
        <w:t>1</w:t>
      </w:r>
      <w:r w:rsidR="00836F49">
        <w:rPr>
          <w:sz w:val="22"/>
          <w:szCs w:val="22"/>
        </w:rPr>
        <w:t>.</w:t>
      </w:r>
      <w:r w:rsidR="002C25F2">
        <w:rPr>
          <w:sz w:val="22"/>
          <w:szCs w:val="22"/>
        </w:rPr>
        <w:t>175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2E109B">
        <w:rPr>
          <w:sz w:val="22"/>
          <w:szCs w:val="22"/>
        </w:rPr>
        <w:t>4</w:t>
      </w:r>
      <w:r w:rsidR="002C25F2">
        <w:rPr>
          <w:sz w:val="22"/>
          <w:szCs w:val="22"/>
        </w:rPr>
        <w:t>4</w:t>
      </w:r>
      <w:r w:rsidRPr="00BF3206">
        <w:rPr>
          <w:sz w:val="22"/>
          <w:szCs w:val="22"/>
        </w:rPr>
        <w:t>.</w:t>
      </w:r>
      <w:r w:rsidR="002C25F2">
        <w:rPr>
          <w:sz w:val="22"/>
          <w:szCs w:val="22"/>
        </w:rPr>
        <w:t>7</w:t>
      </w:r>
      <w:r w:rsidR="002E109B">
        <w:rPr>
          <w:sz w:val="22"/>
          <w:szCs w:val="22"/>
        </w:rPr>
        <w:t>0</w:t>
      </w:r>
      <w:r w:rsidRPr="00BF3206">
        <w:rPr>
          <w:sz w:val="22"/>
          <w:szCs w:val="22"/>
        </w:rPr>
        <w:t xml:space="preserve">0,00 kuna, pa je troškovima unovčenja trebalo pridodati troškove poreza, što sveukupno iznosi </w:t>
      </w:r>
      <w:r w:rsidR="002C25F2">
        <w:rPr>
          <w:sz w:val="22"/>
          <w:szCs w:val="22"/>
        </w:rPr>
        <w:t>55</w:t>
      </w:r>
      <w:r w:rsidR="00813FFD">
        <w:rPr>
          <w:sz w:val="22"/>
          <w:szCs w:val="22"/>
        </w:rPr>
        <w:t>.</w:t>
      </w:r>
      <w:r w:rsidR="002C25F2">
        <w:rPr>
          <w:sz w:val="22"/>
          <w:szCs w:val="22"/>
        </w:rPr>
        <w:t>875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="002C25F2">
        <w:rPr>
          <w:sz w:val="22"/>
          <w:szCs w:val="22"/>
        </w:rPr>
        <w:t>67.050,00</w:t>
      </w:r>
      <w:r w:rsidRPr="00BF3206">
        <w:rPr>
          <w:sz w:val="22"/>
          <w:szCs w:val="22"/>
        </w:rPr>
        <w:t xml:space="preserve"> kuna namiruje se tražbina razlučnog vjerovnika RAIFFEISENBANK AUSTRIA d.d. u iznosu od </w:t>
      </w:r>
      <w:r w:rsidR="00F76962">
        <w:rPr>
          <w:sz w:val="22"/>
          <w:szCs w:val="22"/>
        </w:rPr>
        <w:t>156.450,00</w:t>
      </w:r>
      <w:r w:rsidR="002E109B" w:rsidRPr="002E109B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F812EA">
        <w:rPr>
          <w:sz w:val="22"/>
          <w:szCs w:val="22"/>
        </w:rPr>
        <w:t>28</w:t>
      </w:r>
      <w:r w:rsidR="00C612DA">
        <w:rPr>
          <w:sz w:val="22"/>
          <w:szCs w:val="22"/>
        </w:rPr>
        <w:t xml:space="preserve">. </w:t>
      </w:r>
      <w:r w:rsidR="00F812EA">
        <w:rPr>
          <w:sz w:val="22"/>
          <w:szCs w:val="22"/>
        </w:rPr>
        <w:t>travnja</w:t>
      </w:r>
      <w:r w:rsidR="00C612DA"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>
      <w:pPr>
        <w:jc w:val="both"/>
        <w:rPr>
          <w:b/>
          <w:sz w:val="22"/>
          <w:szCs w:val="22"/>
        </w:rPr>
      </w:pPr>
    </w:p>
    <w:p w:rsidRDefault="00D6445A" w:rsidR="00D6445A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BF4D39" w:rsidP="00BF4D39" w:rsidR="00BF4D39">
      <w:pPr>
        <w:jc w:val="both"/>
        <w:rPr>
          <w:sz w:val="22"/>
          <w:szCs w:val="22"/>
        </w:rPr>
      </w:pPr>
      <w:r w:rsidRPr="00BF4D39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F4D39">
          <w:rPr>
            <w:sz w:val="22"/>
            <w:szCs w:val="22"/>
          </w:rPr>
          <w:t>11. st</w:t>
        </w:r>
      </w:smartTag>
      <w:r w:rsidRPr="00BF4D3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F4D39">
          <w:rPr>
            <w:sz w:val="22"/>
            <w:szCs w:val="22"/>
          </w:rPr>
          <w:t>4. OZ</w:t>
        </w:r>
      </w:smartTag>
      <w:r w:rsidRPr="00BF4D39">
        <w:rPr>
          <w:sz w:val="22"/>
          <w:szCs w:val="22"/>
        </w:rPr>
        <w:t>).</w:t>
      </w:r>
    </w:p>
    <w:p w:rsidRDefault="00BF4D39" w:rsidP="00BF4D39" w:rsidR="00BF4D39">
      <w:pPr>
        <w:jc w:val="both"/>
        <w:rPr>
          <w:sz w:val="22"/>
          <w:szCs w:val="22"/>
        </w:rPr>
      </w:pPr>
    </w:p>
    <w:p w:rsidRDefault="00BF4D39" w:rsidP="00BF4D39" w:rsidR="00BF4D39" w:rsidRPr="00BF4D39">
      <w:pPr>
        <w:jc w:val="both"/>
        <w:rPr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F812EA">
        <w:rPr>
          <w:sz w:val="22"/>
          <w:szCs w:val="22"/>
        </w:rPr>
        <w:t>2</w:t>
      </w:r>
      <w:r w:rsidR="00C612DA">
        <w:rPr>
          <w:sz w:val="22"/>
          <w:szCs w:val="22"/>
        </w:rPr>
        <w:t>8.0</w:t>
      </w:r>
      <w:r w:rsidR="00F812EA">
        <w:rPr>
          <w:sz w:val="22"/>
          <w:szCs w:val="22"/>
        </w:rPr>
        <w:t>4</w:t>
      </w:r>
      <w:r w:rsidR="00C612DA">
        <w:rPr>
          <w:sz w:val="22"/>
          <w:szCs w:val="22"/>
        </w:rPr>
        <w:t>.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stečajnom upravitelju,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RAIFEISSENBANK AUSTRIA d.d</w:t>
      </w:r>
      <w:r w:rsidR="00F812EA">
        <w:rPr>
          <w:sz w:val="22"/>
          <w:szCs w:val="22"/>
        </w:rPr>
        <w:t>.,</w:t>
      </w:r>
    </w:p>
    <w:p w:rsidRDefault="00176115" w:rsidP="00176115" w:rsidR="00176115" w:rsidRPr="00F812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76115">
        <w:rPr>
          <w:sz w:val="22"/>
          <w:szCs w:val="22"/>
        </w:rPr>
        <w:t>e oglasna ploča</w:t>
      </w:r>
      <w:r w:rsidRPr="00F812EA">
        <w:rPr>
          <w:sz w:val="22"/>
          <w:szCs w:val="22"/>
        </w:rPr>
        <w:t>.</w:t>
      </w:r>
    </w:p>
    <w:sectPr w:rsidSect="00D063E0" w:rsidR="00176115" w:rsidRPr="00F812EA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BF4D39">
      <w:rPr>
        <w:sz w:val="22"/>
        <w:szCs w:val="22"/>
      </w:rPr>
      <w:t>704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556C6"/>
    <w:rsid w:val="001635B9"/>
    <w:rsid w:val="00176115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B12BB"/>
    <w:rsid w:val="002C25F2"/>
    <w:rsid w:val="002E109B"/>
    <w:rsid w:val="002E28F0"/>
    <w:rsid w:val="002F4C8B"/>
    <w:rsid w:val="003060AB"/>
    <w:rsid w:val="00326099"/>
    <w:rsid w:val="00335E63"/>
    <w:rsid w:val="00337929"/>
    <w:rsid w:val="00343F28"/>
    <w:rsid w:val="00365ED6"/>
    <w:rsid w:val="00391EF6"/>
    <w:rsid w:val="00396B40"/>
    <w:rsid w:val="003D7AAA"/>
    <w:rsid w:val="004174AF"/>
    <w:rsid w:val="004508A9"/>
    <w:rsid w:val="0047599F"/>
    <w:rsid w:val="004A1C1C"/>
    <w:rsid w:val="004C219C"/>
    <w:rsid w:val="004C4109"/>
    <w:rsid w:val="004D6025"/>
    <w:rsid w:val="00501E7D"/>
    <w:rsid w:val="00513FB3"/>
    <w:rsid w:val="005155FE"/>
    <w:rsid w:val="00525B17"/>
    <w:rsid w:val="0053609A"/>
    <w:rsid w:val="0054067B"/>
    <w:rsid w:val="005430BB"/>
    <w:rsid w:val="00560390"/>
    <w:rsid w:val="005710C0"/>
    <w:rsid w:val="005843D3"/>
    <w:rsid w:val="005E1495"/>
    <w:rsid w:val="005E1ACD"/>
    <w:rsid w:val="0060126D"/>
    <w:rsid w:val="00616873"/>
    <w:rsid w:val="006278BC"/>
    <w:rsid w:val="00643274"/>
    <w:rsid w:val="006604E9"/>
    <w:rsid w:val="0067491A"/>
    <w:rsid w:val="00675EF0"/>
    <w:rsid w:val="006771F2"/>
    <w:rsid w:val="00692078"/>
    <w:rsid w:val="006B6607"/>
    <w:rsid w:val="006C0566"/>
    <w:rsid w:val="006F0E52"/>
    <w:rsid w:val="007007BB"/>
    <w:rsid w:val="00704667"/>
    <w:rsid w:val="0071584B"/>
    <w:rsid w:val="00753FE7"/>
    <w:rsid w:val="00764214"/>
    <w:rsid w:val="007A6203"/>
    <w:rsid w:val="007C214B"/>
    <w:rsid w:val="007E4729"/>
    <w:rsid w:val="00812442"/>
    <w:rsid w:val="00813FFD"/>
    <w:rsid w:val="008152B5"/>
    <w:rsid w:val="00836F49"/>
    <w:rsid w:val="00845CAD"/>
    <w:rsid w:val="00854FD6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4958"/>
    <w:rsid w:val="00A020C9"/>
    <w:rsid w:val="00A0452A"/>
    <w:rsid w:val="00A11B7E"/>
    <w:rsid w:val="00A14354"/>
    <w:rsid w:val="00A2672B"/>
    <w:rsid w:val="00A30EA6"/>
    <w:rsid w:val="00A3165E"/>
    <w:rsid w:val="00A42C86"/>
    <w:rsid w:val="00A6112C"/>
    <w:rsid w:val="00A6186F"/>
    <w:rsid w:val="00A72314"/>
    <w:rsid w:val="00AA3069"/>
    <w:rsid w:val="00AB21CE"/>
    <w:rsid w:val="00AB57D3"/>
    <w:rsid w:val="00AB676F"/>
    <w:rsid w:val="00AC74BF"/>
    <w:rsid w:val="00AD0AB8"/>
    <w:rsid w:val="00AF6F0F"/>
    <w:rsid w:val="00B15B4F"/>
    <w:rsid w:val="00B64B75"/>
    <w:rsid w:val="00B6706A"/>
    <w:rsid w:val="00B866D0"/>
    <w:rsid w:val="00B872C5"/>
    <w:rsid w:val="00B94619"/>
    <w:rsid w:val="00B95BE4"/>
    <w:rsid w:val="00BC034F"/>
    <w:rsid w:val="00BD4C20"/>
    <w:rsid w:val="00BE214C"/>
    <w:rsid w:val="00BF3206"/>
    <w:rsid w:val="00BF4D39"/>
    <w:rsid w:val="00C045B3"/>
    <w:rsid w:val="00C312D1"/>
    <w:rsid w:val="00C50D9B"/>
    <w:rsid w:val="00C61205"/>
    <w:rsid w:val="00C612DA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2406"/>
    <w:rsid w:val="00D2566A"/>
    <w:rsid w:val="00D6445A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D1E"/>
    <w:rsid w:val="00E34D8D"/>
    <w:rsid w:val="00E41237"/>
    <w:rsid w:val="00E63365"/>
    <w:rsid w:val="00EA22B7"/>
    <w:rsid w:val="00EA5838"/>
    <w:rsid w:val="00EA79C1"/>
    <w:rsid w:val="00EB49C4"/>
    <w:rsid w:val="00EC0ECA"/>
    <w:rsid w:val="00ED0650"/>
    <w:rsid w:val="00F1664C"/>
    <w:rsid w:val="00F361BF"/>
    <w:rsid w:val="00F4318C"/>
    <w:rsid w:val="00F46597"/>
    <w:rsid w:val="00F555F9"/>
    <w:rsid w:val="00F76962"/>
    <w:rsid w:val="00F812EA"/>
    <w:rsid w:val="00FC3DB8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AB5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7D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AB5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7D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F953D-E96B-42C1-BA5A-907F4B573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714</properties:Words>
  <properties:Characters>3945</properties:Characters>
  <properties:Lines>98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2016-04-22T08:26:00Z</dcterms:created>
  <dc:creator>Ante Kačić</dc:creator>
  <cp:lastModifiedBy>Srđan Gavranić</cp:lastModifiedBy>
  <cp:lastPrinted>2016-04-28T07:55:00Z</cp:lastPrinted>
  <dcterms:modified xmlns:xsi="http://www.w3.org/2001/XMLSchema-instance" xsi:type="dcterms:W3CDTF">2016-04-28T09:16:00Z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