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fda3" w14:paraId="fe5fda3" w:rsidRDefault="00304A6E" w:rsidP="002D60CE" w:rsidR="00304A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304A6E">
        <w:t>20</w:t>
      </w:r>
      <w:r w:rsidRPr="00B9015B">
        <w:t>. St</w:t>
      </w:r>
      <w:r w:rsidR="000C1F96">
        <w:t>-</w:t>
      </w:r>
      <w:r w:rsidR="00755515">
        <w:t>4891</w:t>
      </w:r>
      <w:r w:rsidR="005543BD">
        <w:t>/15</w:t>
      </w:r>
      <w:r w:rsidR="00C37F6C">
        <w:t>-17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55515" w:rsidP="00C40A44" w:rsidR="000B22E7" w:rsidRPr="00B9015B">
      <w:pPr>
        <w:ind w:firstLine="708"/>
        <w:jc w:val="both"/>
      </w:pPr>
      <w:r>
        <w:rPr>
          <w:color w:val="000000"/>
        </w:rPr>
        <w:t>TRGOVAČKI SUD U ZAGREBU, po sucu pojedincu Luciji Butigan, postupajući po prijedlogu Financijske agencije Zagreb, Podružnica Karlovac, Karlovac, Ul. Pavla Vitezovića 1. u stečajnom postupku nad dužnikom Foto Nika d.o.o. Duga Resa, Trg Sv. Jurja 4, OIB:53759490337</w:t>
      </w:r>
      <w:r w:rsidR="00B60642" w:rsidRPr="005812C2">
        <w:t xml:space="preserve">, </w:t>
      </w:r>
      <w:r w:rsidR="00B60642" w:rsidRPr="005812C2">
        <w:rPr>
          <w:lang w:val="pt-BR"/>
        </w:rPr>
        <w:t xml:space="preserve">dana </w:t>
      </w:r>
      <w:r w:rsidR="00304A6E">
        <w:rPr>
          <w:lang w:val="pt-BR"/>
        </w:rPr>
        <w:t>23</w:t>
      </w:r>
      <w:r w:rsidR="003D0115">
        <w:rPr>
          <w:lang w:val="pt-BR"/>
        </w:rPr>
        <w:t xml:space="preserve">. </w:t>
      </w:r>
      <w:r w:rsidR="00304A6E">
        <w:rPr>
          <w:lang w:val="pt-BR"/>
        </w:rPr>
        <w:t>veljače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55515">
        <w:rPr>
          <w:color w:val="000000"/>
        </w:rPr>
        <w:t>Foto Nika  d.o.o. Duga Resa, Trg Sv. Jurja 4, OIB:53759490337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55515">
        <w:t>4891</w:t>
      </w:r>
      <w:r w:rsidR="00535D8E" w:rsidRPr="00B9015B">
        <w:t>-</w:t>
      </w:r>
      <w:r w:rsidR="00304A6E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755515" w:rsidP="00755515" w:rsidR="00755515" w:rsidRPr="00C37D39">
      <w:pPr>
        <w:ind w:firstLine="709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777021">
        <w:t>Foto Nika  d.o.o.</w:t>
      </w:r>
      <w:r>
        <w:t xml:space="preserve"> Duga</w:t>
      </w:r>
      <w:r w:rsidRPr="00DF3BB3">
        <w:t xml:space="preserve"> </w:t>
      </w:r>
      <w:r>
        <w:t>Resa, Trg Sv. Jurja 4</w:t>
      </w:r>
      <w:r w:rsidRPr="00DF3BB3">
        <w:t>,</w:t>
      </w:r>
      <w:r>
        <w:t xml:space="preserve"> OIB:</w:t>
      </w:r>
      <w:r w:rsidRPr="00777021">
        <w:t>53759490337</w:t>
      </w:r>
      <w:r>
        <w:rPr>
          <w:lang w:val="pt-BR"/>
        </w:rPr>
        <w:t>.</w:t>
      </w:r>
    </w:p>
    <w:p w:rsidRDefault="00755515" w:rsidP="00755515" w:rsidR="00755515" w:rsidRPr="00C37D39">
      <w:pPr>
        <w:ind w:firstLine="709"/>
        <w:jc w:val="both"/>
      </w:pPr>
    </w:p>
    <w:p w:rsidRDefault="00755515" w:rsidP="00755515" w:rsidR="00755515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55515" w:rsidP="00755515" w:rsidR="00755515" w:rsidRPr="00E974B3">
      <w:pPr>
        <w:ind w:firstLine="709"/>
        <w:jc w:val="both"/>
      </w:pPr>
    </w:p>
    <w:p w:rsidRDefault="00755515" w:rsidP="00755515" w:rsidR="00755515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13. studeni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46.953,73</w:t>
      </w:r>
      <w:r w:rsidRPr="00E974B3">
        <w:t xml:space="preserve"> kn, kao i</w:t>
      </w:r>
      <w:r>
        <w:t xml:space="preserve"> da dužnik ima 3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55515" w:rsidP="00755515" w:rsidR="00755515" w:rsidRPr="00E974B3">
      <w:pPr>
        <w:jc w:val="both"/>
      </w:pPr>
    </w:p>
    <w:p w:rsidRDefault="00755515" w:rsidP="00755515" w:rsidR="00755515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D677F7" w:rsidR="00B60642">
      <w:pPr>
        <w:pStyle w:val="Tijeloteksta"/>
        <w:ind w:firstLine="708"/>
      </w:pPr>
      <w:r>
        <w:lastRenderedPageBreak/>
        <w:t xml:space="preserve">Sud je rješenjem od </w:t>
      </w:r>
      <w:r w:rsidR="001C5CD1">
        <w:t>2</w:t>
      </w:r>
      <w:r w:rsidR="003D0115">
        <w:t xml:space="preserve">. </w:t>
      </w:r>
      <w:r w:rsidR="001C5CD1">
        <w:t>studenog</w:t>
      </w:r>
      <w:r w:rsidR="003D0115">
        <w:t xml:space="preserve"> 2016</w:t>
      </w:r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</w:t>
      </w:r>
      <w:r w:rsidR="00B60642">
        <w:t>.</w:t>
      </w:r>
    </w:p>
    <w:p w:rsidRDefault="00B60642" w:rsidP="00D677F7" w:rsidR="00FB22D0">
      <w:pPr>
        <w:pStyle w:val="Tijeloteksta"/>
        <w:ind w:firstLine="708"/>
      </w:pPr>
      <w:r>
        <w:t xml:space="preserve">Predlagatelj je za ročišta dostavio pisano očitovanje da u cijelosti ostaje kod navoda iz prijedloga za otvaranje stečajnog postupka nad predmetnim dužnikom, </w:t>
      </w:r>
      <w:r w:rsidR="00FB22D0">
        <w:t xml:space="preserve">te se očitovao da u konkretnom slučaju dužnik u Očevidniku redoslijeda osnova za plaćanje ima neizvršene obveze u iznosu od </w:t>
      </w:r>
      <w:r w:rsidR="00E53BAA">
        <w:t>46.953,73</w:t>
      </w:r>
      <w:r w:rsidR="00FB22D0">
        <w:t xml:space="preserve"> kn, u nep</w:t>
      </w:r>
      <w:r w:rsidR="00E53BAA">
        <w:t>rekinutom razdoblju od 120 dana, (list 9 spisa).</w:t>
      </w:r>
    </w:p>
    <w:p w:rsidRDefault="00755515" w:rsidP="00755515" w:rsidR="00755515">
      <w:pPr>
        <w:ind w:firstLine="708"/>
        <w:jc w:val="both"/>
        <w:rPr>
          <w:sz w:val="22"/>
          <w:szCs w:val="22"/>
        </w:rPr>
      </w:pPr>
      <w:r w:rsidRPr="00E53BAA">
        <w:rPr>
          <w:sz w:val="22"/>
          <w:szCs w:val="22"/>
        </w:rPr>
        <w:t xml:space="preserve">Privremeni stečajni upravitelj u svom usmenom izlaganju </w:t>
      </w:r>
      <w:r w:rsidR="00E53BAA" w:rsidRPr="00E53BAA">
        <w:rPr>
          <w:sz w:val="22"/>
          <w:szCs w:val="22"/>
        </w:rPr>
        <w:t>ostao je</w:t>
      </w:r>
      <w:r w:rsidRPr="00E53BAA">
        <w:rPr>
          <w:sz w:val="22"/>
          <w:szCs w:val="22"/>
        </w:rPr>
        <w:t xml:space="preserve"> kao u pisanom Izvješću od 24.1.2017.,</w:t>
      </w:r>
      <w:r w:rsidR="00E53BAA" w:rsidRPr="00E53BAA">
        <w:rPr>
          <w:sz w:val="22"/>
          <w:szCs w:val="22"/>
        </w:rPr>
        <w:t xml:space="preserve"> (list 23 do 42 spisa),</w:t>
      </w:r>
      <w:r w:rsidRPr="00E53BAA">
        <w:rPr>
          <w:sz w:val="22"/>
          <w:szCs w:val="22"/>
        </w:rPr>
        <w:t xml:space="preserve"> te posebno </w:t>
      </w:r>
      <w:r w:rsidR="00E53BAA" w:rsidRPr="00E53BAA">
        <w:rPr>
          <w:sz w:val="22"/>
          <w:szCs w:val="22"/>
        </w:rPr>
        <w:t>naveo</w:t>
      </w:r>
      <w:r w:rsidRPr="00E53BAA">
        <w:rPr>
          <w:sz w:val="22"/>
          <w:szCs w:val="22"/>
        </w:rPr>
        <w:t xml:space="preserve"> da dužnik u svom vlasništvu nema gotovo nikakve imovine, da je na temelju Uvjerenje policijska uprava Karlovačka, PP Duga Resa, utvrdio da dužnik nije evidentiran kao vlasnik vozila, da u državnoj geodetskoj upravi nije evidentiran kao </w:t>
      </w:r>
      <w:r w:rsidR="00E53BAA" w:rsidRPr="00E53BAA">
        <w:rPr>
          <w:sz w:val="22"/>
          <w:szCs w:val="22"/>
        </w:rPr>
        <w:t>nositelj prava na nekretninama, te da</w:t>
      </w:r>
      <w:r w:rsidRPr="00E53BAA">
        <w:rPr>
          <w:sz w:val="22"/>
          <w:szCs w:val="22"/>
        </w:rPr>
        <w:t xml:space="preserve"> predlaže</w:t>
      </w:r>
      <w:r w:rsidR="00E53BAA" w:rsidRPr="00E53BAA">
        <w:rPr>
          <w:sz w:val="22"/>
          <w:szCs w:val="22"/>
        </w:rPr>
        <w:t>,</w:t>
      </w:r>
      <w:r w:rsidRPr="00E53BAA">
        <w:rPr>
          <w:sz w:val="22"/>
          <w:szCs w:val="22"/>
        </w:rPr>
        <w:t xml:space="preserve"> da se ovaj stečajni postupak</w:t>
      </w:r>
      <w:r w:rsidR="00E53BAA" w:rsidRPr="00E53BAA">
        <w:rPr>
          <w:sz w:val="22"/>
          <w:szCs w:val="22"/>
        </w:rPr>
        <w:t>, a zbog ne</w:t>
      </w:r>
      <w:r w:rsidRPr="00E53BAA">
        <w:rPr>
          <w:sz w:val="22"/>
          <w:szCs w:val="22"/>
        </w:rPr>
        <w:t>postojanja imovine stečajnog dužnika</w:t>
      </w:r>
      <w:r w:rsidR="00E53BAA" w:rsidRPr="00E53BAA">
        <w:rPr>
          <w:sz w:val="22"/>
          <w:szCs w:val="22"/>
        </w:rPr>
        <w:t xml:space="preserve"> koja bi činila stečajnu masu,</w:t>
      </w:r>
      <w:r w:rsidRPr="00E53BAA">
        <w:rPr>
          <w:sz w:val="22"/>
          <w:szCs w:val="22"/>
        </w:rPr>
        <w:t xml:space="preserve"> otvori i zaključi.</w:t>
      </w:r>
    </w:p>
    <w:p w:rsidRDefault="00E53BAA" w:rsidP="00755515" w:rsidR="00E53BAA" w:rsidRPr="00755515">
      <w:pPr>
        <w:ind w:firstLine="708"/>
        <w:jc w:val="both"/>
        <w:rPr>
          <w:color w:val="C00000"/>
          <w:sz w:val="22"/>
          <w:szCs w:val="22"/>
        </w:rPr>
      </w:pPr>
      <w:r>
        <w:rPr>
          <w:sz w:val="22"/>
          <w:szCs w:val="22"/>
        </w:rPr>
        <w:t xml:space="preserve">Uredni pozvani zakonski zastupnik dužnika na ročište nije pristupio, a isto tako nije dostavio svoje pisano očitovanje.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r>
        <w:t xml:space="preserve">132. st. 1. SZ-a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1013EE" w:rsidP="00055D43" w:rsidR="00065B42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E3D">
        <w:t>23</w:t>
      </w:r>
      <w:r w:rsidR="003D0115">
        <w:t xml:space="preserve">. </w:t>
      </w:r>
      <w:r w:rsidR="000A2E3D">
        <w:t>veljače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C37F6C">
      <w:pPr>
        <w:jc w:val="center"/>
      </w:pPr>
      <w:r w:rsidRPr="00B9015B">
        <w:t xml:space="preserve">                                                                      </w:t>
      </w:r>
      <w:r w:rsidR="00C37F6C">
        <w:t xml:space="preserve">        </w:t>
      </w:r>
      <w:r w:rsidR="00065B42" w:rsidRPr="00B9015B">
        <w:t>Sudac:</w:t>
      </w:r>
    </w:p>
    <w:p w:rsidRDefault="00C37F6C" w:rsidP="001013EE" w:rsidR="00065B42" w:rsidRPr="00B9015B">
      <w:pPr>
        <w:jc w:val="center"/>
      </w:pPr>
      <w:r>
        <w:t xml:space="preserve">                                                                               Lucija Butigan, v.r.</w:t>
      </w:r>
    </w:p>
    <w:p w:rsidRDefault="00C37F6C" w:rsidP="007F0C2B" w:rsidR="00C37F6C" w:rsidRPr="004B5FFF">
      <w:pPr>
        <w:ind w:left="4332"/>
      </w:pPr>
      <w:r w:rsidRPr="004B5FFF">
        <w:t xml:space="preserve">     </w:t>
      </w:r>
      <w:r>
        <w:t xml:space="preserve"> </w:t>
      </w:r>
      <w:r w:rsidRPr="004B5FFF">
        <w:t xml:space="preserve"> Za točnost otpravka-ovlašteni službenik:</w:t>
      </w:r>
    </w:p>
    <w:p w:rsidRDefault="00C37F6C" w:rsidP="007F0C2B" w:rsidR="00C37F6C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</w:t>
      </w:r>
      <w:r>
        <w:t xml:space="preserve">     </w:t>
      </w:r>
      <w:r w:rsidRPr="004B5FFF">
        <w:t>(Valentina Kranjčić)</w:t>
      </w:r>
    </w:p>
    <w:p w:rsidRDefault="000A2E3D" w:rsidP="000A2E3D" w:rsidR="00065B42" w:rsidRPr="00B9015B">
      <w:pPr>
        <w:jc w:val="center"/>
      </w:pPr>
      <w:r>
        <w:t xml:space="preserve">                                                                                                  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57B0C" w:rsidP="002D60CE" w:rsidR="00957B0C" w:rsidRPr="00C37F6C">
      <w:pPr>
        <w:jc w:val="both"/>
        <w:rPr>
          <w:color w:val="FFFFFF"/>
        </w:rPr>
      </w:pPr>
      <w:r w:rsidRPr="00C37F6C">
        <w:rPr>
          <w:color w:val="FFFFFF"/>
        </w:rPr>
        <w:t>DNA:</w:t>
      </w:r>
    </w:p>
    <w:p w:rsidRDefault="00B9015B" w:rsidP="002C3072" w:rsidR="002C3072" w:rsidRPr="00C37F6C">
      <w:pPr>
        <w:pStyle w:val="Odlomakpopisa"/>
        <w:numPr>
          <w:ilvl w:val="0"/>
          <w:numId w:val="1"/>
        </w:numPr>
        <w:rPr>
          <w:color w:val="FFFFFF"/>
        </w:rPr>
      </w:pPr>
      <w:r w:rsidRPr="00C37F6C">
        <w:rPr>
          <w:color w:val="FFFFFF"/>
        </w:rPr>
        <w:t>predlagatelju</w:t>
      </w:r>
      <w:r w:rsidR="002C3072" w:rsidRPr="00C37F6C">
        <w:rPr>
          <w:color w:val="FFFFFF"/>
        </w:rPr>
        <w:t>,</w:t>
      </w:r>
    </w:p>
    <w:p w:rsidRDefault="00501EBB" w:rsidP="002C3072" w:rsidR="002C3072" w:rsidRPr="00C37F6C">
      <w:pPr>
        <w:pStyle w:val="Odlomakpopisa"/>
        <w:numPr>
          <w:ilvl w:val="0"/>
          <w:numId w:val="1"/>
        </w:numPr>
        <w:rPr>
          <w:color w:val="FFFFFF"/>
        </w:rPr>
      </w:pPr>
      <w:r w:rsidRPr="00C37F6C">
        <w:rPr>
          <w:color w:val="FFFFFF"/>
        </w:rPr>
        <w:t>dužniku</w:t>
      </w:r>
      <w:r w:rsidR="002C3072" w:rsidRPr="00C37F6C">
        <w:rPr>
          <w:color w:val="FFFFFF"/>
        </w:rPr>
        <w:t>,</w:t>
      </w:r>
    </w:p>
    <w:p w:rsidRDefault="00134F3A" w:rsidP="00065B42" w:rsidR="002C3072" w:rsidRPr="00C37F6C">
      <w:pPr>
        <w:pStyle w:val="Odlomakpopisa"/>
        <w:numPr>
          <w:ilvl w:val="0"/>
          <w:numId w:val="1"/>
        </w:numPr>
        <w:rPr>
          <w:color w:val="FFFFFF"/>
        </w:rPr>
      </w:pPr>
      <w:r w:rsidRPr="00C37F6C">
        <w:rPr>
          <w:color w:val="FFFFFF"/>
        </w:rPr>
        <w:t>zastupniku po zakonu dužnika</w:t>
      </w:r>
      <w:r w:rsidR="002C3072" w:rsidRPr="00C37F6C">
        <w:rPr>
          <w:color w:val="FFFFFF"/>
        </w:rPr>
        <w:t>,</w:t>
      </w:r>
    </w:p>
    <w:p w:rsidRDefault="00501EBB" w:rsidP="00065B42" w:rsidR="00065B42" w:rsidRPr="00C37F6C">
      <w:pPr>
        <w:pStyle w:val="Odlomakpopisa"/>
        <w:numPr>
          <w:ilvl w:val="0"/>
          <w:numId w:val="1"/>
        </w:numPr>
        <w:rPr>
          <w:color w:val="FFFFFF"/>
        </w:rPr>
      </w:pPr>
      <w:r w:rsidRPr="00C37F6C">
        <w:rPr>
          <w:color w:val="FFFFFF"/>
        </w:rPr>
        <w:lastRenderedPageBreak/>
        <w:t xml:space="preserve"> </w:t>
      </w:r>
      <w:r w:rsidR="00134F3A" w:rsidRPr="00C37F6C">
        <w:rPr>
          <w:color w:val="FFFFFF"/>
        </w:rPr>
        <w:t xml:space="preserve">e-oglasna ploča </w:t>
      </w:r>
      <w:r w:rsidR="002C3072" w:rsidRPr="00C37F6C">
        <w:rPr>
          <w:color w:val="FFFFFF"/>
        </w:rPr>
        <w:t>15</w:t>
      </w:r>
      <w:r w:rsidR="00065B42" w:rsidRPr="00C37F6C">
        <w:rPr>
          <w:color w:val="FFFFFF"/>
        </w:rPr>
        <w:t xml:space="preserve"> dana</w:t>
      </w:r>
      <w:r w:rsidR="005543BD" w:rsidRPr="00C37F6C">
        <w:rPr>
          <w:color w:val="FFFFFF"/>
        </w:rPr>
        <w:t>,</w:t>
      </w:r>
    </w:p>
    <w:p w:rsidRDefault="00065B42" w:rsidP="00065B42" w:rsidR="00065B42" w:rsidRPr="00C37F6C">
      <w:pPr>
        <w:pStyle w:val="Odlomakpopisa"/>
        <w:numPr>
          <w:ilvl w:val="0"/>
          <w:numId w:val="1"/>
        </w:numPr>
        <w:rPr>
          <w:color w:val="FFFFFF"/>
        </w:rPr>
      </w:pPr>
      <w:r w:rsidRPr="00C37F6C">
        <w:rPr>
          <w:color w:val="FFFFFF"/>
        </w:rPr>
        <w:t>računovodstvo suda</w:t>
      </w:r>
      <w:r w:rsidR="00957B0C" w:rsidRPr="00C37F6C">
        <w:rPr>
          <w:color w:val="FFFFFF"/>
        </w:rPr>
        <w:t xml:space="preserve"> po uplati</w:t>
      </w:r>
    </w:p>
    <w:sectPr w:rsidSect="00C37F6C" w:rsidR="00065B42" w:rsidRPr="00C37F6C">
      <w:headerReference w:type="default" r:id="rId11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5FF" w:rsidP="00304A6E" w:rsidR="00DC15FF">
      <w:r>
        <w:separator/>
      </w:r>
    </w:p>
  </w:endnote>
  <w:endnote w:id="0" w:type="continuationSeparator">
    <w:p w:rsidRDefault="00DC15FF" w:rsidP="00304A6E" w:rsidR="00DC1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5FF" w:rsidP="00304A6E" w:rsidR="00DC15FF">
      <w:r>
        <w:separator/>
      </w:r>
    </w:p>
  </w:footnote>
  <w:footnote w:id="0" w:type="continuationSeparator">
    <w:p w:rsidRDefault="00DC15FF" w:rsidP="00304A6E" w:rsidR="00DC1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69B">
          <w:rPr>
            <w:noProof/>
          </w:rPr>
          <w:t>3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r>
      <w:t>20</w:t>
    </w:r>
    <w:r w:rsidRPr="00B9015B">
      <w:t>. St</w:t>
    </w:r>
    <w:r>
      <w:t>-</w:t>
    </w:r>
    <w:r w:rsidR="00755515">
      <w:t>4891</w:t>
    </w:r>
    <w:r>
      <w:t>/15</w:t>
    </w:r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D43"/>
    <w:rsid w:val="00065B42"/>
    <w:rsid w:val="000A2E3D"/>
    <w:rsid w:val="000B22E7"/>
    <w:rsid w:val="000C1F96"/>
    <w:rsid w:val="000E335E"/>
    <w:rsid w:val="001013EE"/>
    <w:rsid w:val="00134F3A"/>
    <w:rsid w:val="001861A1"/>
    <w:rsid w:val="001A762F"/>
    <w:rsid w:val="001C5CD1"/>
    <w:rsid w:val="0021298E"/>
    <w:rsid w:val="0025269B"/>
    <w:rsid w:val="00260C00"/>
    <w:rsid w:val="002817DE"/>
    <w:rsid w:val="002C3072"/>
    <w:rsid w:val="002D5087"/>
    <w:rsid w:val="002D60CE"/>
    <w:rsid w:val="00304A6E"/>
    <w:rsid w:val="003D0115"/>
    <w:rsid w:val="003E021E"/>
    <w:rsid w:val="003F3702"/>
    <w:rsid w:val="00412D47"/>
    <w:rsid w:val="0046518B"/>
    <w:rsid w:val="004C428C"/>
    <w:rsid w:val="00501EBB"/>
    <w:rsid w:val="00535D8E"/>
    <w:rsid w:val="005543BD"/>
    <w:rsid w:val="0055554A"/>
    <w:rsid w:val="00577ABA"/>
    <w:rsid w:val="0059075B"/>
    <w:rsid w:val="00591F57"/>
    <w:rsid w:val="005D57B5"/>
    <w:rsid w:val="00662884"/>
    <w:rsid w:val="006C5B78"/>
    <w:rsid w:val="00704DD0"/>
    <w:rsid w:val="007150E9"/>
    <w:rsid w:val="0074776C"/>
    <w:rsid w:val="00754CF2"/>
    <w:rsid w:val="00755515"/>
    <w:rsid w:val="007B068E"/>
    <w:rsid w:val="007E6A6F"/>
    <w:rsid w:val="008B669A"/>
    <w:rsid w:val="00901CFD"/>
    <w:rsid w:val="00947BCF"/>
    <w:rsid w:val="00957B0C"/>
    <w:rsid w:val="00961B38"/>
    <w:rsid w:val="009B1748"/>
    <w:rsid w:val="009B3D51"/>
    <w:rsid w:val="00A0793E"/>
    <w:rsid w:val="00A6064D"/>
    <w:rsid w:val="00A75EA1"/>
    <w:rsid w:val="00A75F17"/>
    <w:rsid w:val="00A851A3"/>
    <w:rsid w:val="00A9015A"/>
    <w:rsid w:val="00B60642"/>
    <w:rsid w:val="00B62E90"/>
    <w:rsid w:val="00B9015B"/>
    <w:rsid w:val="00BC67EF"/>
    <w:rsid w:val="00BE5577"/>
    <w:rsid w:val="00BF01D0"/>
    <w:rsid w:val="00BF0DDB"/>
    <w:rsid w:val="00C23ADD"/>
    <w:rsid w:val="00C37F6C"/>
    <w:rsid w:val="00C40A44"/>
    <w:rsid w:val="00D24310"/>
    <w:rsid w:val="00D677F7"/>
    <w:rsid w:val="00D803A5"/>
    <w:rsid w:val="00DC15FF"/>
    <w:rsid w:val="00DE0F86"/>
    <w:rsid w:val="00E0682D"/>
    <w:rsid w:val="00E24B5E"/>
    <w:rsid w:val="00E53BAA"/>
    <w:rsid w:val="00E71160"/>
    <w:rsid w:val="00EF3D26"/>
    <w:rsid w:val="00F324F6"/>
    <w:rsid w:val="00FB22D0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7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7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7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7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7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7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7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7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7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7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39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St-4891/2015-17</izvorni_sadrzaj>
    <derivirana_varijabla naziv="DomainObject.Oznaka_1">St-4891/2015-17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4891</izvorni_sadrzaj>
    <derivirana_varijabla naziv="DomainObject.Predmet.Broj_1">4891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St-4891/2015</izvorni_sadrzaj>
    <derivirana_varijabla naziv="DomainObject.Predmet.OznakaBroj_1">St-4891/2015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Foto Nika  d.o.o. zastupanog po punomoćniku Josip Tonžetić</izvorni_sadrzaj>
    <derivirana_varijabla naziv="DomainObject.Predmet.ProtustrankaFormated_1">  Foto Nika  d.o.o. zastupanog po punomoćniku Josip Tonžetić</derivirana_varijabla>
  </DomainObject.Predmet.ProtustrankaFormated>
  <DomainObject.Predmet.ProtustrankaFormatedOIB>
    <izvorni_sadrzaj>  Foto Nika  d.o.o., OIB 53759490337 zastupanog po punomoćniku Josip Tonžetić</izvorni_sadrzaj>
    <derivirana_varijabla naziv="DomainObject.Predmet.ProtustrankaFormatedOIB_1">  Foto Nika  d.o.o., OIB 53759490337 zastupanog po punomoćniku Josip Tonžetić</derivirana_varijabla>
  </DomainObject.Predmet.ProtustrankaFormatedOIB>
  <DomainObject.Predmet.ProtustrankaFormatedWithAdress>
    <izvorni_sadrzaj> Foto Nika  d.o.o., Trg Sv. Jurja 4, 47250 Duga Resa zastupanog po punomoćniku Josip Tonžetić</izvorni_sadrzaj>
    <derivirana_varijabla naziv="DomainObject.Predmet.ProtustrankaFormatedWithAdress_1"> Foto Nika  d.o.o., Trg Sv. Jurja 4, 47250 Duga Resa zastupanog po punomoćniku Josip Tonžetić</derivirana_varijabla>
  </DomainObject.Predmet.ProtustrankaFormatedWithAdress>
  <DomainObject.Predmet.ProtustrankaFormatedWithAdressOIB>
    <izvorni_sadrzaj> Foto Nika  d.o.o., OIB 53759490337, Trg Sv. Jurja 4, 47250 Duga Resa zastupanog po punomoćniku Josip Tonžetić</izvorni_sadrzaj>
    <derivirana_varijabla naziv="DomainObject.Predmet.ProtustrankaFormatedWithAdressOIB_1"> Foto Nika  d.o.o., OIB 53759490337, Trg Sv. Jurja 4, 47250 Duga Resa zastupanog po punomoćniku Josip Tonžetić</derivirana_varijabla>
  </DomainObject.Predmet.ProtustrankaFormatedWithAdressOIB>
  <DomainObject.Predmet.ProtustrankaWithAdress>
    <izvorni_sadrzaj>Foto Nika  d.o.o. Trg Sv. Jurja 4, 47250 Duga Resa</izvorni_sadrzaj>
    <derivirana_varijabla naziv="DomainObject.Predmet.ProtustrankaWithAdress_1">Foto Nika  d.o.o. Trg Sv. Jurja 4, 47250 Duga Resa</derivirana_varijabla>
  </DomainObject.Predmet.ProtustrankaWithAdress>
  <DomainObject.Predmet.ProtustrankaWithAdressOIB>
    <izvorni_sadrzaj>Foto Nika  d.o.o., OIB 53759490337, Trg Sv. Jurja 4, 47250 Duga Resa</izvorni_sadrzaj>
    <derivirana_varijabla naziv="DomainObject.Predmet.ProtustrankaWithAdressOIB_1">Foto Nika  d.o.o., OIB 53759490337, Trg Sv. Jurja 4, 47250 Duga Resa</derivirana_varijabla>
  </DomainObject.Predmet.ProtustrankaWithAdressOIB>
  <DomainObject.Predmet.ProtustrankaNazivFormated>
    <izvorni_sadrzaj>Foto Nika  d.o.o.</izvorni_sadrzaj>
    <derivirana_varijabla naziv="DomainObject.Predmet.ProtustrankaNazivFormated_1">Foto Nika  d.o.o.</derivirana_varijabla>
  </DomainObject.Predmet.ProtustrankaNazivFormated>
  <DomainObject.Predmet.ProtustrankaNazivFormatedOIB>
    <izvorni_sadrzaj>Foto Nika  d.o.o., OIB 53759490337</izvorni_sadrzaj>
    <derivirana_varijabla naziv="DomainObject.Predmet.ProtustrankaNazivFormatedOIB_1">Foto Nika  d.o.o., OIB 53759490337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Foto Nika  d.o.o. zastupanog po punomoćniku Josip Tonžetić</item>
    </izvorni_sadrzaj>
    <derivirana_varijabla naziv="DomainObject.Predmet.ProtuStrankaListFormated_1">
      <item>Foto Nika  d.o.o. zastupanog po punomoćniku Josip Tonžetić</item>
    </derivirana_varijabla>
  </DomainObject.Predmet.ProtuStrankaListFormated>
  <DomainObject.Predmet.ProtuStrankaListFormatedOIB>
    <izvorni_sadrzaj>
      <item>Foto Nika  d.o.o., OIB 53759490337 zastupanog po punomoćniku Josip Tonžetić</item>
    </izvorni_sadrzaj>
    <derivirana_varijabla naziv="DomainObject.Predmet.ProtuStrankaListFormatedOIB_1">
      <item>Foto Nika  d.o.o., OIB 53759490337 zastupanog po punomoćniku Josip Tonžetić</item>
    </derivirana_varijabla>
  </DomainObject.Predmet.ProtuStrankaListFormatedOIB>
  <DomainObject.Predmet.ProtuStrankaListFormatedWithAdress>
    <izvorni_sadrzaj>
      <item>Foto Nika  d.o.o., Trg Sv. Jurja 4, 47250 Duga Resa zastupanog po punomoćniku Josip Tonžetić</item>
    </izvorni_sadrzaj>
    <derivirana_varijabla naziv="DomainObject.Predmet.ProtuStrankaListFormatedWithAdress_1">
      <item>Foto Nika  d.o.o., Trg Sv. Jurja 4, 47250 Duga Resa zastupanog po punomoćniku Josip Tonžetić</item>
    </derivirana_varijabla>
  </DomainObject.Predmet.ProtuStrankaListFormatedWithAdress>
  <DomainObject.Predmet.ProtuStrankaListFormatedWithAdressOIB>
    <izvorni_sadrzaj>
      <item>Foto Nika  d.o.o., OIB 53759490337, Trg Sv. Jurja 4, 47250 Duga Resa zastupanog po punomoćniku Josip Tonžetić</item>
    </izvorni_sadrzaj>
    <derivirana_varijabla naziv="DomainObject.Predmet.ProtuStrankaListFormatedWithAdressOIB_1">
      <item>Foto Nika  d.o.o., OIB 53759490337, Trg Sv. Jurja 4, 47250 Duga Resa zastupanog po punomoćniku Josip Tonžetić</item>
    </derivirana_varijabla>
  </DomainObject.Predmet.ProtuStrankaListFormatedWithAdressOIB>
  <DomainObject.Predmet.ProtuStrankaListNazivFormated>
    <izvorni_sadrzaj>
      <item>Foto Nika  d.o.o.</item>
    </izvorni_sadrzaj>
    <derivirana_varijabla naziv="DomainObject.Predmet.ProtuStrankaListNazivFormated_1">
      <item>Foto Nika  d.o.o.</item>
    </derivirana_varijabla>
  </DomainObject.Predmet.ProtuStrankaListNazivFormated>
  <DomainObject.Predmet.ProtuStrankaListNazivFormatedOIB>
    <izvorni_sadrzaj>
      <item>Foto Nika  d.o.o., OIB 53759490337</item>
    </izvorni_sadrzaj>
    <derivirana_varijabla naziv="DomainObject.Predmet.ProtuStrankaListNazivFormatedOIB_1">
      <item>Foto Nika  d.o.o., OIB 53759490337</item>
    </derivirana_varijabla>
  </DomainObject.Predmet.ProtuStrankaListNazivFormatedOIB>
  <DomainObject.Predmet.OstaliListFormated>
    <izvorni_sadrzaj>
      <item>Josip Tonžetić punomoćnik sudionika u postupku Foto Nika  d.o.o.</item>
    </izvorni_sadrzaj>
    <derivirana_varijabla naziv="DomainObject.Predmet.OstaliListFormated_1">
      <item>Josip Tonžetić punomoćnik sudionika u postupku Foto Nika  d.o.o.</item>
    </derivirana_varijabla>
  </DomainObject.Predmet.OstaliListFormated>
  <DomainObject.Predmet.OstaliListFormatedOIB>
    <izvorni_sadrzaj>
      <item>Josip Tonžetić, OIB 92734694711 punomoćnik sudionika u postupku Foto Nika  d.o.o.</item>
    </izvorni_sadrzaj>
    <derivirana_varijabla naziv="DomainObject.Predmet.OstaliListFormatedOIB_1">
      <item>Josip Tonžetić, OIB 92734694711 punomoćnik sudionika u postupku Foto Nika  d.o.o.</item>
    </derivirana_varijabla>
  </DomainObject.Predmet.OstaliListFormatedOIB>
  <DomainObject.Predmet.OstaliListFormatedWithAdress>
    <izvorni_sadrzaj>
      <item>Josip Tonžetić, Ljubljanska 32, 47000 Karlovac punomoćnik sudionika u postupku Foto Nika  d.o.o.</item>
    </izvorni_sadrzaj>
    <derivirana_varijabla naziv="DomainObject.Predmet.OstaliListFormatedWithAdress_1">
      <item>Josip Tonžetić, Ljubljanska 32, 47000 Karlovac punomoćnik sudionika u postupku Foto Nika  d.o.o.</item>
    </derivirana_varijabla>
  </DomainObject.Predmet.OstaliListFormatedWithAdress>
  <DomainObject.Predmet.OstaliListFormatedWithAdressOIB>
    <izvorni_sadrzaj>
      <item>Josip Tonžetić, OIB 92734694711, Ljubljanska 32, 47000 Karlovac punomoćnik sudionika u postupku Foto Nika  d.o.o.</item>
    </izvorni_sadrzaj>
    <derivirana_varijabla naziv="DomainObject.Predmet.OstaliListFormatedWithAdressOIB_1">
      <item>Josip Tonžetić, OIB 92734694711, Ljubljanska 32, 47000 Karlovac punomoćnik sudionika u postupku Foto Nika  d.o.o.</item>
    </derivirana_varijabla>
  </DomainObject.Predmet.OstaliListFormatedWithAdressOIB>
  <DomainObject.Predmet.OstaliListNazivFormated>
    <izvorni_sadrzaj>
      <item>Josip Tonžetić</item>
    </izvorni_sadrzaj>
    <derivirana_varijabla naziv="DomainObject.Predmet.OstaliListNazivFormated_1">
      <item>Josip Tonžetić</item>
    </derivirana_varijabla>
  </DomainObject.Predmet.OstaliListNazivFormated>
  <DomainObject.Predmet.OstaliListNazivFormatedOIB>
    <izvorni_sadrzaj>
      <item>Josip Tonžetić, OIB 92734694711</item>
    </izvorni_sadrzaj>
    <derivirana_varijabla naziv="DomainObject.Predmet.OstaliListNazivFormatedOIB_1">
      <item>Josip Tonžetić, OIB 92734694711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St-4891/2015-17</izvorni_sadrzaj>
    <derivirana_varijabla naziv="DomainObject.PoslovniBrojDokumenta_1">St-4891/2015-17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Foto Nika  d.o.o.</izvorni_sadrzaj>
    <derivirana_varijabla naziv="DomainObject.Predmet.ProtustrankaIDrugi_1">Foto Nika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Foto Nika  d.o.o., OIB 53759490337, Trg Sv. Jurja 4, 47250 Duga Resa</izvorni_sadrzaj>
    <derivirana_varijabla naziv="DomainObject.Predmet.ProtustrankaIDrugiAdressOIB_1">Foto Nika  d.o.o., OIB 53759490337, Trg Sv. Jurja 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Foto Nika  d.o.o.</item>
      <item>Josip Tonžetić</item>
    </izvorni_sadrzaj>
    <derivirana_varijabla naziv="DomainObject.Predmet.SudioniciListNaziv_1">
      <item>FINA, Regionalni centar Zagreb, podružnica Karlovac</item>
      <item>Foto Nika  d.o.o.</item>
      <item>Josip Tonžetić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Foto Nika  d.o.o., OIB 53759490337, Trg Sv. Jurja 4,47250 Duga Resa</item>
      <item>Josip Tonžetić, OIB 92734694711, Ljubljanska 32,47000 Karlovac</item>
    </izvorni_sadrzaj>
    <derivirana_varijabla naziv="DomainObject.Predmet.SudioniciListAdressOIB_1">
      <item>FINA, Regionalni centar Zagreb, podružnica Karlovac, OIB 85821130368, Vitezovićeva 1,47000 Karlovac</item>
      <item>Foto Nika  d.o.o., OIB 53759490337, Trg Sv. Jurja 4,47250 Duga Resa</item>
      <item>Josip Tonžetić, OIB 92734694711, Ljubljanska 32,47000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53759490337</item>
      <item>, OIB 92734694711</item>
    </izvorni_sadrzaj>
    <derivirana_varijabla naziv="DomainObject.Predmet.SudioniciListNazivOIB_1">
      <item>, OIB 85821130368</item>
      <item>, OIB 53759490337</item>
      <item>, OIB 92734694711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44C8B-AAFD-46AA-B1AE-5E3A87BC5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907</properties:Words>
  <properties:Characters>5063</properties:Characters>
  <properties:Lines>101</properties:Lines>
  <properties:Paragraphs>34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2017-02-23T11:38:00Z</dcterms:created>
  <dc:creator>gzubak</dc:creator>
  <cp:lastModifiedBy>Valentina Kranjčić</cp:lastModifiedBy>
  <cp:lastPrinted>2017-02-23T12:28:00Z</cp:lastPrinted>
  <dcterms:modified xmlns:xsi="http://www.w3.org/2001/XMLSchema-instance" xsi:type="dcterms:W3CDTF">2017-02-23T12:31:00Z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St-4891/2015-17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