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24aff" w14:paraId="5a24af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A0C56">
        <w:rPr>
          <w:b/>
        </w:rPr>
        <w:t>1581</w:t>
      </w:r>
      <w:r w:rsidR="006C6DD3" w:rsidRPr="007303A9">
        <w:rPr>
          <w:b/>
        </w:rPr>
        <w:t>/</w:t>
      </w:r>
      <w:r w:rsidR="008118F3" w:rsidRPr="007303A9">
        <w:rPr>
          <w:b/>
        </w:rPr>
        <w:t>201</w:t>
      </w:r>
      <w:r w:rsidR="009A0C56">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9A0C56">
        <w:t xml:space="preserve">GALEB JONATHAN </w:t>
      </w:r>
      <w:r w:rsidR="004179D7">
        <w:t>d.o.o.</w:t>
      </w:r>
      <w:r w:rsidR="00ED3E19" w:rsidRPr="00ED3E19">
        <w:t>,</w:t>
      </w:r>
      <w:r w:rsidR="004179D7">
        <w:t xml:space="preserve"> </w:t>
      </w:r>
      <w:r w:rsidR="00CF3533">
        <w:t>Povlja, Pov</w:t>
      </w:r>
      <w:r w:rsidR="009A0C56">
        <w:t>lja</w:t>
      </w:r>
      <w:r w:rsidR="004179D7">
        <w:t xml:space="preserve">, </w:t>
      </w:r>
      <w:r w:rsidR="00ED3E19" w:rsidRPr="00ED3E19">
        <w:t xml:space="preserve"> OIB: </w:t>
      </w:r>
      <w:r w:rsidR="009A0C56">
        <w:t>42798720645</w:t>
      </w:r>
      <w:r w:rsidR="00ED3E19" w:rsidRPr="00ED3E19">
        <w:t xml:space="preserve">, </w:t>
      </w:r>
      <w:r w:rsidR="00902E57" w:rsidRPr="007303A9">
        <w:t>dana</w:t>
      </w:r>
      <w:r w:rsidR="007E0E5A">
        <w:t xml:space="preserve"> </w:t>
      </w:r>
      <w:r w:rsidR="009A0C56">
        <w:t>15</w:t>
      </w:r>
      <w:r w:rsidR="007E0E5A">
        <w:t>.</w:t>
      </w:r>
      <w:r w:rsidR="00902E57" w:rsidRPr="007303A9">
        <w:t xml:space="preserve"> </w:t>
      </w:r>
      <w:r w:rsidR="007E0E5A">
        <w:t>lipnj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CF3533">
        <w:t>GALEB JONATHAN d.o.o., Povlja, Pov</w:t>
      </w:r>
      <w:r w:rsidR="009A0C56">
        <w:t>lja,  OIB: 42798720645</w:t>
      </w:r>
      <w:r w:rsidR="007E0E5A" w:rsidRPr="007E0E5A">
        <w:t>.</w:t>
      </w:r>
    </w:p>
    <w:p w:rsidRDefault="00B70172" w:rsidP="007E0E5A"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CF3533">
        <w:t>GALEB JONATHAN d.o.o., Povlja, Pov</w:t>
      </w:r>
      <w:r w:rsidR="009A0C56">
        <w:t>lja,  OIB: 42798720645</w:t>
      </w:r>
      <w:r w:rsidR="00DE6614">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9A0C56" w:rsidP="00B70172" w:rsidR="00B70172" w:rsidRPr="007303A9">
      <w:pPr>
        <w:jc w:val="center"/>
        <w:rPr>
          <w:b/>
          <w:u w:val="single"/>
        </w:rPr>
      </w:pPr>
      <w:r>
        <w:rPr>
          <w:b/>
          <w:u w:val="single"/>
        </w:rPr>
        <w:t>05</w:t>
      </w:r>
      <w:r w:rsidR="007E0E5A">
        <w:rPr>
          <w:b/>
          <w:u w:val="single"/>
        </w:rPr>
        <w:t>. srp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Pr>
          <w:b/>
          <w:u w:val="single"/>
        </w:rPr>
        <w:t>09</w:t>
      </w:r>
      <w:r w:rsidR="004A11A6" w:rsidRPr="007303A9">
        <w:rPr>
          <w:b/>
          <w:u w:val="single"/>
        </w:rPr>
        <w:t>,</w:t>
      </w:r>
      <w:r w:rsidR="007E0E5A">
        <w:rPr>
          <w:b/>
          <w:u w:val="single"/>
        </w:rPr>
        <w:t>0</w:t>
      </w:r>
      <w:r w:rsidR="00DE6614">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9A0C56">
        <w:t>LUCIJA (DRLJO) VLAHOVIĆ</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9A0C56" w:rsidRPr="009A0C56">
        <w:t xml:space="preserve">LUCIJA (DRLJO) VLAHOVIĆ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9C6C0F">
        <w:t>03</w:t>
      </w:r>
      <w:r w:rsidR="00ED3E19" w:rsidRPr="00ED3E19">
        <w:t xml:space="preserve">. </w:t>
      </w:r>
      <w:r w:rsidR="009C6C0F">
        <w:t>prosinca 2015</w:t>
      </w:r>
      <w:r w:rsidRPr="00F97AF9">
        <w:t xml:space="preserve">. godine prijedlog za </w:t>
      </w:r>
      <w:r>
        <w:t>provedbu skraćenog</w:t>
      </w:r>
      <w:r w:rsidRPr="00F97AF9">
        <w:t xml:space="preserve"> stečajnog postupka nad dužnikom. U prijedlogu se u bitnome navodi da na dan </w:t>
      </w:r>
      <w:r w:rsidR="009C6C0F">
        <w:t>01</w:t>
      </w:r>
      <w:r w:rsidR="009A0C56">
        <w:t>.</w:t>
      </w:r>
      <w:r w:rsidR="009C6C0F">
        <w:t>09</w:t>
      </w:r>
      <w:r w:rsidR="009A0C56">
        <w:t>.</w:t>
      </w:r>
      <w:r w:rsidR="009C6C0F">
        <w:t>2015</w:t>
      </w:r>
      <w:r w:rsidRPr="00F97AF9">
        <w:t xml:space="preserve">. godine dužnik u Očevidniku redoslijeda osnova za plaćanje ima evidentirane neizvršene osnove za plaćanje u neprekinutom razdoblju od </w:t>
      </w:r>
      <w:r w:rsidR="009A0C56">
        <w:t>1024</w:t>
      </w:r>
      <w:r w:rsidRPr="00F97AF9">
        <w:t xml:space="preserve"> dana u ukupnom iznosu od </w:t>
      </w:r>
      <w:r w:rsidR="009A0C56">
        <w:t>11</w:t>
      </w:r>
      <w:r w:rsidR="00ED3E19" w:rsidRPr="00ED3E19">
        <w:t>.</w:t>
      </w:r>
      <w:r w:rsidR="009A0C56">
        <w:t>913.875</w:t>
      </w:r>
      <w:r w:rsidR="00ED3E19" w:rsidRPr="00ED3E19">
        <w:t>,</w:t>
      </w:r>
      <w:r w:rsidR="009A0C56">
        <w:t>46</w:t>
      </w:r>
      <w:r w:rsidR="00ED3E19" w:rsidRPr="00ED3E19">
        <w:t xml:space="preserve"> </w:t>
      </w:r>
      <w:r w:rsidR="009C6C0F">
        <w:t>kuna, da nema zaposlenih, da nema otvoren</w:t>
      </w:r>
      <w:r w:rsidRPr="00F97AF9">
        <w:t xml:space="preserve"> račune kod </w:t>
      </w:r>
      <w:r w:rsidR="00ED3E19" w:rsidRPr="00ED3E19">
        <w:t>bank</w:t>
      </w:r>
      <w:r w:rsidR="00652773">
        <w:t>e</w:t>
      </w:r>
      <w:r w:rsidR="00ED3E19" w:rsidRPr="00ED3E19">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9A0C56">
        <w:t>31</w:t>
      </w:r>
      <w:r>
        <w:t xml:space="preserve">. </w:t>
      </w:r>
      <w:r w:rsidR="009A0C56">
        <w:t>svibnja 2016</w:t>
      </w:r>
      <w:r>
        <w:t>.g. naslovni sud je rješenjem pod podl.br. St-</w:t>
      </w:r>
      <w:r w:rsidR="009A0C56">
        <w:t>1700</w:t>
      </w:r>
      <w:r w:rsidR="00ED3E19">
        <w:t>/201</w:t>
      </w:r>
      <w:r w:rsidR="007E0E5A">
        <w:t>5</w:t>
      </w:r>
      <w:r w:rsidR="002A05C8">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9A0C56">
        <w:rPr>
          <w:b/>
        </w:rPr>
        <w:t>15</w:t>
      </w:r>
      <w:r w:rsidR="008C679E" w:rsidRPr="007303A9">
        <w:rPr>
          <w:b/>
        </w:rPr>
        <w:t xml:space="preserve">. </w:t>
      </w:r>
      <w:r w:rsidR="007E0E5A">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F353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A0C56">
      <w:rPr>
        <w:rFonts w:hAnsi="Book Antiqua" w:ascii="Book Antiqua"/>
        <w:b/>
        <w:sz w:val="20"/>
        <w:szCs w:val="20"/>
      </w:rPr>
      <w:t>1581</w:t>
    </w:r>
    <w:r w:rsidR="000437A1">
      <w:rPr>
        <w:rFonts w:hAnsi="Book Antiqua" w:ascii="Book Antiqua"/>
        <w:b/>
        <w:sz w:val="20"/>
        <w:szCs w:val="20"/>
      </w:rPr>
      <w:t>/201</w:t>
    </w:r>
    <w:r w:rsidR="009A0C56">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3533"/>
    <w:rsid w:val="00CF6210"/>
    <w:rsid w:val="00D03D5A"/>
    <w:rsid w:val="00D176CC"/>
    <w:rsid w:val="00D207E4"/>
    <w:rsid w:val="00D32EBB"/>
    <w:rsid w:val="00D341B5"/>
    <w:rsid w:val="00D35DB2"/>
    <w:rsid w:val="00D35DDF"/>
    <w:rsid w:val="00D461D4"/>
    <w:rsid w:val="00D66230"/>
    <w:rsid w:val="00D67F68"/>
    <w:rsid w:val="00D7102E"/>
    <w:rsid w:val="00D717C6"/>
    <w:rsid w:val="00D72282"/>
    <w:rsid w:val="00D74DCA"/>
    <w:rsid w:val="00D75984"/>
    <w:rsid w:val="00D82A84"/>
    <w:rsid w:val="00D8594D"/>
    <w:rsid w:val="00D8697D"/>
    <w:rsid w:val="00DA0DD7"/>
    <w:rsid w:val="00DA5E0F"/>
    <w:rsid w:val="00DC20EB"/>
    <w:rsid w:val="00DD1671"/>
    <w:rsid w:val="00DD28B5"/>
    <w:rsid w:val="00DD62C1"/>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D62C1"/>
    <w:rPr>
      <w:color w:val="808080"/>
      <w:bdr w:space="0" w:sz="0" w:color="auto" w:val="none"/>
      <w:shd w:fill="auto" w:color="auto" w:val="clear"/>
    </w:rPr>
  </w:style>
  <w:style w:customStyle="true" w:styleId="eSPISCCParagraphDefaultFont" w:type="character">
    <w:name w:val="eSPIS_CC_Paragraph Default Font"/>
    <w:basedOn w:val="Zadanifontodlomka"/>
    <w:rsid w:val="00DD62C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D62C1"/>
    <w:rPr>
      <w:b/>
      <w:bdr w:space="0" w:sz="0" w:color="auto" w:val="none"/>
      <w:shd w:fill="FFFFCC" w:color="auto" w:val="clear"/>
      <w:lang w:val="hr-HR"/>
    </w:rPr>
  </w:style>
  <w:style w:customStyle="true" w:styleId="PozadinaSvijetloCrvena" w:type="character">
    <w:name w:val="Pozadina_SvijetloCrvena"/>
    <w:basedOn w:val="eSPISCCParagraphDefaultFont"/>
    <w:rsid w:val="00DD62C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D62C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D62C1"/>
    <w:rPr>
      <w:color w:val="808080"/>
      <w:bdr w:color="auto" w:space="0" w:sz="0" w:val="none"/>
      <w:shd w:color="auto" w:fill="auto" w:val="clear"/>
    </w:rPr>
  </w:style>
  <w:style w:customStyle="1" w:styleId="eSPISCCParagraphDefaultFont" w:type="character">
    <w:name w:val="eSPIS_CC_Paragraph Default Font"/>
    <w:basedOn w:val="Zadanifontodlomka"/>
    <w:rsid w:val="00DD62C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D62C1"/>
    <w:rPr>
      <w:b/>
      <w:bdr w:color="auto" w:space="0" w:sz="0" w:val="none"/>
      <w:shd w:color="auto" w:fill="FFFFCC" w:val="clear"/>
      <w:lang w:val="hr-HR"/>
    </w:rPr>
  </w:style>
  <w:style w:customStyle="1" w:styleId="PozadinaSvijetloCrvena" w:type="character">
    <w:name w:val="Pozadina_SvijetloCrvena"/>
    <w:basedOn w:val="eSPISCCParagraphDefaultFont"/>
    <w:rsid w:val="00DD62C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D62C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St-1581/2016-4</izvorni_sadrzaj>
    <derivirana_varijabla naziv="DomainObject.Oznaka_1">St-1581/2016-4</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1581</izvorni_sadrzaj>
    <derivirana_varijabla naziv="DomainObject.Predmet.Broj_1">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St-1581/2016</izvorni_sadrzaj>
    <derivirana_varijabla naziv="DomainObject.Predmet.OznakaBroj_1">St-1581/2016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GALEB JONATHAN ugostiteljstvo i trgovina d.o.o. zastupanog po punomoćniku Radojka Petrović Ivanišević</izvorni_sadrzaj>
    <derivirana_varijabla naziv="DomainObject.Predmet.ProtustrankaFormated_1">  GALEB JONATHAN ugostiteljstvo i trgovina d.o.o. zastupanog po punomoćniku Radojka Petrović Ivanišević</derivirana_varijabla>
  </DomainObject.Predmet.ProtustrankaFormated>
  <DomainObject.Predmet.ProtustrankaFormatedOIB>
    <izvorni_sadrzaj>  GALEB JONATHAN ugostiteljstvo i trgovina d.o.o., OIB 42798720645 zastupanog po punomoćniku Radojka Petrović Ivanišević</izvorni_sadrzaj>
    <derivirana_varijabla naziv="DomainObject.Predmet.ProtustrankaFormatedOIB_1">  GALEB JONATHAN ugostiteljstvo i trgovina d.o.o., OIB 42798720645 zastupanog po punomoćniku Radojka Petrović Ivanišević</derivirana_varijabla>
  </DomainObject.Predmet.ProtustrankaFormatedOIB>
  <DomainObject.Predmet.ProtustrankaFormatedWithAdress>
    <izvorni_sadrzaj> GALEB JONATHAN ugostiteljstvo i trgovina d.o.o., 21425 Povlja zastupanog po punomoćniku Radojka Petrović Ivanišević</izvorni_sadrzaj>
    <derivirana_varijabla naziv="DomainObject.Predmet.ProtustrankaFormatedWithAdress_1"> GALEB JONATHAN ugostiteljstvo i trgovina d.o.o., 21425 Povlja zastupanog po punomoćniku Radojka Petrović Ivanišević</derivirana_varijabla>
  </DomainObject.Predmet.ProtustrankaFormatedWithAdress>
  <DomainObject.Predmet.ProtustrankaFormatedWithAdressOIB>
    <izvorni_sadrzaj> GALEB JONATHAN ugostiteljstvo i trgovina d.o.o., OIB 42798720645, 21425 Povlja zastupanog po punomoćniku Radojka Petrović Ivanišević</izvorni_sadrzaj>
    <derivirana_varijabla naziv="DomainObject.Predmet.ProtustrankaFormatedWithAdressOIB_1"> GALEB JONATHAN ugostiteljstvo i trgovina d.o.o., OIB 42798720645, 21425 Povlja zastupanog po punomoćniku Radojka Petrović Ivanišević</derivirana_varijabla>
  </DomainObject.Predmet.ProtustrankaFormatedWithAdressOIB>
  <DomainObject.Predmet.ProtustrankaWithAdress>
    <izvorni_sadrzaj>GALEB JONATHAN ugostiteljstvo i trgovina d.o.o. 21425 Povlja</izvorni_sadrzaj>
    <derivirana_varijabla naziv="DomainObject.Predmet.ProtustrankaWithAdress_1">GALEB JONATHAN ugostiteljstvo i trgovina d.o.o. 21425 Povlja</derivirana_varijabla>
  </DomainObject.Predmet.ProtustrankaWithAdress>
  <DomainObject.Predmet.ProtustrankaWithAdressOIB>
    <izvorni_sadrzaj>GALEB JONATHAN ugostiteljstvo i trgovina d.o.o., OIB 42798720645, 21425 Povlja</izvorni_sadrzaj>
    <derivirana_varijabla naziv="DomainObject.Predmet.ProtustrankaWithAdressOIB_1">GALEB JONATHAN ugostiteljstvo i trgovina d.o.o., OIB 42798720645, 21425 Povlja</derivirana_varijabla>
  </DomainObject.Predmet.ProtustrankaWithAdressOIB>
  <DomainObject.Predmet.ProtustrankaNazivFormated>
    <izvorni_sadrzaj>GALEB JONATHAN ugostiteljstvo i trgovina d.o.o.</izvorni_sadrzaj>
    <derivirana_varijabla naziv="DomainObject.Predmet.ProtustrankaNazivFormated_1">GALEB JONATHAN ugostiteljstvo i trgovina d.o.o.</derivirana_varijabla>
  </DomainObject.Predmet.ProtustrankaNazivFormated>
  <DomainObject.Predmet.ProtustrankaNazivFormatedOIB>
    <izvorni_sadrzaj>GALEB JONATHAN ugostiteljstvo i trgovina d.o.o., OIB 42798720645</izvorni_sadrzaj>
    <derivirana_varijabla naziv="DomainObject.Predmet.ProtustrankaNazivFormatedOIB_1">GALEB JONATHAN ugostiteljstvo i trgovina d.o.o., OIB 42798720645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GALEB JONATHAN ugostiteljstvo i trgovina d.o.o. zastupanog po punomoćniku Radojka Petrović Ivanišević</item>
    </izvorni_sadrzaj>
    <derivirana_varijabla naziv="DomainObject.Predmet.ProtuStrankaListFormated_1">
      <item>GALEB JONATHAN ugostiteljstvo i trgovina d.o.o. zastupanog po punomoćniku Radojka Petrović Ivanišević</item>
    </derivirana_varijabla>
  </DomainObject.Predmet.ProtuStrankaListFormated>
  <DomainObject.Predmet.ProtuStrankaListFormatedOIB>
    <izvorni_sadrzaj>
      <item>GALEB JONATHAN ugostiteljstvo i trgovina d.o.o., OIB 42798720645 zastupanog po punomoćniku Radojka Petrović Ivanišević</item>
    </izvorni_sadrzaj>
    <derivirana_varijabla naziv="DomainObject.Predmet.ProtuStrankaListFormatedOIB_1">
      <item>GALEB JONATHAN ugostiteljstvo i trgovina d.o.o., OIB 42798720645 zastupanog po punomoćniku Radojka Petrović Ivanišević</item>
    </derivirana_varijabla>
  </DomainObject.Predmet.ProtuStrankaListFormatedOIB>
  <DomainObject.Predmet.ProtuStrankaListFormatedWithAdress>
    <izvorni_sadrzaj>
      <item>GALEB JONATHAN ugostiteljstvo i trgovina d.o.o., 21425 Povlja zastupanog po punomoćniku Radojka Petrović Ivanišević</item>
    </izvorni_sadrzaj>
    <derivirana_varijabla naziv="DomainObject.Predmet.ProtuStrankaListFormatedWithAdress_1">
      <item>GALEB JONATHAN ugostiteljstvo i trgovina d.o.o., 21425 Povlja zastupanog po punomoćniku Radojka Petrović Ivanišević</item>
    </derivirana_varijabla>
  </DomainObject.Predmet.ProtuStrankaListFormatedWithAdress>
  <DomainObject.Predmet.ProtuStrankaListFormatedWithAdressOIB>
    <izvorni_sadrzaj>
      <item>GALEB JONATHAN ugostiteljstvo i trgovina d.o.o., OIB 42798720645, 21425 Povlja zastupanog po punomoćniku Radojka Petrović Ivanišević</item>
    </izvorni_sadrzaj>
    <derivirana_varijabla naziv="DomainObject.Predmet.ProtuStrankaListFormatedWithAdressOIB_1">
      <item>GALEB JONATHAN ugostiteljstvo i trgovina d.o.o., OIB 42798720645, 21425 Povlja zastupanog po punomoćniku Radojka Petrović Ivanišević</item>
    </derivirana_varijabla>
  </DomainObject.Predmet.ProtuStrankaListFormatedWithAdressOIB>
  <DomainObject.Predmet.ProtuStrankaListNazivFormated>
    <izvorni_sadrzaj>
      <item>GALEB JONATHAN ugostiteljstvo i trgovina d.o.o.</item>
    </izvorni_sadrzaj>
    <derivirana_varijabla naziv="DomainObject.Predmet.ProtuStrankaListNazivFormated_1">
      <item>GALEB JONATHAN ugostiteljstvo i trgovina d.o.o.</item>
    </derivirana_varijabla>
  </DomainObject.Predmet.ProtuStrankaListNazivFormated>
  <DomainObject.Predmet.ProtuStrankaListNazivFormatedOIB>
    <izvorni_sadrzaj>
      <item>GALEB JONATHAN ugostiteljstvo i trgovina d.o.o., OIB 42798720645</item>
    </izvorni_sadrzaj>
    <derivirana_varijabla naziv="DomainObject.Predmet.ProtuStrankaListNazivFormatedOIB_1">
      <item>GALEB JONATHAN ugostiteljstvo i trgovina d.o.o., OIB 42798720645</item>
    </derivirana_varijabla>
  </DomainObject.Predmet.ProtuStrankaListNazivFormatedOIB>
  <DomainObject.Predmet.OstaliListFormated>
    <izvorni_sadrzaj>
      <item>Radojka Petrović Ivanišević punomoćnik sudionika u postupku GALEB JONATHAN ugostiteljstvo i trgovina d.o.o.</item>
    </izvorni_sadrzaj>
    <derivirana_varijabla naziv="DomainObject.Predmet.OstaliListFormated_1">
      <item>Radojka Petrović Ivanišević punomoćnik sudionika u postupku GALEB JONATHAN ugostiteljstvo i trgovina d.o.o.</item>
    </derivirana_varijabla>
  </DomainObject.Predmet.OstaliListFormated>
  <DomainObject.Predmet.OstaliListFormatedOIB>
    <izvorni_sadrzaj>
      <item>Radojka Petrović Ivanišević punomoćnik sudionika u postupku GALEB JONATHAN ugostiteljstvo i trgovina d.o.o.</item>
    </izvorni_sadrzaj>
    <derivirana_varijabla naziv="DomainObject.Predmet.OstaliListFormatedOIB_1">
      <item>Radojka Petrović Ivanišević punomoćnik sudionika u postupku GALEB JONATHAN ugostiteljstvo i trgovina d.o.o.</item>
    </derivirana_varijabla>
  </DomainObject.Predmet.OstaliListFormatedOIB>
  <DomainObject.Predmet.OstaliListFormatedWithAdress>
    <izvorni_sadrzaj>
      <item>Radojka Petrović Ivanišević, Ul.Domovinskog rata 29 b/IV, 21000 Split punomoćnik sudionika u postupku GALEB JONATHAN ugostiteljstvo i trgovina d.o.o.</item>
    </izvorni_sadrzaj>
    <derivirana_varijabla naziv="DomainObject.Predmet.OstaliListFormatedWithAdress_1">
      <item>Radojka Petrović Ivanišević, Ul.Domovinskog rata 29 b/IV, 21000 Split punomoćnik sudionika u postupku GALEB JONATHAN ugostiteljstvo i trgovina d.o.o.</item>
    </derivirana_varijabla>
  </DomainObject.Predmet.OstaliListFormatedWithAdress>
  <DomainObject.Predmet.OstaliListFormatedWithAdressOIB>
    <izvorni_sadrzaj>
      <item>Radojka Petrović Ivanišević, Ul.Domovinskog rata 29 b/IV, 21000 Split punomoćnik sudionika u postupku GALEB JONATHAN ugostiteljstvo i trgovina d.o.o.</item>
    </izvorni_sadrzaj>
    <derivirana_varijabla naziv="DomainObject.Predmet.OstaliListFormatedWithAdressOIB_1">
      <item>Radojka Petrović Ivanišević, Ul.Domovinskog rata 29 b/IV, 21000 Split punomoćnik sudionika u postupku GALEB JONATHAN ugostiteljstvo i trgovina d.o.o.</item>
    </derivirana_varijabla>
  </DomainObject.Predmet.OstaliListFormatedWithAdressOIB>
  <DomainObject.Predmet.OstaliListNazivFormated>
    <izvorni_sadrzaj>
      <item>Radojka Petrović Ivanišević</item>
    </izvorni_sadrzaj>
    <derivirana_varijabla naziv="DomainObject.Predmet.OstaliListNazivFormated_1">
      <item>Radojka Petrović Ivanišević</item>
    </derivirana_varijabla>
  </DomainObject.Predmet.OstaliListNazivFormated>
  <DomainObject.Predmet.OstaliListNazivFormatedOIB>
    <izvorni_sadrzaj>
      <item>Radojka Petrović Ivanišević</item>
    </izvorni_sadrzaj>
    <derivirana_varijabla naziv="DomainObject.Predmet.OstaliListNazivFormatedOIB_1">
      <item>Radojka Petrović Ivanišević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St-1581/2016-4</izvorni_sadrzaj>
    <derivirana_varijabla naziv="DomainObject.PoslovniBrojDokumenta_1">St-1581/2016-4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GALEB JONATHAN ugostiteljstvo i trgovina d.o.o.</izvorni_sadrzaj>
    <derivirana_varijabla naziv="DomainObject.Predmet.ProtustrankaIDrugi_1">GALEB JONATHAN ugostiteljstvo i trgovina d.o.o.</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GALEB JONATHAN ugostiteljstvo i trgovina d.o.o., OIB 42798720645, 21425 Povlja</izvorni_sadrzaj>
    <derivirana_varijabla naziv="DomainObject.Predmet.ProtustrankaIDrugiAdressOIB_1">GALEB JONATHAN ugostiteljstvo i trgovina d.o.o., OIB 42798720645,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GALEB JONATHAN ugostiteljstvo i trgovina d.o.o.</item>
      <item>FINANCIJSKA AGENCIJA, RC SPLIT</item>
      <item>Radojka Petrović Ivanišević</item>
    </izvorni_sadrzaj>
    <derivirana_varijabla naziv="DomainObject.Predmet.SudioniciListNaziv_1">
      <item>GALEB JONATHAN ugostiteljstvo i trgovina d.o.o.</item>
      <item>FINANCIJSKA AGENCIJA, RC SPLIT</item>
      <item>Radojka Petrović Ivanišević</item>
    </derivirana_varijabla>
  </DomainObject.Predmet.SudioniciListNaziv>
  <DomainObject.Predmet.SudioniciListAdressOIB>
    <izvorni_sadrzaj>
      <item>GALEB JONATHAN ugostiteljstvo i trgovina d.o.o., OIB 42798720645, 21425 Povlja</item>
      <item>FINANCIJSKA AGENCIJA, RC SPLIT, OIB 85821130368, Mažuranićevo šetalište 24b,21000 Split</item>
      <item>Radojka Petrović Ivanišević, Ul.Domovinskog rata 29 b/IV,21000 Split</item>
    </izvorni_sadrzaj>
    <derivirana_varijabla naziv="DomainObject.Predmet.SudioniciListAdressOIB_1">
      <item>GALEB JONATHAN ugostiteljstvo i trgovina d.o.o., OIB 42798720645, 21425 Povlja</item>
      <item>FINANCIJSKA AGENCIJA, RC SPLIT, OIB 85821130368, Mažuranićevo šetalište 24b,21000 Split</item>
      <item>Radojka Petrović Ivanišević, Ul.Domovinskog rata 29 b/IV,21000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42798720645</item>
      <item>, OIB 85821130368</item>
      <item>, OIB null</item>
    </izvorni_sadrzaj>
    <derivirana_varijabla naziv="DomainObject.Predmet.SudioniciListNazivOIB_1">
      <item>, OIB 42798720645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1071</properties:Words>
  <properties:Characters>6027</properties:Characters>
  <properties:Lines>141</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2018-06-15T07:13:00Z</dcterms:created>
  <dc:creator>Katarina Franković</dc:creator>
  <cp:lastModifiedBy>Andrijana Leto</cp:lastModifiedBy>
  <cp:lastPrinted>2018-06-15T07:27:00Z</cp:lastPrinted>
  <dcterms:modified xmlns:xsi="http://www.w3.org/2001/XMLSchema-instance" xsi:type="dcterms:W3CDTF">2018-06-15T07:27:00Z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St-1581/2016-4 / Odluka - Rješenje - pokretanje prethodnog postupka radi utvrđivanja uvjeta za otvaranje stečajnog postupka (1581-_16_rješenje_-_prethodni_postupak_nakon_skraćenog_-_SPLIT_ok.docx)</vt:lpwstr>
  </prop:property>
  <prop:property name="CC_coloring" pid="4" fmtid="{D5CDD505-2E9C-101B-9397-08002B2CF9AE}">
    <vt:bool>false</vt:bool>
  </prop:property>
  <prop:property name="BrojStranica" pid="5" fmtid="{D5CDD505-2E9C-101B-9397-08002B2CF9AE}">
    <vt:i4>3</vt:i4>
  </prop:property>
</prop:Properties>
</file>