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6cd3" w14:paraId="9c26cd3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02371B" w:rsidR="0002371B" w:rsidRPr="003A770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A7700">
        <w:rPr>
          <w:rFonts w:hAnsi="Times New Roman" w:ascii="Times New Roman"/>
          <w:sz w:val="24"/>
          <w:szCs w:val="24"/>
        </w:rPr>
        <w:t>Trgovački sud u Varaždinu,</w:t>
      </w:r>
      <w:r w:rsidRPr="003A7700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3A7700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3A7700">
        <w:rPr>
          <w:rFonts w:hAnsi="Times New Roman" w:ascii="Times New Roman"/>
          <w:sz w:val="24"/>
          <w:szCs w:val="24"/>
        </w:rPr>
        <w:t xml:space="preserve"> stečajnim dužnikom</w:t>
      </w:r>
      <w:r w:rsidR="003A7700" w:rsidRPr="003A7700">
        <w:rPr>
          <w:rFonts w:hAnsi="Times New Roman" w:ascii="Times New Roman"/>
          <w:sz w:val="24"/>
          <w:szCs w:val="24"/>
        </w:rPr>
        <w:t xml:space="preserve"> LETINA MS d.o.o. u stečaju, Čakovec, Dr. Ivana Novaka 50, OIB: 78224125246</w:t>
      </w:r>
      <w:r w:rsidRPr="003A7700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215E46" w:rsidRPr="003A7700">
        <w:rPr>
          <w:rFonts w:hAnsi="Times New Roman" w:ascii="Times New Roman"/>
          <w:sz w:val="24"/>
          <w:szCs w:val="24"/>
        </w:rPr>
        <w:t>5</w:t>
      </w:r>
      <w:r w:rsidR="00B40373" w:rsidRPr="003A7700">
        <w:rPr>
          <w:rFonts w:hAnsi="Times New Roman" w:ascii="Times New Roman"/>
          <w:sz w:val="24"/>
          <w:szCs w:val="24"/>
        </w:rPr>
        <w:t>. siječnja 2017</w:t>
      </w:r>
      <w:r w:rsidRPr="003A7700">
        <w:rPr>
          <w:rFonts w:hAnsi="Times New Roman" w:ascii="Times New Roman"/>
          <w:sz w:val="24"/>
          <w:szCs w:val="24"/>
        </w:rPr>
        <w:t xml:space="preserve">., dana </w:t>
      </w:r>
      <w:r w:rsidR="00215E46" w:rsidRPr="003A7700">
        <w:rPr>
          <w:rFonts w:hAnsi="Times New Roman" w:ascii="Times New Roman"/>
          <w:sz w:val="24"/>
          <w:szCs w:val="24"/>
        </w:rPr>
        <w:t>16</w:t>
      </w:r>
      <w:r w:rsidR="00B40373" w:rsidRPr="003A7700">
        <w:rPr>
          <w:rFonts w:hAnsi="Times New Roman" w:ascii="Times New Roman"/>
          <w:sz w:val="24"/>
          <w:szCs w:val="24"/>
        </w:rPr>
        <w:t>. siječnja 2017</w:t>
      </w:r>
      <w:r w:rsidRPr="003A7700">
        <w:rPr>
          <w:rFonts w:hAnsi="Times New Roman" w:ascii="Times New Roman"/>
          <w:sz w:val="24"/>
          <w:szCs w:val="24"/>
        </w:rPr>
        <w:t>. donosi</w:t>
      </w:r>
    </w:p>
    <w:p w:rsidRDefault="0002371B" w:rsidP="0002371B" w:rsidR="0002371B" w:rsidRPr="003A7700">
      <w:pPr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9F378E" w:rsidP="00143D3E" w:rsidR="00CA4667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CA4667" w:rsidP="00CA4667" w:rsidR="00CA4667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9F378E" w:rsidP="00143D3E" w:rsidR="009F378E">
      <w:pPr>
        <w:rPr>
          <w:rFonts w:hAnsi="Times New Roman" w:ascii="Times New Roman"/>
        </w:rPr>
      </w:pPr>
    </w:p>
    <w:p w:rsidRDefault="00B40373" w:rsidP="00143D3E" w:rsidR="00B40373">
      <w:pPr>
        <w:rPr>
          <w:rFonts w:hAnsi="Times New Roman" w:ascii="Times New Roman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1048"/>
        <w:gridCol w:w="5223"/>
        <w:gridCol w:w="3961"/>
        <w:gridCol w:w="3893"/>
      </w:tblGrid>
      <w:tr w:rsidTr="000E3E93" w:rsidR="00215E46" w:rsidRPr="00215E46">
        <w:trPr>
          <w:trHeight w:val="1020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215E46">
              <w:rPr>
                <w:rFonts w:hAnsi="Times New Roman" w:ascii="Times New Roman"/>
                <w:b/>
                <w:bCs/>
                <w:sz w:val="24"/>
                <w:szCs w:val="24"/>
              </w:rPr>
              <w:t>R.br. prijave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215E46">
              <w:rPr>
                <w:rFonts w:hAnsi="Times New Roman" w:ascii="Times New Roman"/>
                <w:b/>
                <w:bCs/>
                <w:sz w:val="24"/>
                <w:szCs w:val="24"/>
              </w:rPr>
              <w:t>NAZIV I ADRESA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215E46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IZNOS </w:t>
            </w:r>
            <w:r w:rsidRPr="00215E46">
              <w:rPr>
                <w:rFonts w:hAnsi="Times New Roman" w:ascii="Times New Roman"/>
                <w:b/>
                <w:bCs/>
                <w:sz w:val="24"/>
                <w:szCs w:val="24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215E46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IZNOS </w:t>
            </w:r>
            <w:r w:rsidRPr="00215E46">
              <w:rPr>
                <w:rFonts w:hAnsi="Times New Roman" w:ascii="Times New Roman"/>
                <w:b/>
                <w:bCs/>
                <w:sz w:val="24"/>
                <w:szCs w:val="24"/>
              </w:rPr>
              <w:br/>
              <w:t>PRIZNATE                                                                                                                                                                                    TRAŽBINE/KN</w:t>
            </w:r>
          </w:p>
        </w:tc>
      </w:tr>
      <w:tr w:rsidTr="000E3E93" w:rsidR="00215E46" w:rsidRPr="00215E46">
        <w:trPr>
          <w:trHeight w:val="117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15E46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15E46">
              <w:rPr>
                <w:rFonts w:hAnsi="Times New Roman" w:ascii="Times New Roman"/>
                <w:sz w:val="24"/>
                <w:szCs w:val="24"/>
              </w:rPr>
              <w:t>REPUBLIKA HRVATSKA - Ministarstvo financija, Porezna uprava, Područni ured Sjeverna Hrvatska, OIB 52634238587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15E46">
              <w:rPr>
                <w:rFonts w:hAnsi="Times New Roman" w:ascii="Times New Roman"/>
                <w:sz w:val="24"/>
                <w:szCs w:val="24"/>
              </w:rPr>
              <w:t>913,13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15E46">
              <w:rPr>
                <w:rFonts w:hAnsi="Times New Roman" w:ascii="Times New Roman"/>
                <w:sz w:val="24"/>
                <w:szCs w:val="24"/>
              </w:rPr>
              <w:t>913,13</w:t>
            </w:r>
          </w:p>
        </w:tc>
      </w:tr>
    </w:tbl>
    <w:p w:rsidRDefault="00B40373" w:rsidP="00143D3E" w:rsidR="00B40373">
      <w:pPr>
        <w:rPr>
          <w:rFonts w:hAnsi="Times New Roman" w:ascii="Times New Roman"/>
        </w:rPr>
      </w:pPr>
    </w:p>
    <w:p w:rsidRDefault="006671A4" w:rsidP="00143D3E" w:rsidR="006671A4">
      <w:pPr>
        <w:rPr>
          <w:rFonts w:hAnsi="Times New Roman" w:ascii="Times New Roman"/>
        </w:rPr>
      </w:pPr>
    </w:p>
    <w:p w:rsidRDefault="006671A4" w:rsidP="00143D3E" w:rsidR="006671A4">
      <w:pPr>
        <w:rPr>
          <w:rFonts w:hAnsi="Times New Roman" w:ascii="Times New Roman"/>
        </w:rPr>
      </w:pPr>
    </w:p>
    <w:p w:rsidRDefault="006671A4" w:rsidP="00143D3E" w:rsidR="006671A4">
      <w:pPr>
        <w:rPr>
          <w:rFonts w:hAnsi="Times New Roman" w:ascii="Times New Roman"/>
        </w:rPr>
      </w:pPr>
    </w:p>
    <w:p w:rsidRDefault="00215E46" w:rsidP="00143D3E" w:rsidR="00215E46">
      <w:pPr>
        <w:rPr>
          <w:rFonts w:hAnsi="Times New Roman" w:ascii="Times New Roman"/>
        </w:rPr>
      </w:pPr>
    </w:p>
    <w:p w:rsidRDefault="009F378E" w:rsidP="00143D3E" w:rsidR="00B40373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lastRenderedPageBreak/>
        <w:t>II.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CA4667" w:rsidP="006671A4" w:rsidR="009F378E" w:rsidRPr="006671A4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6671A4" w:rsidP="0002371B" w:rsidR="006671A4">
      <w:pPr>
        <w:rPr>
          <w:rFonts w:hAnsi="Times New Roman" w:ascii="Times New Roman"/>
        </w:rPr>
      </w:pPr>
    </w:p>
    <w:p w:rsidRDefault="00B40373" w:rsidP="0002371B" w:rsidR="00B40373">
      <w:pPr>
        <w:rPr>
          <w:rFonts w:hAnsi="Times New Roman" w:ascii="Times New Roman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1048"/>
        <w:gridCol w:w="5223"/>
        <w:gridCol w:w="3961"/>
        <w:gridCol w:w="3893"/>
      </w:tblGrid>
      <w:tr w:rsidTr="000E3E93" w:rsidR="00215E46" w:rsidRPr="00215E46">
        <w:trPr>
          <w:trHeight w:val="1020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215E46">
              <w:rPr>
                <w:rFonts w:hAnsi="Times New Roman" w:ascii="Times New Roman"/>
                <w:b/>
                <w:bCs/>
                <w:sz w:val="24"/>
                <w:szCs w:val="24"/>
              </w:rPr>
              <w:t>R.br. prijave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215E46">
              <w:rPr>
                <w:rFonts w:hAnsi="Times New Roman" w:ascii="Times New Roman"/>
                <w:b/>
                <w:bCs/>
                <w:sz w:val="24"/>
                <w:szCs w:val="24"/>
              </w:rPr>
              <w:t>NAZIV I ADRESA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215E46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IZNOS </w:t>
            </w:r>
            <w:r w:rsidRPr="00215E46">
              <w:rPr>
                <w:rFonts w:hAnsi="Times New Roman" w:ascii="Times New Roman"/>
                <w:b/>
                <w:bCs/>
                <w:sz w:val="24"/>
                <w:szCs w:val="24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215E46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IZNOS </w:t>
            </w:r>
            <w:r w:rsidRPr="00215E46">
              <w:rPr>
                <w:rFonts w:hAnsi="Times New Roman" w:ascii="Times New Roman"/>
                <w:b/>
                <w:bCs/>
                <w:sz w:val="24"/>
                <w:szCs w:val="24"/>
              </w:rPr>
              <w:br/>
              <w:t>PRIZNATE                                                                                                                                                                                    TRAŽBINE/KN</w:t>
            </w:r>
          </w:p>
        </w:tc>
      </w:tr>
      <w:tr w:rsidTr="000E3E93" w:rsidR="00215E46" w:rsidRPr="00215E46">
        <w:trPr>
          <w:trHeight w:val="117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15E46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15E46">
              <w:rPr>
                <w:rFonts w:hAnsi="Times New Roman" w:ascii="Times New Roman"/>
                <w:sz w:val="24"/>
                <w:szCs w:val="24"/>
              </w:rPr>
              <w:t>REPUBLIKA HRVATSKA - Ministarstvo financija, Porezna uprava, Područni ured Sjeverna Hrvatska, OIB 52634238587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15E46">
              <w:rPr>
                <w:rFonts w:hAnsi="Times New Roman" w:ascii="Times New Roman"/>
                <w:sz w:val="24"/>
                <w:szCs w:val="24"/>
              </w:rPr>
              <w:t>31.190,77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15E46">
              <w:rPr>
                <w:rFonts w:hAnsi="Times New Roman" w:ascii="Times New Roman"/>
                <w:sz w:val="24"/>
                <w:szCs w:val="24"/>
              </w:rPr>
              <w:t>31.190,77</w:t>
            </w:r>
          </w:p>
        </w:tc>
      </w:tr>
      <w:tr w:rsidTr="000E3E93" w:rsidR="00215E46" w:rsidRPr="00215E46">
        <w:trPr>
          <w:trHeight w:val="111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15E46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15E46">
              <w:rPr>
                <w:rFonts w:hAnsi="Times New Roman" w:ascii="Times New Roman"/>
                <w:sz w:val="24"/>
                <w:szCs w:val="24"/>
              </w:rPr>
              <w:t>REPUBLIKA HRVATSKA - Ministarstvo financija, Carinska uprava, Područni ured Zagreb, OIB 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15E46">
              <w:rPr>
                <w:rFonts w:hAnsi="Times New Roman" w:ascii="Times New Roman"/>
                <w:sz w:val="24"/>
                <w:szCs w:val="24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15E46">
              <w:rPr>
                <w:rFonts w:hAnsi="Times New Roman" w:ascii="Times New Roman"/>
                <w:sz w:val="24"/>
                <w:szCs w:val="24"/>
              </w:rPr>
              <w:t>100,00</w:t>
            </w:r>
          </w:p>
        </w:tc>
      </w:tr>
      <w:tr w:rsidTr="000E3E93" w:rsidR="00215E46" w:rsidRPr="00215E46">
        <w:trPr>
          <w:trHeight w:val="111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15E46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15E46">
              <w:rPr>
                <w:rFonts w:hAnsi="Times New Roman" w:ascii="Times New Roman"/>
                <w:sz w:val="24"/>
                <w:szCs w:val="24"/>
              </w:rPr>
              <w:t>ZAGREBAČKI HOLDING d.o.o., Ul. grada Vukovara 41, Zagreb, OIB 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15E46">
              <w:rPr>
                <w:rFonts w:hAnsi="Times New Roman" w:ascii="Times New Roman"/>
                <w:sz w:val="24"/>
                <w:szCs w:val="24"/>
              </w:rPr>
              <w:t>64,93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5E46" w:rsidP="000E3E93" w:rsidR="00215E46" w:rsidRPr="00215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15E46">
              <w:rPr>
                <w:rFonts w:hAnsi="Times New Roman" w:ascii="Times New Roman"/>
                <w:sz w:val="24"/>
                <w:szCs w:val="24"/>
              </w:rPr>
              <w:t>64,93</w:t>
            </w:r>
          </w:p>
        </w:tc>
      </w:tr>
    </w:tbl>
    <w:p w:rsidRDefault="00215E46" w:rsidP="0002371B" w:rsidR="00215E46">
      <w:pPr>
        <w:rPr>
          <w:rFonts w:hAnsi="Times New Roman" w:ascii="Times New Roman"/>
        </w:rPr>
      </w:pPr>
    </w:p>
    <w:p w:rsidRDefault="00215E46" w:rsidP="0002371B" w:rsidR="00215E46">
      <w:pPr>
        <w:rPr>
          <w:rFonts w:hAnsi="Times New Roman" w:ascii="Times New Roman"/>
        </w:rPr>
      </w:pPr>
    </w:p>
    <w:p w:rsidRDefault="0002371B" w:rsidP="0002371B" w:rsidR="0002371B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215E46">
        <w:rPr>
          <w:rFonts w:hAnsi="Times New Roman" w:ascii="Times New Roman"/>
        </w:rPr>
        <w:t>16</w:t>
      </w:r>
      <w:r w:rsidR="00B40373">
        <w:rPr>
          <w:rFonts w:hAnsi="Times New Roman" w:ascii="Times New Roman"/>
        </w:rPr>
        <w:t>. siječnja 2017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B40373">
        <w:rPr>
          <w:rFonts w:hAnsi="Times New Roman" w:ascii="Times New Roman"/>
        </w:rPr>
        <w:t xml:space="preserve">           </w:t>
      </w:r>
      <w:r>
        <w:rPr>
          <w:rFonts w:hAnsi="Times New Roman" w:ascii="Times New Roman"/>
        </w:rPr>
        <w:t>SUDAC</w:t>
      </w:r>
    </w:p>
    <w:p w:rsidRDefault="00215E46" w:rsidP="0002371B" w:rsidR="00215E46">
      <w:pPr>
        <w:rPr>
          <w:rFonts w:hAnsi="Times New Roman" w:ascii="Times New Roman"/>
        </w:rPr>
      </w:pPr>
    </w:p>
    <w:p w:rsidRDefault="00215E46" w:rsidP="0002371B" w:rsidR="00215E46" w:rsidRPr="006671A4">
      <w:pPr>
        <w:rPr>
          <w:rFonts w:hAnsi="Times New Roman" w:ascii="Times New Roman"/>
        </w:rPr>
      </w:pPr>
    </w:p>
    <w:p w:rsidRDefault="0002371B" w:rsidP="009F378E" w:rsidR="00C61F72" w:rsidRPr="0002371B">
      <w:pPr>
        <w:ind w:left="9204"/>
        <w:rPr>
          <w:rFonts w:hAnsi="Times New Roman" w:ascii="Times New Roman"/>
        </w:rPr>
      </w:pPr>
      <w:r w:rsidRPr="00300E63">
        <w:rPr>
          <w:rFonts w:hAnsi="Times New Roman" w:ascii="Times New Roman"/>
        </w:rPr>
        <w:t>Ksenija Flack-Makitan</w:t>
      </w:r>
    </w:p>
    <w:sectPr w:rsidSect="009F378E" w:rsidR="00C61F72" w:rsidRPr="0002371B">
      <w:headerReference w:type="default" r:id="rId11"/>
      <w:headerReference w:type="first" r:id="rId12"/>
      <w:pgSz w:orient="landscape" w:h="11906" w:w="16838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E93" w:rsidP="00702487" w:rsidR="00330E93">
      <w:pPr>
        <w:spacing w:after="0"/>
      </w:pPr>
      <w:r>
        <w:separator/>
      </w:r>
    </w:p>
  </w:endnote>
  <w:endnote w:id="0" w:type="continuationSeparator">
    <w:p w:rsidRDefault="00330E93" w:rsidP="00702487" w:rsidR="00330E9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E93" w:rsidP="00702487" w:rsidR="00330E93">
      <w:pPr>
        <w:spacing w:after="0"/>
      </w:pPr>
      <w:r>
        <w:separator/>
      </w:r>
    </w:p>
  </w:footnote>
  <w:footnote w:id="0" w:type="continuationSeparator">
    <w:p w:rsidRDefault="00330E93" w:rsidP="00702487" w:rsidR="00330E9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FA2D46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215E46">
          <w:rPr>
            <w:rFonts w:hAnsi="Times New Roman" w:ascii="Times New Roman"/>
            <w:sz w:val="24"/>
            <w:szCs w:val="24"/>
          </w:rPr>
          <w:t>683/15-34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215E46">
      <w:rPr>
        <w:rFonts w:hAnsi="Times New Roman" w:ascii="Times New Roman"/>
        <w:sz w:val="24"/>
        <w:szCs w:val="24"/>
      </w:rPr>
      <w:t>683/15-34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303A7E"/>
    <w:rsid w:val="00330E93"/>
    <w:rsid w:val="00333B38"/>
    <w:rsid w:val="00387CB0"/>
    <w:rsid w:val="00397FD1"/>
    <w:rsid w:val="003A7700"/>
    <w:rsid w:val="003F3F9D"/>
    <w:rsid w:val="00421240"/>
    <w:rsid w:val="005000E3"/>
    <w:rsid w:val="00526F52"/>
    <w:rsid w:val="00531F4E"/>
    <w:rsid w:val="005335E3"/>
    <w:rsid w:val="005851A7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F378E"/>
    <w:rsid w:val="00A04FAF"/>
    <w:rsid w:val="00B016C0"/>
    <w:rsid w:val="00B40373"/>
    <w:rsid w:val="00BA6AEA"/>
    <w:rsid w:val="00BC1B05"/>
    <w:rsid w:val="00C61F72"/>
    <w:rsid w:val="00CA4667"/>
    <w:rsid w:val="00CA6C92"/>
    <w:rsid w:val="00E91EBE"/>
    <w:rsid w:val="00FA2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St-683/2015-34</izvorni_sadrzaj>
    <derivirana_varijabla naziv="DomainObject.Oznaka_1">St-683/2015-34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2016.</izvorni_sadrzaj>
    <derivirana_varijabla naziv="DomainObject.Predmet.DatumRjesavanja_1">12.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St-683/2015</izvorni_sadrzaj>
    <derivirana_varijabla naziv="DomainObject.Predmet.OznakaBroj_1">St-683/2015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47622368442</izvorni_sadrzaj>
    <derivirana_varijabla naziv="DomainObject.Predmet.PredmetRijesio.Oib_1">47622368442</derivirana_varijabla>
  </DomainObject.Predmet.PredmetRijesio.Oib>
  <DomainObject.Predmet.PredmetRijesio.Prezime>
    <izvorni_sadrzaj>Valušnig</izvorni_sadrzaj>
    <derivirana_varijabla naziv="DomainObject.Predmet.PredmetRijesio.Prezime_1">Valušnig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LETINA MS d.o.o. za proizvodnju, trgovinu i usluge u stečaju</izvorni_sadrzaj>
    <derivirana_varijabla naziv="DomainObject.Predmet.ProtustrankaFormated_1">  LETINA MS d.o.o. za proizvodnju, trgovinu i usluge u stečaju</derivirana_varijabla>
  </DomainObject.Predmet.ProtustrankaFormated>
  <DomainObject.Predmet.ProtustrankaFormatedOIB>
    <izvorni_sadrzaj>  LETINA MS d.o.o. za proizvodnju, trgovinu i usluge u stečaju, OIB 78224125246</izvorni_sadrzaj>
    <derivirana_varijabla naziv="DomainObject.Predmet.ProtustrankaFormatedOIB_1">  LETINA MS d.o.o. za proizvodnju, trgovinu i usluge u stečaju, OIB 78224125246</derivirana_varijabla>
  </DomainObject.Predmet.ProtustrankaFormatedOIB>
  <DomainObject.Predmet.ProtustrankaFormatedWithAdress>
    <izvorni_sadrzaj> LETINA MS d.o.o. za proizvodnju, trgovinu i usluge u stečaju, Dr.Ivana Novaka 50, 40000 Čakovec</izvorni_sadrzaj>
    <derivirana_varijabla naziv="DomainObject.Predmet.ProtustrankaFormatedWithAdress_1"> LETINA MS d.o.o. za proizvodnju, trgovinu i usluge u stečaju, Dr.Ivana Novaka 50, 40000 Čakovec</derivirana_varijabla>
  </DomainObject.Predmet.ProtustrankaFormatedWithAdress>
  <DomainObject.Predmet.ProtustrankaFormatedWithAdressOIB>
    <izvorni_sadrzaj> LETINA MS d.o.o. za proizvodnju, trgovinu i usluge u stečaju, OIB 78224125246, Dr.Ivana Novaka 50, 40000 Čakovec</izvorni_sadrzaj>
    <derivirana_varijabla naziv="DomainObject.Predmet.ProtustrankaFormatedWithAdressOIB_1"> LETINA MS d.o.o. za proizvodnju, trgovinu i usluge u stečaju, OIB 78224125246, Dr.Ivana Novaka 50, 40000 Čakovec</derivirana_varijabla>
  </DomainObject.Predmet.ProtustrankaFormatedWithAdressOIB>
  <DomainObject.Predmet.ProtustrankaWithAdress>
    <izvorni_sadrzaj>LETINA MS d.o.o. za proizvodnju, trgovinu i usluge u stečaju Dr.Ivana Novaka 50, 40000 Čakovec</izvorni_sadrzaj>
    <derivirana_varijabla naziv="DomainObject.Predmet.ProtustrankaWithAdress_1">LETINA MS d.o.o. za proizvodnju, trgovinu i usluge u stečaju Dr.Ivana Novaka 50, 40000 Čakovec</derivirana_varijabla>
  </DomainObject.Predmet.ProtustrankaWithAdress>
  <DomainObject.Predmet.ProtustrankaWithAdressOIB>
    <izvorni_sadrzaj>LETINA MS d.o.o. za proizvodnju, trgovinu i usluge u stečaju, OIB 78224125246, Dr.Ivana Novaka 50, 40000 Čakovec</izvorni_sadrzaj>
    <derivirana_varijabla naziv="DomainObject.Predmet.ProtustrankaWithAdressOIB_1">LETINA MS d.o.o. za proizvodnju, trgovinu i usluge u stečaju, OIB 78224125246, Dr.Ivana Novaka 50, 40000 Čakovec</derivirana_varijabla>
  </DomainObject.Predmet.ProtustrankaWithAdressOIB>
  <DomainObject.Predmet.ProtustrankaNazivFormated>
    <izvorni_sadrzaj>LETINA MS d.o.o. za proizvodnju, trgovinu i usluge u stečaju</izvorni_sadrzaj>
    <derivirana_varijabla naziv="DomainObject.Predmet.ProtustrankaNazivFormated_1">LETINA MS d.o.o. za proizvodnju, trgovinu i usluge u stečaju</derivirana_varijabla>
  </DomainObject.Predmet.ProtustrankaNazivFormated>
  <DomainObject.Predmet.ProtustrankaNazivFormatedOIB>
    <izvorni_sadrzaj>LETINA MS d.o.o. za proizvodnju, trgovinu i usluge u stečaju, OIB 78224125246</izvorni_sadrzaj>
    <derivirana_varijabla naziv="DomainObject.Predmet.ProtustrankaNazivFormatedOIB_1">LETINA MS d.o.o. za proizvodnju, trgovinu i usluge u stečaju, OIB 78224125246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3275.00</izvorni_sadrzaj>
    <derivirana_varijabla naziv="DomainObject.Predmet.TrenutnaVrijednost_1">3275.00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LETINA MS d.o.o. za proizvodnju, trgovinu i usluge u stečaju</item>
    </izvorni_sadrzaj>
    <derivirana_varijabla naziv="DomainObject.Predmet.ProtuStrankaListFormated_1">
      <item>LETINA MS d.o.o. za proizvodnju, trgovinu i usluge u stečaju</item>
    </derivirana_varijabla>
  </DomainObject.Predmet.ProtuStrankaListFormated>
  <DomainObject.Predmet.ProtuStrankaListFormatedOIB>
    <izvorni_sadrzaj>
      <item>LETINA MS d.o.o. za proizvodnju, trgovinu i usluge u stečaju, OIB 78224125246</item>
    </izvorni_sadrzaj>
    <derivirana_varijabla naziv="DomainObject.Predmet.ProtuStrankaListFormatedOIB_1">
      <item>LETINA MS d.o.o. za proizvodnju, trgovinu i usluge u stečaju, OIB 78224125246</item>
    </derivirana_varijabla>
  </DomainObject.Predmet.ProtuStrankaListFormatedOIB>
  <DomainObject.Predmet.ProtuStrankaListFormatedWithAdress>
    <izvorni_sadrzaj>
      <item>LETINA MS d.o.o. za proizvodnju, trgovinu i usluge u stečaju, Dr.Ivana Novaka 50, 40000 Čakovec</item>
    </izvorni_sadrzaj>
    <derivirana_varijabla naziv="DomainObject.Predmet.ProtuStrankaListFormatedWithAdress_1">
      <item>LETINA MS d.o.o. za proizvodnju, trgovinu i usluge u stečaju, Dr.Ivana Novaka 50, 40000 Čakovec</item>
    </derivirana_varijabla>
  </DomainObject.Predmet.ProtuStrankaListFormatedWithAdress>
  <DomainObject.Predmet.ProtuStrankaListFormatedWithAdressOIB>
    <izvorni_sadrzaj>
      <item>LETINA MS d.o.o. za proizvodnju, trgovinu i usluge u stečaju, OIB 78224125246, Dr.Ivana Novaka 50, 40000 Čakovec</item>
    </izvorni_sadrzaj>
    <derivirana_varijabla naziv="DomainObject.Predmet.ProtuStrankaListFormatedWithAdressOIB_1">
      <item>LETINA MS d.o.o. za proizvodnju, trgovinu i usluge u stečaju, OIB 78224125246, Dr.Ivana Novaka 50, 40000 Čakovec</item>
    </derivirana_varijabla>
  </DomainObject.Predmet.ProtuStrankaListFormatedWithAdressOIB>
  <DomainObject.Predmet.ProtuStrankaListNazivFormated>
    <izvorni_sadrzaj>
      <item>LETINA MS d.o.o. za proizvodnju, trgovinu i usluge u stečaju</item>
    </izvorni_sadrzaj>
    <derivirana_varijabla naziv="DomainObject.Predmet.ProtuStrankaListNazivFormated_1">
      <item>LETINA MS d.o.o. za proizvodnju, trgovinu i usluge u stečaju</item>
    </derivirana_varijabla>
  </DomainObject.Predmet.ProtuStrankaListNazivFormated>
  <DomainObject.Predmet.ProtuStrankaListNazivFormatedOIB>
    <izvorni_sadrzaj>
      <item>LETINA MS d.o.o. za proizvodnju, trgovinu i usluge u stečaju, OIB 78224125246</item>
    </izvorni_sadrzaj>
    <derivirana_varijabla naziv="DomainObject.Predmet.ProtuStrankaListNazivFormatedOIB_1">
      <item>LETINA MS d.o.o. za proizvodnju, trgovinu i usluge u stečaju, OIB 78224125246</item>
    </derivirana_varijabla>
  </DomainObject.Predmet.ProtuStrankaListNazivFormatedOIB>
  <DomainObject.Predmet.OstaliListFormated>
    <izvorni_sadrzaj>
      <item>e-Oglasna</item>
      <item>Sudski registar</item>
      <item>Saša Letina</item>
      <item>Županijsko državno odvjetništvo</item>
      <item>Porezna uprava - Ispostava Čakovec</item>
      <item>ZOU Damjanović, Golenko, Belovari Zlatarek, Damjanović Barić</item>
      <item>Slavica Orehovec, st. upravitelja</item>
    </izvorni_sadrzaj>
    <derivirana_varijabla naziv="DomainObject.Predmet.OstaliListFormated_1">
      <item>e-Oglasna</item>
      <item>Sudski registar</item>
      <item>Saša Letina</item>
      <item>Županijsko državno odvjetništvo</item>
      <item>Porezna uprava - Ispostava Čakovec</item>
      <item>ZOU Damjanović, Golenko, Belovari Zlatarek, Damjanović Barić</item>
      <item>Slavica Orehovec, st. upravitelja</item>
    </derivirana_varijabla>
  </DomainObject.Predmet.OstaliListFormated>
  <DomainObject.Predmet.OstaliListFormatedOIB>
    <izvorni_sadrzaj>
      <item>e-Oglasna</item>
      <item>Sudski registar</item>
      <item>Saša Letina, OIB 39119376846</item>
      <item>Županijsko državno odvjetništvo</item>
      <item>Porezna uprava - Ispostava Čakovec</item>
      <item>ZOU Damjanović, Golenko, Belovari Zlatarek, Damjanović Barić</item>
      <item>Slavica Orehovec, st. upravitelja, OIB 69855771162</item>
    </izvorni_sadrzaj>
    <derivirana_varijabla naziv="DomainObject.Predmet.OstaliListFormatedOIB_1">
      <item>e-Oglasna</item>
      <item>Sudski registar</item>
      <item>Saša Letina, OIB 39119376846</item>
      <item>Županijsko državno odvjetništvo</item>
      <item>Porezna uprava - Ispostava Čakovec</item>
      <item>ZOU Damjanović, Golenko, Belovari Zlatarek, Damjanović Barić</item>
      <item>Slavica Orehovec, st. upravitelja, OIB 69855771162</item>
    </derivirana_varijabla>
  </DomainObject.Predmet.OstaliListFormatedOIB>
  <DomainObject.Predmet.OstaliListFormatedWithAdress>
    <izvorni_sadrzaj>
      <item>e-Oglasna</item>
      <item>Sudski registar</item>
      <item>Saša Letina, Glavna Ulica 73, 40000 Macinec</item>
      <item>Županijsko državno odvjetništvo</item>
      <item>Porezna uprava - Ispostava Čakovec, O. Keršovanija 11, 40000 Čakovec</item>
      <item>ZOU Damjanović, Golenko, Belovari Zlatarek, Damjanović Barić, Ruđera Boškovića 23, 40000 Čakovec</item>
      <item>Slavica Orehovec, st. upravitelja, France Prešerna 11 B, 40000 Čakovec</item>
    </izvorni_sadrzaj>
    <derivirana_varijabla naziv="DomainObject.Predmet.OstaliListFormatedWithAdress_1">
      <item>e-Oglasna</item>
      <item>Sudski registar</item>
      <item>Saša Letina, Glavna Ulica 73, 40000 Macinec</item>
      <item>Županijsko državno odvjetništvo</item>
      <item>Porezna uprava - Ispostava Čakovec, O. Keršovanija 11, 40000 Čakovec</item>
      <item>ZOU Damjanović, Golenko, Belovari Zlatarek, Damjanović Barić, Ruđera Boškovića 23, 40000 Čakovec</item>
      <item>Slavica Orehovec, st. upravitelja, France Prešerna 11 B, 40000 Čakovec</item>
    </derivirana_varijabla>
  </DomainObject.Predmet.OstaliListFormatedWithAdress>
  <DomainObject.Predmet.OstaliListFormatedWithAdressOIB>
    <izvorni_sadrzaj>
      <item>e-Oglasna</item>
      <item>Sudski registar</item>
      <item>Saša Letina, OIB 39119376846, Glavna Ulica 73, 40000 Macinec</item>
      <item>Županijsko državno odvjetništvo</item>
      <item>Porezna uprava - Ispostava Čakovec, O. Keršovanija 11, 40000 Čakovec</item>
      <item>ZOU Damjanović, Golenko, Belovari Zlatarek, Damjanović Barić, Ruđera Boškovića 23, 40000 Čakovec</item>
      <item>Slavica Orehovec, st. upravitelja, OIB 69855771162, France Prešerna 11 B, 40000 Čakovec</item>
    </izvorni_sadrzaj>
    <derivirana_varijabla naziv="DomainObject.Predmet.OstaliListFormatedWithAdressOIB_1">
      <item>e-Oglasna</item>
      <item>Sudski registar</item>
      <item>Saša Letina, OIB 39119376846, Glavna Ulica 73, 40000 Macinec</item>
      <item>Županijsko državno odvjetništvo</item>
      <item>Porezna uprava - Ispostava Čakovec, O. Keršovanija 11, 40000 Čakovec</item>
      <item>ZOU Damjanović, Golenko, Belovari Zlatarek, Damjanović Barić, Ruđera Boškovića 23, 40000 Čakovec</item>
      <item>Slavica Orehovec, st. upravitelja, OIB 69855771162, France Prešerna 11 B, 40000 Čakovec</item>
    </derivirana_varijabla>
  </DomainObject.Predmet.OstaliListFormatedWithAdressOIB>
  <DomainObject.Predmet.OstaliListNazivFormated>
    <izvorni_sadrzaj>
      <item>Županijsko državno odvjetništvo</item>
      <item>e-Oglasna</item>
      <item>Sudski registar</item>
      <item>Saša Letina</item>
      <item>Porezna uprava - Ispostava Čakovec</item>
      <item>ZOU Damjanović, Golenko, Belovari Zlatarek, Damjanović Barić</item>
      <item>Slavica Orehovec, st. upravitelja</item>
    </izvorni_sadrzaj>
    <derivirana_varijabla naziv="DomainObject.Predmet.OstaliListNazivFormated_1">
      <item>Županijsko državno odvjetništvo</item>
      <item>e-Oglasna</item>
      <item>Sudski registar</item>
      <item>Saša Letina</item>
      <item>Porezna uprava - Ispostava Čakovec</item>
      <item>ZOU Damjanović, Golenko, Belovari Zlatarek, Damjanović Barić</item>
      <item>Slavica Orehovec, st. upravitelja</item>
    </derivirana_varijabla>
  </DomainObject.Predmet.OstaliListNazivFormated>
  <DomainObject.Predmet.OstaliListNazivFormatedOIB>
    <izvorni_sadrzaj>
      <item>Županijsko državno odvjetništvo</item>
      <item>e-Oglasna</item>
      <item>Sudski registar</item>
      <item>Saša Letina, OIB 39119376846</item>
      <item>Porezna uprava - Ispostava Čakovec</item>
      <item>ZOU Damjanović, Golenko, Belovari Zlatarek, Damjanović Barić</item>
      <item>Slavica Orehovec, st. upravitelja, OIB 69855771162</item>
    </izvorni_sadrzaj>
    <derivirana_varijabla naziv="DomainObject.Predmet.OstaliListNazivFormatedOIB_1">
      <item>Županijsko državno odvjetništvo</item>
      <item>e-Oglasna</item>
      <item>Sudski registar</item>
      <item>Saša Letina, OIB 39119376846</item>
      <item>Porezna uprava - Ispostava Čakovec</item>
      <item>ZOU Damjanović, Golenko, Belovari Zlatarek, Damjanović Barić</item>
      <item>Slavica Orehovec, st. upravitelja,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St-683/2015-34</izvorni_sadrzaj>
    <derivirana_varijabla naziv="DomainObject.PoslovniBrojDokumenta_1">St-683/2015-34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LETINA MS d.o.o. za proizvodnju, trgovinu i usluge u stečaju</izvorni_sadrzaj>
    <derivirana_varijabla naziv="DomainObject.Predmet.ProtustrankaIDrugi_1">LETINA MS d.o.o.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LETINA MS d.o.o. za proizvodnju, trgovinu i usluge u stečaju, OIB 78224125246, Dr.Ivana Novaka 50, 40000 Čakovec</izvorni_sadrzaj>
    <derivirana_varijabla naziv="DomainObject.Predmet.ProtustrankaIDrugiAdressOIB_1">LETINA MS d.o.o. za proizvodnju, trgovinu i usluge u stečaju, OIB 78224125246, Dr.Ivana Novaka 50,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siječnja 2016.</izvorni_sadrzaj>
    <derivirana_varijabla naziv="DomainObject.Predmet.OdlukaRjesenje.DatumDonosenjaOdluke_1">12.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St-683/2015-4</izvorni_sadrzaj>
    <derivirana_varijabla naziv="DomainObject.Predmet.OdlukaRjesenje.Oznaka_1">St-683/2015-4</derivirana_varijabla>
  </DomainObject.Predmet.OdlukaRjesenje.Oznaka>
  <DomainObject.Predmet.SudioniciListNaziv>
    <izvorni_sadrzaj>
      <item>Financijska agencija</item>
      <item>LETINA MS d.o.o. za proizvodnju, trgovinu i usluge u stečaju</item>
      <item>e-Oglasna</item>
      <item>Sudski registar</item>
      <item>Saša Letina</item>
      <item>Županijsko državno odvjetništvo</item>
      <item>Porezna uprava - Ispostava Čakovec</item>
      <item>ZOU Damjanović, Golenko, Belovari Zlatarek, Damjanović Barić</item>
      <item>Slavica Orehovec, st. upravitelja</item>
    </izvorni_sadrzaj>
    <derivirana_varijabla naziv="DomainObject.Predmet.SudioniciListNaziv_1">
      <item>Financijska agencija</item>
      <item>LETINA MS d.o.o. za proizvodnju, trgovinu i usluge u stečaju</item>
      <item>e-Oglasna</item>
      <item>Sudski registar</item>
      <item>Saša Letina</item>
      <item>Županijsko državno odvjetništvo</item>
      <item>Porezna uprava - Ispostava Čakovec</item>
      <item>ZOU Damjanović, Golenko, Belovari Zlatarek, Damjanović Barić</item>
      <item>Slavica Orehovec, st. upravitelja</item>
    </derivirana_varijabla>
  </DomainObject.Predmet.SudioniciListNaziv>
  <DomainObject.Predmet.SudioniciListAdressOIB>
    <izvorni_sadrzaj>
      <item>Financijska agencija, OIB 85821130368, A. Cesarca 2,42000 Varaždin</item>
      <item>LETINA MS d.o.o. za proizvodnju, trgovinu i usluge u stečaju, OIB 78224125246, Dr.Ivana Novaka 50,40000 Čakovec</item>
      <item>e-Oglasna</item>
      <item>Sudski registar</item>
      <item>Saša Letina, OIB 39119376846, Glavna Ulica 73,40000 Macinec</item>
      <item>Županijsko državno odvjetništvo</item>
      <item>Porezna uprava - Ispostava Čakovec, O. Keršovanija 11,40000 Čakovec</item>
      <item>ZOU Damjanović, Golenko, Belovari Zlatarek, Damjanović Barić, Ruđera Boškovića 23,40000 Čakovec</item>
      <item>Slavica Orehovec, st. upravitelja, OIB 69855771162, France Prešerna 11 B,40000 Čakovec</item>
    </izvorni_sadrzaj>
    <derivirana_varijabla naziv="DomainObject.Predmet.SudioniciListAdressOIB_1">
      <item>Financijska agencija, OIB 85821130368, A. Cesarca 2,42000 Varaždin</item>
      <item>LETINA MS d.o.o. za proizvodnju, trgovinu i usluge u stečaju, OIB 78224125246, Dr.Ivana Novaka 50,40000 Čakovec</item>
      <item>e-Oglasna</item>
      <item>Sudski registar</item>
      <item>Saša Letina, OIB 39119376846, Glavna Ulica 73,40000 Macinec</item>
      <item>Županijsko državno odvjetništvo</item>
      <item>Porezna uprava - Ispostava Čakovec, O. Keršovanija 11,40000 Čakovec</item>
      <item>ZOU Damjanović, Golenko, Belovari Zlatarek, Damjanović Barić, Ruđera Boškovića 23,40000 Čakovec</item>
      <item>Slavica Orehovec, st. upravitelja, OIB 69855771162, France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78224125246</item>
      <item>, OIB null</item>
      <item>, OIB null</item>
      <item>, OIB 39119376846</item>
      <item>, OIB null</item>
      <item>, OIB null</item>
      <item>, OIB null</item>
      <item>, OIB 69855771162</item>
    </izvorni_sadrzaj>
    <derivirana_varijabla naziv="DomainObject.Predmet.SudioniciListNazivOIB_1">
      <item>, OIB 85821130368</item>
      <item>, OIB 78224125246</item>
      <item>, OIB null</item>
      <item>, OIB null</item>
      <item>, OIB 39119376846</item>
      <item>, OIB null</item>
      <item>, OIB null</item>
      <item>, OIB null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2E6D83-0396-45F3-9DAD-03B62567C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167</properties:Words>
  <properties:Characters>1045</properties:Characters>
  <properties:Lines>73</properties:Lines>
  <properties:Paragraphs>35</properties:Paragraphs>
  <properties:TotalTime>146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2017-01-17T10:58:00Z</cp:lastPrinted>
  <dcterms:modified xmlns:xsi="http://www.w3.org/2001/XMLSchema-instance" xsi:type="dcterms:W3CDTF">2017-01-17T11:00:00Z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St-683/2015-34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