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55fb" w14:paraId="89755fb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DC2F2B">
        <w:rPr>
          <w:sz w:val="24"/>
          <w:szCs w:val="24"/>
        </w:rPr>
        <w:t>67. St-3133</w:t>
      </w:r>
      <w:r w:rsidR="003653F4">
        <w:rPr>
          <w:sz w:val="24"/>
          <w:szCs w:val="24"/>
        </w:rPr>
        <w:t>/16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DC2F2B" w:rsidRPr="00DC2F2B">
        <w:rPr>
          <w:bCs/>
          <w:sz w:val="24"/>
          <w:szCs w:val="24"/>
        </w:rPr>
        <w:t xml:space="preserve">GRAĐEVINSKA OPERATIVA IVANČIĆ d.o.o. u stečaju, Zagreb, </w:t>
      </w:r>
      <w:proofErr w:type="spellStart"/>
      <w:r w:rsidR="00DC2F2B" w:rsidRPr="00DC2F2B">
        <w:rPr>
          <w:bCs/>
          <w:sz w:val="24"/>
          <w:szCs w:val="24"/>
        </w:rPr>
        <w:t>Pirovec</w:t>
      </w:r>
      <w:proofErr w:type="spellEnd"/>
      <w:r w:rsidR="00DC2F2B" w:rsidRPr="00DC2F2B">
        <w:rPr>
          <w:bCs/>
          <w:sz w:val="24"/>
          <w:szCs w:val="24"/>
        </w:rPr>
        <w:t xml:space="preserve"> Gornji 30, OIB: 11648058691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DC2F2B">
        <w:rPr>
          <w:sz w:val="24"/>
          <w:szCs w:val="24"/>
        </w:rPr>
        <w:t>10. srpnja</w:t>
      </w:r>
      <w:r w:rsidR="001A78EF">
        <w:rPr>
          <w:sz w:val="24"/>
          <w:szCs w:val="24"/>
        </w:rPr>
        <w:t xml:space="preserve"> 2017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DC2F2B" w:rsidRPr="00DC2F2B">
        <w:rPr>
          <w:bCs/>
          <w:sz w:val="24"/>
          <w:szCs w:val="24"/>
        </w:rPr>
        <w:t xml:space="preserve">GRAĐEVINSKA OPERATIVA IVANČIĆ d.o.o. u stečaju, Zagreb, </w:t>
      </w:r>
      <w:proofErr w:type="spellStart"/>
      <w:r w:rsidR="00DC2F2B" w:rsidRPr="00DC2F2B">
        <w:rPr>
          <w:bCs/>
          <w:sz w:val="24"/>
          <w:szCs w:val="24"/>
        </w:rPr>
        <w:t>Pirovec</w:t>
      </w:r>
      <w:proofErr w:type="spellEnd"/>
      <w:r w:rsidR="00DC2F2B" w:rsidRPr="00DC2F2B">
        <w:rPr>
          <w:bCs/>
          <w:sz w:val="24"/>
          <w:szCs w:val="24"/>
        </w:rPr>
        <w:t xml:space="preserve"> Gornji 30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DC2F2B">
        <w:rPr>
          <w:sz w:val="24"/>
          <w:szCs w:val="24"/>
        </w:rPr>
        <w:t>19. rujan 2017. u 10.15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DC2F2B">
        <w:rPr>
          <w:sz w:val="24"/>
          <w:szCs w:val="24"/>
        </w:rPr>
        <w:t>84/II</w:t>
      </w:r>
      <w:r w:rsidR="001A78EF">
        <w:rPr>
          <w:sz w:val="24"/>
          <w:szCs w:val="24"/>
        </w:rPr>
        <w:t xml:space="preserve"> (</w:t>
      </w:r>
      <w:r w:rsidR="00DC2F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DC2F2B" w:rsidRPr="00DC2F2B">
        <w:rPr>
          <w:sz w:val="24"/>
          <w:szCs w:val="24"/>
        </w:rPr>
        <w:t xml:space="preserve">10. srpnja </w:t>
      </w:r>
      <w:r w:rsidR="001A78EF">
        <w:rPr>
          <w:sz w:val="24"/>
          <w:szCs w:val="24"/>
        </w:rPr>
        <w:t>2017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463206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463206" w:rsidP="00BA7734" w:rsidR="00463206">
      <w:pPr>
        <w:tabs>
          <w:tab w:pos="5134" w:val="left"/>
        </w:tabs>
        <w:jc w:val="right"/>
        <w:rPr>
          <w:sz w:val="24"/>
          <w:szCs w:val="24"/>
        </w:rPr>
      </w:pPr>
    </w:p>
    <w:p w:rsidRDefault="00463206" w:rsidP="00BA7734" w:rsidR="0046320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  <w:r w:rsidRPr="00BA7734">
        <w:rPr>
          <w:sz w:val="24"/>
          <w:szCs w:val="24"/>
        </w:rPr>
        <w:t xml:space="preserve"> </w:t>
      </w:r>
    </w:p>
    <w:p w:rsidRDefault="00463206" w:rsidP="00BA7734" w:rsidR="00463206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463206" w:rsidR="00935ABA" w:rsidRPr="001A78EF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</w:t>
      </w: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456351"/>
    <w:rsid w:val="00463206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D65985"/>
    <w:rsid w:val="00DC2F2B"/>
    <w:rsid w:val="00DE777C"/>
    <w:rsid w:val="00E81382"/>
    <w:rsid w:val="00ED038F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2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2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3133</izvorni_sadrzaj>
    <derivirana_varijabla naziv="DomainObject.Predmet.Broj_1">3133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St-3133/2016</izvorni_sadrzaj>
    <derivirana_varijabla naziv="DomainObject.Predmet.OznakaBroj_1">St-3133/2016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ZAGREB</izvorni_sadrzaj>
    <derivirana_varijabla naziv="DomainObject.Predmet.StrankaFormated_1">  FINA Regionalni centar Zagreb; RH MF Porezna uprava, Područni ured Zagreb zastupanog po punomoćniku ŽDO ZAGREB</derivirana_varijabla>
  </DomainObject.Predmet.StrankaFormated>
  <DomainObject.Predmet.StrankaFormatedOIB>
    <izvorni_sadrzaj>  FINA Regionalni centar Zagreb, OIB 85821130368; RH MF Porezna uprava, Područni ured Zagreb, OIB 18683136487 zastupanog po punomoćniku ŽDO ZAGREB</izvorni_sadrzaj>
    <derivirana_varijabla naziv="DomainObject.Predmet.StrankaFormatedOIB_1">  FINA Regionalni centar Zagreb, OIB 85821130368; RH MF Porezna uprava, Područni ured Zagreb, OIB 18683136487 zastupanog po punomoćniku ŽDO ZAGREB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ZAGREB</izvorni_sadrzaj>
    <derivirana_varijabla naziv="DomainObject.Predmet.StrankaFormatedWithAdress_1"> FINA Regionalni centar Zagreb, Trg svibanjskih žrtava 1995. 1, 10000 Zagreb; RH MF Porezna uprava,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ZAGREB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uprava, Područni ured Zagreb zastupanog po punomoćniku ŽDO ZAGREB</item>
    </izvorni_sadrzaj>
    <derivirana_varijabla naziv="DomainObject.Predmet.StrankaListFormated_1">
      <item>FINA Regionalni centar Zagreb</item>
      <item>RH MF Porezna uprava,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ZAGREB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>
      <item>Ilija Ivančić</item>
      <item>ŽDO ZAGREB punomoćnik sudionika u postupku RH MF Porezna uprava, Područni ured Zagreb</item>
    </izvorni_sadrzaj>
    <derivirana_varijabla naziv="DomainObject.Predmet.OstaliListFormated_1">
      <item>Ilija Ivančić</item>
      <item>ŽDO ZAGREB punomoćnik sudionika u postupku RH MF Porezna uprava, Područni ured Zagreb</item>
    </derivirana_varijabla>
  </DomainObject.Predmet.OstaliListFormated>
  <DomainObject.Predmet.OstaliListFormatedOIB>
    <izvorni_sadrzaj>
      <item>Ilija Ivančić, OIB 99014181438</item>
      <item>ŽDO ZAGREB, OIB 16488001145 punomoćnik sudionika u postupku RH MF Porezna uprava, Područni ured Zagreb</item>
    </izvorni_sadrzaj>
    <derivirana_varijabla naziv="DomainObject.Predmet.OstaliListFormatedOIB_1">
      <item>Ilija Ivančić, OIB 99014181438</item>
      <item>ŽDO ZAGREB, OIB 16488001145 punomoćnik sudionika u postupku RH MF Porezna uprava, Područni ured Zagreb</item>
    </derivirana_varijabla>
  </DomainObject.Predmet.OstaliListFormatedOIB>
  <DomainObject.Predmet.OstaliListFormatedWithAdress>
    <izvorni_sadrzaj>
      <item>Ilija Ivančić, Pirovec Gornji 30, 10000 Zagreb</item>
      <item>ŽDO ZAGREB, Savska cesta 41, 10000 Zagreb punomoćnik sudionika u postupku RH MF Porezna uprava, Područni ured Zagreb</item>
    </izvorni_sadrzaj>
    <derivirana_varijabla naziv="DomainObject.Predmet.OstaliListFormatedWithAdress_1">
      <item>Ilija Ivančić, Pirovec Gornji 30, 10000 Zagreb</item>
      <item>ŽDO ZAGREB,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Ilija Ivančić, OIB 99014181438, Pirovec Gornji 30, 10000 Zagreb</item>
      <item>ŽDO ZAGREB, OIB 16488001145, Savska cesta 41, 10000 Zagreb punomoćnik sudionika u postupku RH MF Porezna uprava, Područni ured Zagreb</item>
    </izvorni_sadrzaj>
    <derivirana_varijabla naziv="DomainObject.Predmet.OstaliListFormatedWithAdressOIB_1">
      <item>Ilija Ivančić, OIB 99014181438, Pirovec Gornji 30, 10000 Zagreb</item>
      <item>ŽDO ZAGREB,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Ilija Ivančić</item>
      <item>ŽDO ZAGREB</item>
    </izvorni_sadrzaj>
    <derivirana_varijabla naziv="DomainObject.Predmet.OstaliListNazivFormated_1">
      <item>Ilija Ivančić</item>
      <item>ŽDO ZAGREB</item>
    </derivirana_varijabla>
  </DomainObject.Predmet.OstaliListNazivFormated>
  <DomainObject.Predmet.OstaliListNazivFormatedOIB>
    <izvorni_sadrzaj>
      <item>Ilija Ivančić, OIB 99014181438</item>
      <item>ŽDO ZAGREB, OIB 16488001145</item>
    </izvorni_sadrzaj>
    <derivirana_varijabla naziv="DomainObject.Predmet.OstaliListNazivFormatedOIB_1">
      <item>Ilija Ivančić, OIB 99014181438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OPERATIVA IVANČIĆ d.o.o.</item>
      <item>Ilija Ivančić</item>
      <item>RH MF Porezna uprava, Područni ured Zagreb</item>
      <item>ŽDO ZAGREB</item>
    </izvorni_sadrzaj>
    <derivirana_varijabla naziv="DomainObject.Predmet.SudioniciListNaziv_1">
      <item>FINA Regionalni centar Zagreb</item>
      <item>GRAĐEVINSKA OPERATIVA IVANČIĆ d.o.o.</item>
      <item>Ilija Ivančić</item>
      <item>RH MF Porezna uprava, Područni ured Zagreb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11648058691</item>
      <item>, OIB 99014181438</item>
      <item>, OIB 18683136487</item>
      <item>, OIB 16488001145</item>
    </izvorni_sadrzaj>
    <derivirana_varijabla naziv="DomainObject.Predmet.SudioniciListNazivOIB_1">
      <item>, OIB 85821130368</item>
      <item>, OIB 11648058691</item>
      <item>, OIB 99014181438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797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2017-07-07T12:29:00Z</dcterms:created>
  <dc:creator>nmarkovic</dc:creator>
  <cp:lastModifiedBy>Katica Franjić</cp:lastModifiedBy>
  <cp:lastPrinted>2017-07-10T06:14:00Z</cp:lastPrinted>
  <dcterms:modified xmlns:xsi="http://www.w3.org/2001/XMLSchema-instance" xsi:type="dcterms:W3CDTF">2017-07-10T06:15:00Z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